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597D1" w14:textId="6B38278A" w:rsidR="004B1366" w:rsidRPr="0014433F" w:rsidRDefault="004B1366" w:rsidP="00977214">
      <w:pPr>
        <w:pStyle w:val="a5"/>
        <w:spacing w:before="240" w:after="120"/>
        <w:rPr>
          <w:rFonts w:ascii="Cambria" w:hAnsi="Cambria"/>
          <w:b/>
          <w:sz w:val="36"/>
          <w:szCs w:val="36"/>
        </w:rPr>
      </w:pPr>
      <w:r w:rsidRPr="0014433F">
        <w:rPr>
          <w:rFonts w:ascii="Cambria" w:hAnsi="Cambria"/>
          <w:b/>
          <w:sz w:val="36"/>
          <w:szCs w:val="36"/>
        </w:rPr>
        <w:t>Puritan</w:t>
      </w:r>
      <w:r w:rsidR="006424A9">
        <w:rPr>
          <w:rFonts w:ascii="Cambria" w:hAnsi="Cambria"/>
          <w:b/>
          <w:sz w:val="36"/>
          <w:szCs w:val="36"/>
        </w:rPr>
        <w:t xml:space="preserve"> </w:t>
      </w:r>
      <w:r w:rsidRPr="0014433F">
        <w:rPr>
          <w:rFonts w:ascii="Cambria" w:hAnsi="Cambria"/>
          <w:b/>
          <w:sz w:val="36"/>
          <w:szCs w:val="36"/>
        </w:rPr>
        <w:t>Reformed</w:t>
      </w:r>
      <w:r w:rsidR="006424A9">
        <w:rPr>
          <w:rFonts w:ascii="Cambria" w:hAnsi="Cambria"/>
          <w:b/>
          <w:sz w:val="36"/>
          <w:szCs w:val="36"/>
        </w:rPr>
        <w:t xml:space="preserve"> </w:t>
      </w:r>
      <w:r w:rsidRPr="0014433F">
        <w:rPr>
          <w:rFonts w:ascii="Cambria" w:hAnsi="Cambria"/>
          <w:b/>
          <w:sz w:val="36"/>
          <w:szCs w:val="36"/>
        </w:rPr>
        <w:t>Theological</w:t>
      </w:r>
      <w:r w:rsidR="006424A9">
        <w:rPr>
          <w:rFonts w:ascii="Cambria" w:hAnsi="Cambria"/>
          <w:b/>
          <w:sz w:val="36"/>
          <w:szCs w:val="36"/>
        </w:rPr>
        <w:t xml:space="preserve"> </w:t>
      </w:r>
      <w:r w:rsidRPr="0014433F">
        <w:rPr>
          <w:rFonts w:ascii="Cambria" w:hAnsi="Cambria"/>
          <w:b/>
          <w:sz w:val="36"/>
          <w:szCs w:val="36"/>
        </w:rPr>
        <w:t>Seminary</w:t>
      </w:r>
    </w:p>
    <w:p w14:paraId="51F6BA58" w14:textId="0BF9D18A" w:rsidR="0014433F" w:rsidRPr="00D34263" w:rsidRDefault="00000000" w:rsidP="008E6E65">
      <w:pPr>
        <w:pStyle w:val="1"/>
      </w:pPr>
      <w:r>
        <w:rPr>
          <w:noProof/>
        </w:rPr>
        <w:pict w14:anchorId="1A86A034">
          <v:rect id="_x0000_i1025" style="width:468pt;height:.05pt" o:hralign="center" o:hrstd="t" o:hr="t" fillcolor="#a0a0a0" stroked="f"/>
        </w:pict>
      </w:r>
      <w:r w:rsidR="004E5392">
        <w:t>Syllabus</w:t>
      </w:r>
      <w:r w:rsidR="00D71F9E">
        <w:t>:</w:t>
      </w:r>
      <w:r w:rsidR="006424A9">
        <w:t xml:space="preserve"> </w:t>
      </w:r>
      <w:r w:rsidR="00772365">
        <w:t>September 7-11</w:t>
      </w:r>
      <w:r w:rsidR="00933E6E">
        <w:t>, 2026</w:t>
      </w:r>
    </w:p>
    <w:p w14:paraId="636FB04D" w14:textId="77777777" w:rsidR="00DD503F" w:rsidRPr="00A93A56" w:rsidRDefault="00DD503F" w:rsidP="00DD503F">
      <w:pPr>
        <w:rPr>
          <w:rFonts w:ascii="Times New Roman" w:hAnsi="Times New Roman"/>
          <w:b/>
          <w:bCs/>
          <w:color w:val="1F4E79" w:themeColor="accent1" w:themeShade="80"/>
          <w:sz w:val="36"/>
          <w:szCs w:val="36"/>
        </w:rPr>
      </w:pPr>
      <w:r w:rsidRPr="00A93A56">
        <w:rPr>
          <w:rFonts w:ascii="Times New Roman" w:hAnsi="Times New Roman"/>
          <w:b/>
          <w:bCs/>
          <w:color w:val="1F4E79" w:themeColor="accent1" w:themeShade="80"/>
          <w:sz w:val="36"/>
          <w:szCs w:val="36"/>
        </w:rPr>
        <w:t>ST 891-03: Issues in Contemporary Theology: Biblical Counseling in Historical and Theological Perspective</w:t>
      </w:r>
    </w:p>
    <w:p w14:paraId="26C08C39" w14:textId="77777777" w:rsidR="00DD503F" w:rsidRPr="00DD503F" w:rsidRDefault="00DD503F" w:rsidP="00DD503F"/>
    <w:p w14:paraId="52561C71" w14:textId="5CA4A264" w:rsidR="0014433F" w:rsidRPr="00D34263" w:rsidRDefault="0014433F" w:rsidP="008E6E65">
      <w:pPr>
        <w:pStyle w:val="1"/>
      </w:pPr>
      <w:r w:rsidRPr="00D34263">
        <w:t>General</w:t>
      </w:r>
      <w:r w:rsidR="006424A9">
        <w:t xml:space="preserve"> </w:t>
      </w:r>
      <w:r w:rsidRPr="00D34263">
        <w:t>Informati</w:t>
      </w:r>
      <w:r w:rsidR="00933E6E">
        <w:t>on:</w:t>
      </w:r>
    </w:p>
    <w:tbl>
      <w:tblPr>
        <w:tblW w:w="10012" w:type="dxa"/>
        <w:tblLayout w:type="fixed"/>
        <w:tblLook w:val="0000" w:firstRow="0" w:lastRow="0" w:firstColumn="0" w:lastColumn="0" w:noHBand="0" w:noVBand="0"/>
      </w:tblPr>
      <w:tblGrid>
        <w:gridCol w:w="2268"/>
        <w:gridCol w:w="7744"/>
      </w:tblGrid>
      <w:tr w:rsidR="00DE406D" w:rsidRPr="004B1366" w14:paraId="56E5FC65" w14:textId="77777777" w:rsidTr="00977214">
        <w:trPr>
          <w:trHeight w:val="2009"/>
        </w:trPr>
        <w:tc>
          <w:tcPr>
            <w:tcW w:w="2268" w:type="dxa"/>
          </w:tcPr>
          <w:p w14:paraId="7185196A" w14:textId="591363D4" w:rsidR="004B1366" w:rsidRPr="0014433F" w:rsidRDefault="00DE406D" w:rsidP="0014433F">
            <w:pPr>
              <w:tabs>
                <w:tab w:val="right" w:pos="1440"/>
                <w:tab w:val="left" w:pos="4320"/>
              </w:tabs>
              <w:jc w:val="right"/>
              <w:rPr>
                <w:rFonts w:ascii="Times New Roman" w:hAnsi="Times New Roman"/>
              </w:rPr>
            </w:pPr>
            <w:r w:rsidRPr="0014433F">
              <w:rPr>
                <w:rFonts w:ascii="Times New Roman" w:hAnsi="Times New Roman"/>
              </w:rPr>
              <w:t>Semester</w:t>
            </w:r>
            <w:r w:rsidR="004B1366" w:rsidRPr="0014433F">
              <w:rPr>
                <w:rFonts w:ascii="Times New Roman" w:hAnsi="Times New Roman"/>
              </w:rPr>
              <w:t>:</w:t>
            </w:r>
          </w:p>
          <w:p w14:paraId="359823A5" w14:textId="46240A2B" w:rsidR="00977214" w:rsidRPr="0014433F" w:rsidRDefault="00977214" w:rsidP="0014433F">
            <w:pPr>
              <w:tabs>
                <w:tab w:val="right" w:pos="1440"/>
                <w:tab w:val="left" w:pos="4320"/>
              </w:tabs>
              <w:jc w:val="right"/>
              <w:rPr>
                <w:rFonts w:ascii="Times New Roman" w:hAnsi="Times New Roman"/>
              </w:rPr>
            </w:pPr>
            <w:r w:rsidRPr="0014433F">
              <w:rPr>
                <w:rFonts w:ascii="Times New Roman" w:hAnsi="Times New Roman"/>
              </w:rPr>
              <w:t>Meeting</w:t>
            </w:r>
            <w:r w:rsidR="006424A9">
              <w:rPr>
                <w:rFonts w:ascii="Times New Roman" w:hAnsi="Times New Roman"/>
              </w:rPr>
              <w:t xml:space="preserve"> </w:t>
            </w:r>
            <w:r w:rsidRPr="0014433F">
              <w:rPr>
                <w:rFonts w:ascii="Times New Roman" w:hAnsi="Times New Roman"/>
              </w:rPr>
              <w:t>time</w:t>
            </w:r>
            <w:r w:rsidR="007E0E50">
              <w:rPr>
                <w:rFonts w:ascii="Times New Roman" w:hAnsi="Times New Roman"/>
              </w:rPr>
              <w:t>s</w:t>
            </w:r>
            <w:r w:rsidRPr="0014433F">
              <w:rPr>
                <w:rFonts w:ascii="Times New Roman" w:hAnsi="Times New Roman"/>
              </w:rPr>
              <w:t>:</w:t>
            </w:r>
          </w:p>
          <w:p w14:paraId="1A2CE91A" w14:textId="7160E001" w:rsidR="00DE406D" w:rsidRPr="0014433F" w:rsidRDefault="004B1366" w:rsidP="0014433F">
            <w:pPr>
              <w:tabs>
                <w:tab w:val="right" w:pos="1440"/>
                <w:tab w:val="left" w:pos="4320"/>
              </w:tabs>
              <w:jc w:val="right"/>
              <w:rPr>
                <w:rFonts w:ascii="Times New Roman" w:hAnsi="Times New Roman"/>
              </w:rPr>
            </w:pPr>
            <w:r w:rsidRPr="0014433F">
              <w:rPr>
                <w:rFonts w:ascii="Times New Roman" w:hAnsi="Times New Roman"/>
              </w:rPr>
              <w:tab/>
              <w:t>C</w:t>
            </w:r>
            <w:r w:rsidR="00DE406D" w:rsidRPr="0014433F">
              <w:rPr>
                <w:rFonts w:ascii="Times New Roman" w:hAnsi="Times New Roman"/>
              </w:rPr>
              <w:t>redit</w:t>
            </w:r>
            <w:r w:rsidR="006424A9">
              <w:rPr>
                <w:rFonts w:ascii="Times New Roman" w:hAnsi="Times New Roman"/>
              </w:rPr>
              <w:t xml:space="preserve"> </w:t>
            </w:r>
            <w:r w:rsidR="00DE406D" w:rsidRPr="0014433F">
              <w:rPr>
                <w:rFonts w:ascii="Times New Roman" w:hAnsi="Times New Roman"/>
              </w:rPr>
              <w:t>hours</w:t>
            </w:r>
            <w:r w:rsidRPr="0014433F">
              <w:rPr>
                <w:rFonts w:ascii="Times New Roman" w:hAnsi="Times New Roman"/>
              </w:rPr>
              <w:t>:</w:t>
            </w:r>
          </w:p>
          <w:p w14:paraId="47F74C02" w14:textId="094E64D8" w:rsidR="00DE406D" w:rsidRPr="0014433F" w:rsidRDefault="004B1366" w:rsidP="0014433F">
            <w:pPr>
              <w:tabs>
                <w:tab w:val="right" w:pos="1440"/>
                <w:tab w:val="left" w:pos="4320"/>
              </w:tabs>
              <w:jc w:val="right"/>
              <w:rPr>
                <w:rFonts w:ascii="Times New Roman" w:hAnsi="Times New Roman"/>
              </w:rPr>
            </w:pPr>
            <w:r w:rsidRPr="0014433F">
              <w:rPr>
                <w:rFonts w:ascii="Times New Roman" w:hAnsi="Times New Roman"/>
              </w:rPr>
              <w:tab/>
            </w:r>
            <w:r w:rsidR="00A151F8" w:rsidRPr="0014433F">
              <w:rPr>
                <w:rFonts w:ascii="Times New Roman" w:hAnsi="Times New Roman"/>
              </w:rPr>
              <w:t>Instructor</w:t>
            </w:r>
            <w:r w:rsidR="006424A9">
              <w:rPr>
                <w:rFonts w:ascii="Times New Roman" w:hAnsi="Times New Roman"/>
              </w:rPr>
              <w:t xml:space="preserve"> </w:t>
            </w:r>
            <w:r w:rsidR="00DE406D" w:rsidRPr="0014433F">
              <w:rPr>
                <w:rFonts w:ascii="Times New Roman" w:hAnsi="Times New Roman"/>
              </w:rPr>
              <w:t>name</w:t>
            </w:r>
            <w:r w:rsidRPr="0014433F">
              <w:rPr>
                <w:rFonts w:ascii="Times New Roman" w:hAnsi="Times New Roman"/>
              </w:rPr>
              <w:t>:</w:t>
            </w:r>
          </w:p>
          <w:p w14:paraId="752BC017" w14:textId="77C9CBD0" w:rsidR="00DE406D" w:rsidRPr="0014433F" w:rsidRDefault="004B1366" w:rsidP="0014433F">
            <w:pPr>
              <w:tabs>
                <w:tab w:val="right" w:pos="1440"/>
                <w:tab w:val="left" w:pos="4320"/>
              </w:tabs>
              <w:jc w:val="right"/>
              <w:rPr>
                <w:rFonts w:ascii="Times New Roman" w:hAnsi="Times New Roman"/>
              </w:rPr>
            </w:pPr>
            <w:r w:rsidRPr="0014433F">
              <w:rPr>
                <w:rFonts w:ascii="Times New Roman" w:hAnsi="Times New Roman"/>
              </w:rPr>
              <w:tab/>
            </w:r>
            <w:r w:rsidR="00DE406D" w:rsidRPr="0014433F">
              <w:rPr>
                <w:rFonts w:ascii="Times New Roman" w:hAnsi="Times New Roman"/>
              </w:rPr>
              <w:t>Tel.</w:t>
            </w:r>
            <w:r w:rsidR="006424A9">
              <w:rPr>
                <w:rFonts w:ascii="Times New Roman" w:hAnsi="Times New Roman"/>
              </w:rPr>
              <w:t xml:space="preserve"> </w:t>
            </w:r>
            <w:r w:rsidR="00DE406D" w:rsidRPr="0014433F">
              <w:rPr>
                <w:rFonts w:ascii="Times New Roman" w:hAnsi="Times New Roman"/>
              </w:rPr>
              <w:t>office</w:t>
            </w:r>
            <w:r w:rsidRPr="0014433F">
              <w:rPr>
                <w:rFonts w:ascii="Times New Roman" w:hAnsi="Times New Roman"/>
              </w:rPr>
              <w:t>:</w:t>
            </w:r>
          </w:p>
          <w:p w14:paraId="2A752A9E" w14:textId="047A234E" w:rsidR="00DE406D" w:rsidRPr="0014433F" w:rsidRDefault="004B1366" w:rsidP="0014433F">
            <w:pPr>
              <w:tabs>
                <w:tab w:val="right" w:pos="1440"/>
                <w:tab w:val="left" w:pos="4320"/>
              </w:tabs>
              <w:jc w:val="right"/>
              <w:rPr>
                <w:rFonts w:ascii="Times New Roman" w:hAnsi="Times New Roman"/>
              </w:rPr>
            </w:pPr>
            <w:r w:rsidRPr="0014433F">
              <w:rPr>
                <w:rFonts w:ascii="Times New Roman" w:hAnsi="Times New Roman"/>
              </w:rPr>
              <w:tab/>
              <w:t>Tel.</w:t>
            </w:r>
            <w:r w:rsidR="006424A9">
              <w:rPr>
                <w:rFonts w:ascii="Times New Roman" w:hAnsi="Times New Roman"/>
              </w:rPr>
              <w:t xml:space="preserve"> </w:t>
            </w:r>
            <w:r w:rsidR="00DE406D" w:rsidRPr="0014433F">
              <w:rPr>
                <w:rFonts w:ascii="Times New Roman" w:hAnsi="Times New Roman"/>
              </w:rPr>
              <w:t>home</w:t>
            </w:r>
            <w:r w:rsidRPr="0014433F">
              <w:rPr>
                <w:rFonts w:ascii="Times New Roman" w:hAnsi="Times New Roman"/>
              </w:rPr>
              <w:t>:</w:t>
            </w:r>
          </w:p>
          <w:p w14:paraId="6BF0B767" w14:textId="77777777" w:rsidR="00DE406D" w:rsidRPr="0014433F" w:rsidRDefault="004B1366" w:rsidP="0014433F">
            <w:pPr>
              <w:pStyle w:val="a3"/>
              <w:tabs>
                <w:tab w:val="clear" w:pos="8640"/>
                <w:tab w:val="right" w:pos="1440"/>
                <w:tab w:val="left" w:pos="4320"/>
              </w:tabs>
              <w:jc w:val="right"/>
              <w:rPr>
                <w:sz w:val="24"/>
                <w:szCs w:val="24"/>
              </w:rPr>
            </w:pPr>
            <w:r w:rsidRPr="0014433F">
              <w:rPr>
                <w:sz w:val="24"/>
              </w:rPr>
              <w:tab/>
            </w:r>
            <w:hyperlink r:id="rId12" w:history="1">
              <w:r w:rsidR="00DE406D" w:rsidRPr="0014433F">
                <w:rPr>
                  <w:sz w:val="24"/>
                  <w:szCs w:val="24"/>
                </w:rPr>
                <w:t>e-mail</w:t>
              </w:r>
            </w:hyperlink>
            <w:r w:rsidRPr="0014433F">
              <w:rPr>
                <w:sz w:val="24"/>
                <w:szCs w:val="24"/>
              </w:rPr>
              <w:t>:</w:t>
            </w:r>
          </w:p>
          <w:p w14:paraId="2A8124CB" w14:textId="193E4E05" w:rsidR="00A142EC" w:rsidRPr="001B7E51" w:rsidRDefault="00A142EC" w:rsidP="00334326">
            <w:pPr>
              <w:pStyle w:val="a3"/>
              <w:tabs>
                <w:tab w:val="clear" w:pos="8640"/>
                <w:tab w:val="right" w:pos="1440"/>
                <w:tab w:val="left" w:pos="4320"/>
              </w:tabs>
              <w:rPr>
                <w:sz w:val="16"/>
                <w:szCs w:val="16"/>
              </w:rPr>
            </w:pPr>
          </w:p>
        </w:tc>
        <w:tc>
          <w:tcPr>
            <w:tcW w:w="7744" w:type="dxa"/>
          </w:tcPr>
          <w:sdt>
            <w:sdtPr>
              <w:rPr>
                <w:rFonts w:ascii="Times New Roman" w:hAnsi="Times New Roman"/>
              </w:rPr>
              <w:id w:val="-849717185"/>
              <w:placeholder>
                <w:docPart w:val="BF7250FB1F864CE4B9E98A3EC69CEC15"/>
              </w:placeholder>
              <w:dropDownList>
                <w:listItem w:value="Choose an item."/>
                <w:listItem w:displayText="Spring" w:value="Spring"/>
                <w:listItem w:displayText="Summer" w:value="Summer"/>
                <w:listItem w:displayText="Fall" w:value="Fall"/>
                <w:listItem w:displayText="Winter" w:value="Winter"/>
              </w:dropDownList>
            </w:sdtPr>
            <w:sdtContent>
              <w:p w14:paraId="376D4189" w14:textId="718BB414" w:rsidR="00DE406D" w:rsidRDefault="00772365" w:rsidP="0014433F">
                <w:pPr>
                  <w:tabs>
                    <w:tab w:val="left" w:pos="4320"/>
                  </w:tabs>
                  <w:ind w:left="72" w:right="720"/>
                  <w:jc w:val="both"/>
                  <w:rPr>
                    <w:rFonts w:ascii="Times New Roman" w:hAnsi="Times New Roman"/>
                  </w:rPr>
                </w:pPr>
                <w:r>
                  <w:rPr>
                    <w:rFonts w:ascii="Times New Roman" w:hAnsi="Times New Roman"/>
                  </w:rPr>
                  <w:t>Fall</w:t>
                </w:r>
              </w:p>
            </w:sdtContent>
          </w:sdt>
          <w:p w14:paraId="519CF962" w14:textId="3D1C24DD" w:rsidR="00977214" w:rsidRDefault="00772365" w:rsidP="0014433F">
            <w:pPr>
              <w:tabs>
                <w:tab w:val="left" w:pos="4320"/>
              </w:tabs>
              <w:ind w:left="72" w:right="720"/>
              <w:jc w:val="both"/>
              <w:rPr>
                <w:rFonts w:ascii="Times New Roman" w:hAnsi="Times New Roman"/>
              </w:rPr>
            </w:pPr>
            <w:r>
              <w:rPr>
                <w:rFonts w:ascii="Times New Roman" w:hAnsi="Times New Roman"/>
              </w:rPr>
              <w:t>September 7-11</w:t>
            </w:r>
            <w:r w:rsidR="00553AFB">
              <w:rPr>
                <w:rFonts w:ascii="Times New Roman" w:hAnsi="Times New Roman"/>
              </w:rPr>
              <w:t>, 2026</w:t>
            </w:r>
          </w:p>
          <w:p w14:paraId="7577EAAD" w14:textId="13C5FB57" w:rsidR="00625F19" w:rsidRDefault="0077466C" w:rsidP="0014433F">
            <w:pPr>
              <w:tabs>
                <w:tab w:val="left" w:pos="4320"/>
              </w:tabs>
              <w:ind w:left="72" w:right="720"/>
              <w:jc w:val="both"/>
              <w:rPr>
                <w:rFonts w:ascii="Times New Roman" w:hAnsi="Times New Roman"/>
              </w:rPr>
            </w:pPr>
            <w:r>
              <w:rPr>
                <w:rFonts w:ascii="Times New Roman" w:hAnsi="Times New Roman"/>
              </w:rPr>
              <w:t>3</w:t>
            </w:r>
          </w:p>
          <w:p w14:paraId="1472DABF" w14:textId="462503F7" w:rsidR="00625F19" w:rsidRDefault="00772365" w:rsidP="0014433F">
            <w:pPr>
              <w:tabs>
                <w:tab w:val="left" w:pos="4320"/>
              </w:tabs>
              <w:ind w:left="72" w:right="720"/>
              <w:jc w:val="both"/>
              <w:rPr>
                <w:rFonts w:ascii="Times New Roman" w:hAnsi="Times New Roman"/>
              </w:rPr>
            </w:pPr>
            <w:r>
              <w:rPr>
                <w:rFonts w:ascii="Times New Roman" w:hAnsi="Times New Roman"/>
              </w:rPr>
              <w:t>Timothy Paul Yates</w:t>
            </w:r>
          </w:p>
          <w:p w14:paraId="4D0F73DB" w14:textId="77777777" w:rsidR="00772365" w:rsidRDefault="00772365" w:rsidP="00772365">
            <w:pPr>
              <w:tabs>
                <w:tab w:val="left" w:pos="4320"/>
              </w:tabs>
              <w:ind w:left="72" w:right="720"/>
              <w:jc w:val="both"/>
              <w:rPr>
                <w:rFonts w:ascii="Times New Roman" w:hAnsi="Times New Roman"/>
              </w:rPr>
            </w:pPr>
          </w:p>
          <w:p w14:paraId="0F3ACFFB" w14:textId="7D309D4C" w:rsidR="00772365" w:rsidRDefault="00772365" w:rsidP="00772365">
            <w:pPr>
              <w:tabs>
                <w:tab w:val="left" w:pos="4320"/>
              </w:tabs>
              <w:ind w:left="72" w:right="720"/>
              <w:jc w:val="both"/>
              <w:rPr>
                <w:rFonts w:ascii="Times New Roman" w:hAnsi="Times New Roman"/>
              </w:rPr>
            </w:pPr>
            <w:r>
              <w:rPr>
                <w:rFonts w:ascii="Times New Roman" w:hAnsi="Times New Roman"/>
              </w:rPr>
              <w:t>1.717.435.7955</w:t>
            </w:r>
          </w:p>
          <w:p w14:paraId="2C33B651" w14:textId="53E6BAEF" w:rsidR="00977214" w:rsidRPr="004B1366" w:rsidRDefault="00092969" w:rsidP="003F5764">
            <w:pPr>
              <w:tabs>
                <w:tab w:val="left" w:pos="4320"/>
              </w:tabs>
              <w:ind w:left="72" w:right="720"/>
              <w:jc w:val="both"/>
              <w:rPr>
                <w:rFonts w:ascii="Times New Roman" w:hAnsi="Times New Roman"/>
              </w:rPr>
            </w:pPr>
            <w:hyperlink r:id="rId13" w:history="1">
              <w:r w:rsidRPr="005E0BDB">
                <w:rPr>
                  <w:rStyle w:val="a7"/>
                  <w:rFonts w:ascii="Times New Roman" w:hAnsi="Times New Roman"/>
                </w:rPr>
                <w:t>tpyates@crts.edu</w:t>
              </w:r>
            </w:hyperlink>
            <w:r>
              <w:rPr>
                <w:rFonts w:ascii="Times New Roman" w:hAnsi="Times New Roman"/>
              </w:rPr>
              <w:t xml:space="preserve"> </w:t>
            </w:r>
          </w:p>
        </w:tc>
      </w:tr>
    </w:tbl>
    <w:p w14:paraId="50D0343E" w14:textId="45DA94B1" w:rsidR="00A41F65" w:rsidRPr="0014433F" w:rsidRDefault="00A41F65" w:rsidP="00A41F65">
      <w:pPr>
        <w:pStyle w:val="1"/>
      </w:pPr>
      <w:r>
        <w:t>Mission</w:t>
      </w:r>
      <w:r w:rsidR="006424A9">
        <w:t xml:space="preserve"> </w:t>
      </w:r>
      <w:r>
        <w:t>Statement</w:t>
      </w:r>
      <w:r w:rsidR="006424A9">
        <w:t xml:space="preserve"> </w:t>
      </w:r>
      <w:r>
        <w:t>of</w:t>
      </w:r>
      <w:r w:rsidR="006424A9">
        <w:t xml:space="preserve"> </w:t>
      </w:r>
      <w:r>
        <w:t>PRTS</w:t>
      </w:r>
    </w:p>
    <w:p w14:paraId="5E710763" w14:textId="176C89B7" w:rsidR="00A41F65" w:rsidRDefault="00A41F65" w:rsidP="00A41F65">
      <w:pPr>
        <w:spacing w:after="240"/>
        <w:rPr>
          <w:rFonts w:ascii="Times New Roman" w:hAnsi="Times New Roman"/>
        </w:rPr>
      </w:pPr>
      <w:r w:rsidRPr="00A41F65">
        <w:rPr>
          <w:rFonts w:ascii="Times New Roman" w:hAnsi="Times New Roman"/>
        </w:rPr>
        <w:t>Puritan</w:t>
      </w:r>
      <w:r w:rsidR="006424A9">
        <w:rPr>
          <w:rFonts w:ascii="Times New Roman" w:hAnsi="Times New Roman"/>
        </w:rPr>
        <w:t xml:space="preserve"> </w:t>
      </w:r>
      <w:r w:rsidRPr="00A41F65">
        <w:rPr>
          <w:rFonts w:ascii="Times New Roman" w:hAnsi="Times New Roman"/>
        </w:rPr>
        <w:t>Reformed</w:t>
      </w:r>
      <w:r w:rsidR="006424A9">
        <w:rPr>
          <w:rFonts w:ascii="Times New Roman" w:hAnsi="Times New Roman"/>
        </w:rPr>
        <w:t xml:space="preserve"> </w:t>
      </w:r>
      <w:r w:rsidRPr="00A41F65">
        <w:rPr>
          <w:rFonts w:ascii="Times New Roman" w:hAnsi="Times New Roman"/>
        </w:rPr>
        <w:t>Theological</w:t>
      </w:r>
      <w:r w:rsidR="006424A9">
        <w:rPr>
          <w:rFonts w:ascii="Times New Roman" w:hAnsi="Times New Roman"/>
        </w:rPr>
        <w:t xml:space="preserve"> </w:t>
      </w:r>
      <w:r w:rsidRPr="00A41F65">
        <w:rPr>
          <w:rFonts w:ascii="Times New Roman" w:hAnsi="Times New Roman"/>
        </w:rPr>
        <w:t>Seminary</w:t>
      </w:r>
      <w:r w:rsidR="006424A9">
        <w:rPr>
          <w:rFonts w:ascii="Times New Roman" w:hAnsi="Times New Roman"/>
        </w:rPr>
        <w:t xml:space="preserve"> </w:t>
      </w:r>
      <w:r w:rsidRPr="00A41F65">
        <w:rPr>
          <w:rFonts w:ascii="Times New Roman" w:hAnsi="Times New Roman"/>
        </w:rPr>
        <w:t>is</w:t>
      </w:r>
      <w:r w:rsidR="006424A9">
        <w:rPr>
          <w:rFonts w:ascii="Times New Roman" w:hAnsi="Times New Roman"/>
        </w:rPr>
        <w:t xml:space="preserve"> </w:t>
      </w:r>
      <w:r w:rsidRPr="00A41F65">
        <w:rPr>
          <w:rFonts w:ascii="Times New Roman" w:hAnsi="Times New Roman"/>
        </w:rPr>
        <w:t>an</w:t>
      </w:r>
      <w:r w:rsidR="006424A9">
        <w:rPr>
          <w:rFonts w:ascii="Times New Roman" w:hAnsi="Times New Roman"/>
        </w:rPr>
        <w:t xml:space="preserve"> </w:t>
      </w:r>
      <w:r w:rsidRPr="00A41F65">
        <w:rPr>
          <w:rFonts w:ascii="Times New Roman" w:hAnsi="Times New Roman"/>
        </w:rPr>
        <w:t>educational</w:t>
      </w:r>
      <w:r w:rsidR="006424A9">
        <w:rPr>
          <w:rFonts w:ascii="Times New Roman" w:hAnsi="Times New Roman"/>
        </w:rPr>
        <w:t xml:space="preserve"> </w:t>
      </w:r>
      <w:r w:rsidRPr="00A41F65">
        <w:rPr>
          <w:rFonts w:ascii="Times New Roman" w:hAnsi="Times New Roman"/>
        </w:rPr>
        <w:t>institution</w:t>
      </w:r>
      <w:r w:rsidR="006424A9">
        <w:rPr>
          <w:rFonts w:ascii="Times New Roman" w:hAnsi="Times New Roman"/>
        </w:rPr>
        <w:t xml:space="preserve"> </w:t>
      </w:r>
      <w:r w:rsidRPr="00A41F65">
        <w:rPr>
          <w:rFonts w:ascii="Times New Roman" w:hAnsi="Times New Roman"/>
        </w:rPr>
        <w:t>whose</w:t>
      </w:r>
      <w:r w:rsidR="006424A9">
        <w:rPr>
          <w:rFonts w:ascii="Times New Roman" w:hAnsi="Times New Roman"/>
        </w:rPr>
        <w:t xml:space="preserve"> </w:t>
      </w:r>
      <w:r w:rsidRPr="00A41F65">
        <w:rPr>
          <w:rFonts w:ascii="Times New Roman" w:hAnsi="Times New Roman"/>
        </w:rPr>
        <w:t>mission</w:t>
      </w:r>
      <w:r w:rsidR="006424A9">
        <w:rPr>
          <w:rFonts w:ascii="Times New Roman" w:hAnsi="Times New Roman"/>
        </w:rPr>
        <w:t xml:space="preserve"> </w:t>
      </w:r>
      <w:r w:rsidRPr="00A41F65">
        <w:rPr>
          <w:rFonts w:ascii="Times New Roman" w:hAnsi="Times New Roman"/>
        </w:rPr>
        <w:t>is</w:t>
      </w:r>
      <w:r w:rsidR="006424A9">
        <w:rPr>
          <w:rFonts w:ascii="Times New Roman" w:hAnsi="Times New Roman"/>
        </w:rPr>
        <w:t xml:space="preserve"> </w:t>
      </w:r>
      <w:r w:rsidRPr="00A41F65">
        <w:rPr>
          <w:rFonts w:ascii="Times New Roman" w:hAnsi="Times New Roman"/>
        </w:rPr>
        <w:t>to</w:t>
      </w:r>
      <w:r w:rsidR="006424A9">
        <w:rPr>
          <w:rFonts w:ascii="Times New Roman" w:hAnsi="Times New Roman"/>
        </w:rPr>
        <w:t xml:space="preserve"> </w:t>
      </w:r>
      <w:r w:rsidRPr="00A41F65">
        <w:rPr>
          <w:rFonts w:ascii="Times New Roman" w:hAnsi="Times New Roman"/>
        </w:rPr>
        <w:t>prepare</w:t>
      </w:r>
      <w:r w:rsidR="006424A9">
        <w:rPr>
          <w:rFonts w:ascii="Times New Roman" w:hAnsi="Times New Roman"/>
        </w:rPr>
        <w:t xml:space="preserve"> </w:t>
      </w:r>
      <w:r w:rsidRPr="00A41F65">
        <w:rPr>
          <w:rFonts w:ascii="Times New Roman" w:hAnsi="Times New Roman"/>
        </w:rPr>
        <w:t>students</w:t>
      </w:r>
      <w:r w:rsidR="006424A9">
        <w:rPr>
          <w:rFonts w:ascii="Times New Roman" w:hAnsi="Times New Roman"/>
        </w:rPr>
        <w:t xml:space="preserve"> </w:t>
      </w:r>
      <w:r w:rsidRPr="00A41F65">
        <w:rPr>
          <w:rFonts w:ascii="Times New Roman" w:hAnsi="Times New Roman"/>
        </w:rPr>
        <w:t>to</w:t>
      </w:r>
      <w:r w:rsidR="006424A9">
        <w:rPr>
          <w:rFonts w:ascii="Times New Roman" w:hAnsi="Times New Roman"/>
        </w:rPr>
        <w:t xml:space="preserve"> </w:t>
      </w:r>
      <w:r w:rsidRPr="00A41F65">
        <w:rPr>
          <w:rFonts w:ascii="Times New Roman" w:hAnsi="Times New Roman"/>
        </w:rPr>
        <w:t>serve</w:t>
      </w:r>
      <w:r w:rsidR="006424A9">
        <w:rPr>
          <w:rFonts w:ascii="Times New Roman" w:hAnsi="Times New Roman"/>
        </w:rPr>
        <w:t xml:space="preserve"> </w:t>
      </w:r>
      <w:r w:rsidRPr="00A41F65">
        <w:rPr>
          <w:rFonts w:ascii="Times New Roman" w:hAnsi="Times New Roman"/>
        </w:rPr>
        <w:t>Christ,</w:t>
      </w:r>
      <w:r w:rsidR="006424A9">
        <w:rPr>
          <w:rFonts w:ascii="Times New Roman" w:hAnsi="Times New Roman"/>
        </w:rPr>
        <w:t xml:space="preserve"> </w:t>
      </w:r>
      <w:r w:rsidRPr="00A41F65">
        <w:rPr>
          <w:rFonts w:ascii="Times New Roman" w:hAnsi="Times New Roman"/>
        </w:rPr>
        <w:t>His</w:t>
      </w:r>
      <w:r w:rsidR="006424A9">
        <w:rPr>
          <w:rFonts w:ascii="Times New Roman" w:hAnsi="Times New Roman"/>
        </w:rPr>
        <w:t xml:space="preserve"> </w:t>
      </w:r>
      <w:r w:rsidRPr="00A41F65">
        <w:rPr>
          <w:rFonts w:ascii="Times New Roman" w:hAnsi="Times New Roman"/>
        </w:rPr>
        <w:t>church,</w:t>
      </w:r>
      <w:r w:rsidR="006424A9">
        <w:rPr>
          <w:rFonts w:ascii="Times New Roman" w:hAnsi="Times New Roman"/>
        </w:rPr>
        <w:t xml:space="preserve"> </w:t>
      </w:r>
      <w:r w:rsidRPr="00A41F65">
        <w:rPr>
          <w:rFonts w:ascii="Times New Roman" w:hAnsi="Times New Roman"/>
        </w:rPr>
        <w:t>and</w:t>
      </w:r>
      <w:r w:rsidR="006424A9">
        <w:rPr>
          <w:rFonts w:ascii="Times New Roman" w:hAnsi="Times New Roman"/>
        </w:rPr>
        <w:t xml:space="preserve"> </w:t>
      </w:r>
      <w:r w:rsidRPr="00A41F65">
        <w:rPr>
          <w:rFonts w:ascii="Times New Roman" w:hAnsi="Times New Roman"/>
        </w:rPr>
        <w:t>the</w:t>
      </w:r>
      <w:r w:rsidR="006424A9">
        <w:rPr>
          <w:rFonts w:ascii="Times New Roman" w:hAnsi="Times New Roman"/>
        </w:rPr>
        <w:t xml:space="preserve"> </w:t>
      </w:r>
      <w:r w:rsidRPr="00A41F65">
        <w:rPr>
          <w:rFonts w:ascii="Times New Roman" w:hAnsi="Times New Roman"/>
        </w:rPr>
        <w:t>academy</w:t>
      </w:r>
      <w:r w:rsidR="006424A9">
        <w:rPr>
          <w:rFonts w:ascii="Times New Roman" w:hAnsi="Times New Roman"/>
        </w:rPr>
        <w:t xml:space="preserve"> </w:t>
      </w:r>
      <w:r w:rsidRPr="00A41F65">
        <w:rPr>
          <w:rFonts w:ascii="Times New Roman" w:hAnsi="Times New Roman"/>
        </w:rPr>
        <w:t>worldwide</w:t>
      </w:r>
      <w:r w:rsidR="006424A9">
        <w:rPr>
          <w:rFonts w:ascii="Times New Roman" w:hAnsi="Times New Roman"/>
        </w:rPr>
        <w:t xml:space="preserve"> </w:t>
      </w:r>
      <w:r w:rsidRPr="00A41F65">
        <w:rPr>
          <w:rFonts w:ascii="Times New Roman" w:hAnsi="Times New Roman"/>
        </w:rPr>
        <w:t>through</w:t>
      </w:r>
      <w:r w:rsidR="006424A9">
        <w:rPr>
          <w:rFonts w:ascii="Times New Roman" w:hAnsi="Times New Roman"/>
        </w:rPr>
        <w:t xml:space="preserve"> </w:t>
      </w:r>
      <w:r w:rsidRPr="00A41F65">
        <w:rPr>
          <w:rFonts w:ascii="Times New Roman" w:hAnsi="Times New Roman"/>
        </w:rPr>
        <w:t>biblical,</w:t>
      </w:r>
      <w:r w:rsidR="006424A9">
        <w:rPr>
          <w:rFonts w:ascii="Times New Roman" w:hAnsi="Times New Roman"/>
        </w:rPr>
        <w:t xml:space="preserve"> </w:t>
      </w:r>
      <w:r w:rsidRPr="00A41F65">
        <w:rPr>
          <w:rFonts w:ascii="Times New Roman" w:hAnsi="Times New Roman"/>
        </w:rPr>
        <w:t>Reformed,</w:t>
      </w:r>
      <w:r w:rsidR="006424A9">
        <w:rPr>
          <w:rFonts w:ascii="Times New Roman" w:hAnsi="Times New Roman"/>
        </w:rPr>
        <w:t xml:space="preserve"> </w:t>
      </w:r>
      <w:r w:rsidRPr="00A41F65">
        <w:rPr>
          <w:rFonts w:ascii="Times New Roman" w:hAnsi="Times New Roman"/>
        </w:rPr>
        <w:t>experiential,</w:t>
      </w:r>
      <w:r w:rsidR="006424A9">
        <w:rPr>
          <w:rFonts w:ascii="Times New Roman" w:hAnsi="Times New Roman"/>
        </w:rPr>
        <w:t xml:space="preserve"> </w:t>
      </w:r>
      <w:r w:rsidRPr="00A41F65">
        <w:rPr>
          <w:rFonts w:ascii="Times New Roman" w:hAnsi="Times New Roman"/>
        </w:rPr>
        <w:t>and</w:t>
      </w:r>
      <w:r w:rsidR="006424A9">
        <w:rPr>
          <w:rFonts w:ascii="Times New Roman" w:hAnsi="Times New Roman"/>
        </w:rPr>
        <w:t xml:space="preserve"> </w:t>
      </w:r>
      <w:r w:rsidRPr="00A41F65">
        <w:rPr>
          <w:rFonts w:ascii="Times New Roman" w:hAnsi="Times New Roman"/>
        </w:rPr>
        <w:t>practical</w:t>
      </w:r>
      <w:r w:rsidR="006424A9">
        <w:rPr>
          <w:rFonts w:ascii="Times New Roman" w:hAnsi="Times New Roman"/>
        </w:rPr>
        <w:t xml:space="preserve"> </w:t>
      </w:r>
      <w:r w:rsidRPr="00A41F65">
        <w:rPr>
          <w:rFonts w:ascii="Times New Roman" w:hAnsi="Times New Roman"/>
        </w:rPr>
        <w:t>ministry.</w:t>
      </w:r>
      <w:r w:rsidR="006424A9">
        <w:rPr>
          <w:rFonts w:ascii="Times New Roman" w:hAnsi="Times New Roman"/>
        </w:rPr>
        <w:t xml:space="preserve"> </w:t>
      </w:r>
    </w:p>
    <w:p w14:paraId="4BE7B1E5" w14:textId="0718C87B" w:rsidR="00A41F65" w:rsidRDefault="00FD6561" w:rsidP="00A41F65">
      <w:pPr>
        <w:pStyle w:val="1"/>
      </w:pPr>
      <w:r>
        <w:t>Student</w:t>
      </w:r>
      <w:r w:rsidR="006424A9">
        <w:t xml:space="preserve"> </w:t>
      </w:r>
      <w:r w:rsidR="00A41F65">
        <w:t>Learning</w:t>
      </w:r>
      <w:r w:rsidR="006424A9">
        <w:t xml:space="preserve"> </w:t>
      </w:r>
      <w:r w:rsidR="00A41F65">
        <w:t>Outcomes</w:t>
      </w:r>
    </w:p>
    <w:p w14:paraId="7E324DA4" w14:textId="7D942ACF" w:rsidR="00A41F65" w:rsidRPr="00FD6561" w:rsidRDefault="00FD6561" w:rsidP="00A41F65">
      <w:pPr>
        <w:rPr>
          <w:rFonts w:ascii="Times New Roman" w:hAnsi="Times New Roman"/>
        </w:rPr>
      </w:pPr>
      <w:r>
        <w:rPr>
          <w:rFonts w:ascii="Times New Roman" w:hAnsi="Times New Roman"/>
        </w:rPr>
        <w:t>Our</w:t>
      </w:r>
      <w:r w:rsidR="006424A9">
        <w:rPr>
          <w:rFonts w:ascii="Times New Roman" w:hAnsi="Times New Roman"/>
        </w:rPr>
        <w:t xml:space="preserve"> </w:t>
      </w:r>
      <w:r>
        <w:rPr>
          <w:rFonts w:ascii="Times New Roman" w:hAnsi="Times New Roman"/>
        </w:rPr>
        <w:t>Master</w:t>
      </w:r>
      <w:r w:rsidR="006424A9">
        <w:rPr>
          <w:rFonts w:ascii="Times New Roman" w:hAnsi="Times New Roman"/>
        </w:rPr>
        <w:t xml:space="preserve"> </w:t>
      </w:r>
      <w:r>
        <w:rPr>
          <w:rFonts w:ascii="Times New Roman" w:hAnsi="Times New Roman"/>
        </w:rPr>
        <w:t>of</w:t>
      </w:r>
      <w:r w:rsidR="006424A9">
        <w:rPr>
          <w:rFonts w:ascii="Times New Roman" w:hAnsi="Times New Roman"/>
        </w:rPr>
        <w:t xml:space="preserve"> </w:t>
      </w:r>
      <w:r w:rsidR="00327EC0">
        <w:rPr>
          <w:rFonts w:ascii="Times New Roman" w:hAnsi="Times New Roman"/>
        </w:rPr>
        <w:t>Theology</w:t>
      </w:r>
      <w:r w:rsidR="006424A9">
        <w:rPr>
          <w:rFonts w:ascii="Times New Roman" w:hAnsi="Times New Roman"/>
        </w:rPr>
        <w:t xml:space="preserve"> </w:t>
      </w:r>
      <w:r>
        <w:rPr>
          <w:rFonts w:ascii="Times New Roman" w:hAnsi="Times New Roman"/>
        </w:rPr>
        <w:t>(</w:t>
      </w:r>
      <w:r w:rsidR="00327EC0">
        <w:rPr>
          <w:rFonts w:ascii="Times New Roman" w:hAnsi="Times New Roman"/>
        </w:rPr>
        <w:t>ThM</w:t>
      </w:r>
      <w:r>
        <w:rPr>
          <w:rFonts w:ascii="Times New Roman" w:hAnsi="Times New Roman"/>
        </w:rPr>
        <w:t>)</w:t>
      </w:r>
      <w:r w:rsidR="006424A9">
        <w:rPr>
          <w:rFonts w:ascii="Times New Roman" w:hAnsi="Times New Roman"/>
        </w:rPr>
        <w:t xml:space="preserve"> </w:t>
      </w:r>
      <w:r>
        <w:rPr>
          <w:rFonts w:ascii="Times New Roman" w:hAnsi="Times New Roman"/>
        </w:rPr>
        <w:t>student</w:t>
      </w:r>
      <w:r w:rsidR="006424A9">
        <w:rPr>
          <w:rFonts w:ascii="Times New Roman" w:hAnsi="Times New Roman"/>
        </w:rPr>
        <w:t xml:space="preserve"> </w:t>
      </w:r>
      <w:r>
        <w:rPr>
          <w:rFonts w:ascii="Times New Roman" w:hAnsi="Times New Roman"/>
        </w:rPr>
        <w:t>learning</w:t>
      </w:r>
      <w:r w:rsidR="006424A9">
        <w:rPr>
          <w:rFonts w:ascii="Times New Roman" w:hAnsi="Times New Roman"/>
        </w:rPr>
        <w:t xml:space="preserve"> </w:t>
      </w:r>
      <w:r>
        <w:rPr>
          <w:rFonts w:ascii="Times New Roman" w:hAnsi="Times New Roman"/>
        </w:rPr>
        <w:t>outcomes</w:t>
      </w:r>
      <w:r w:rsidR="006424A9">
        <w:rPr>
          <w:rFonts w:ascii="Times New Roman" w:hAnsi="Times New Roman"/>
        </w:rPr>
        <w:t xml:space="preserve"> </w:t>
      </w:r>
      <w:r>
        <w:rPr>
          <w:rFonts w:ascii="Times New Roman" w:hAnsi="Times New Roman"/>
        </w:rPr>
        <w:t>(SLOs)</w:t>
      </w:r>
      <w:r w:rsidR="006424A9">
        <w:rPr>
          <w:rFonts w:ascii="Times New Roman" w:hAnsi="Times New Roman"/>
        </w:rPr>
        <w:t xml:space="preserve"> </w:t>
      </w:r>
      <w:r>
        <w:rPr>
          <w:rFonts w:ascii="Times New Roman" w:hAnsi="Times New Roman"/>
        </w:rPr>
        <w:t>are</w:t>
      </w:r>
      <w:r w:rsidR="006424A9">
        <w:rPr>
          <w:rFonts w:ascii="Times New Roman" w:hAnsi="Times New Roman"/>
        </w:rPr>
        <w:t xml:space="preserve"> </w:t>
      </w:r>
      <w:r>
        <w:rPr>
          <w:rFonts w:ascii="Times New Roman" w:hAnsi="Times New Roman"/>
        </w:rPr>
        <w:t>for</w:t>
      </w:r>
      <w:r w:rsidR="006424A9">
        <w:rPr>
          <w:rFonts w:ascii="Times New Roman" w:hAnsi="Times New Roman"/>
        </w:rPr>
        <w:t xml:space="preserve"> </w:t>
      </w:r>
      <w:r>
        <w:rPr>
          <w:rFonts w:ascii="Times New Roman" w:hAnsi="Times New Roman"/>
        </w:rPr>
        <w:t>g</w:t>
      </w:r>
      <w:r w:rsidR="00A41F65" w:rsidRPr="00FD6561">
        <w:rPr>
          <w:rFonts w:ascii="Times New Roman" w:hAnsi="Times New Roman"/>
        </w:rPr>
        <w:t>raduates</w:t>
      </w:r>
      <w:r w:rsidR="006424A9">
        <w:rPr>
          <w:rFonts w:ascii="Times New Roman" w:hAnsi="Times New Roman"/>
        </w:rPr>
        <w:t xml:space="preserve"> </w:t>
      </w:r>
      <w:r w:rsidR="00A41F65" w:rsidRPr="00FD6561">
        <w:rPr>
          <w:rFonts w:ascii="Times New Roman" w:hAnsi="Times New Roman"/>
        </w:rPr>
        <w:t>to:</w:t>
      </w:r>
    </w:p>
    <w:p w14:paraId="3F1BF916" w14:textId="6DC4A160" w:rsidR="002D2C97" w:rsidRPr="002D2C97" w:rsidRDefault="002D2C97" w:rsidP="002D2C97">
      <w:pPr>
        <w:pStyle w:val="af3"/>
        <w:numPr>
          <w:ilvl w:val="0"/>
          <w:numId w:val="22"/>
        </w:numPr>
        <w:autoSpaceDE w:val="0"/>
        <w:autoSpaceDN w:val="0"/>
        <w:adjustRightInd w:val="0"/>
        <w:spacing w:line="259" w:lineRule="auto"/>
        <w:ind w:left="720"/>
        <w:rPr>
          <w:rFonts w:ascii="Times New Roman" w:hAnsi="Times New Roman"/>
        </w:rPr>
      </w:pPr>
      <w:r w:rsidRPr="002D2C97">
        <w:rPr>
          <w:rFonts w:ascii="Times New Roman" w:hAnsi="Times New Roman"/>
        </w:rPr>
        <w:t>Exegete</w:t>
      </w:r>
      <w:r w:rsidR="006424A9">
        <w:rPr>
          <w:rFonts w:ascii="Times New Roman" w:hAnsi="Times New Roman"/>
        </w:rPr>
        <w:t xml:space="preserve"> </w:t>
      </w:r>
      <w:r w:rsidRPr="002D2C97">
        <w:rPr>
          <w:rFonts w:ascii="Times New Roman" w:hAnsi="Times New Roman"/>
        </w:rPr>
        <w:t>Scripture</w:t>
      </w:r>
      <w:r w:rsidR="006424A9">
        <w:rPr>
          <w:rFonts w:ascii="Times New Roman" w:hAnsi="Times New Roman"/>
        </w:rPr>
        <w:t xml:space="preserve"> </w:t>
      </w:r>
      <w:r w:rsidRPr="002D2C97">
        <w:rPr>
          <w:rFonts w:ascii="Times New Roman" w:hAnsi="Times New Roman"/>
        </w:rPr>
        <w:t>accurately,</w:t>
      </w:r>
      <w:r w:rsidR="006424A9">
        <w:rPr>
          <w:rFonts w:ascii="Times New Roman" w:hAnsi="Times New Roman"/>
        </w:rPr>
        <w:t xml:space="preserve"> </w:t>
      </w:r>
      <w:r w:rsidRPr="002D2C97">
        <w:rPr>
          <w:rFonts w:ascii="Times New Roman" w:hAnsi="Times New Roman"/>
        </w:rPr>
        <w:t>employing</w:t>
      </w:r>
      <w:r w:rsidR="006424A9">
        <w:rPr>
          <w:rFonts w:ascii="Times New Roman" w:hAnsi="Times New Roman"/>
        </w:rPr>
        <w:t xml:space="preserve"> </w:t>
      </w:r>
      <w:r w:rsidRPr="002D2C97">
        <w:rPr>
          <w:rFonts w:ascii="Times New Roman" w:hAnsi="Times New Roman"/>
        </w:rPr>
        <w:t>understanding</w:t>
      </w:r>
      <w:r w:rsidR="006424A9">
        <w:rPr>
          <w:rFonts w:ascii="Times New Roman" w:hAnsi="Times New Roman"/>
        </w:rPr>
        <w:t xml:space="preserve"> </w:t>
      </w:r>
      <w:r w:rsidRPr="002D2C97">
        <w:rPr>
          <w:rFonts w:ascii="Times New Roman" w:hAnsi="Times New Roman"/>
        </w:rPr>
        <w:t>of</w:t>
      </w:r>
      <w:r w:rsidR="006424A9">
        <w:rPr>
          <w:rFonts w:ascii="Times New Roman" w:hAnsi="Times New Roman"/>
        </w:rPr>
        <w:t xml:space="preserve"> </w:t>
      </w:r>
      <w:r w:rsidRPr="002D2C97">
        <w:rPr>
          <w:rFonts w:ascii="Times New Roman" w:hAnsi="Times New Roman"/>
        </w:rPr>
        <w:t>the</w:t>
      </w:r>
      <w:r w:rsidR="006424A9">
        <w:rPr>
          <w:rFonts w:ascii="Times New Roman" w:hAnsi="Times New Roman"/>
        </w:rPr>
        <w:t xml:space="preserve"> </w:t>
      </w:r>
      <w:r w:rsidRPr="002D2C97">
        <w:rPr>
          <w:rFonts w:ascii="Times New Roman" w:hAnsi="Times New Roman"/>
        </w:rPr>
        <w:t>original</w:t>
      </w:r>
      <w:r w:rsidR="006424A9">
        <w:rPr>
          <w:rFonts w:ascii="Times New Roman" w:hAnsi="Times New Roman"/>
        </w:rPr>
        <w:t xml:space="preserve"> </w:t>
      </w:r>
      <w:r w:rsidRPr="002D2C97">
        <w:rPr>
          <w:rFonts w:ascii="Times New Roman" w:hAnsi="Times New Roman"/>
        </w:rPr>
        <w:t>languages,</w:t>
      </w:r>
      <w:r w:rsidR="006424A9">
        <w:rPr>
          <w:rFonts w:ascii="Times New Roman" w:hAnsi="Times New Roman"/>
        </w:rPr>
        <w:t xml:space="preserve"> </w:t>
      </w:r>
      <w:r w:rsidRPr="002D2C97">
        <w:rPr>
          <w:rFonts w:ascii="Times New Roman" w:hAnsi="Times New Roman"/>
        </w:rPr>
        <w:t>historical</w:t>
      </w:r>
      <w:r w:rsidR="006424A9">
        <w:rPr>
          <w:rFonts w:ascii="Times New Roman" w:hAnsi="Times New Roman"/>
        </w:rPr>
        <w:t xml:space="preserve"> </w:t>
      </w:r>
      <w:r w:rsidRPr="002D2C97">
        <w:rPr>
          <w:rFonts w:ascii="Times New Roman" w:hAnsi="Times New Roman"/>
        </w:rPr>
        <w:t>contexts,</w:t>
      </w:r>
      <w:r w:rsidR="006424A9">
        <w:rPr>
          <w:rFonts w:ascii="Times New Roman" w:hAnsi="Times New Roman"/>
        </w:rPr>
        <w:t xml:space="preserve"> </w:t>
      </w:r>
      <w:r w:rsidRPr="002D2C97">
        <w:rPr>
          <w:rFonts w:ascii="Times New Roman" w:hAnsi="Times New Roman"/>
        </w:rPr>
        <w:t>and</w:t>
      </w:r>
      <w:r w:rsidR="006424A9">
        <w:rPr>
          <w:rFonts w:ascii="Times New Roman" w:hAnsi="Times New Roman"/>
        </w:rPr>
        <w:t xml:space="preserve"> </w:t>
      </w:r>
      <w:r w:rsidRPr="002D2C97">
        <w:rPr>
          <w:rFonts w:ascii="Times New Roman" w:hAnsi="Times New Roman"/>
        </w:rPr>
        <w:t>literary</w:t>
      </w:r>
      <w:r w:rsidR="006424A9">
        <w:rPr>
          <w:rFonts w:ascii="Times New Roman" w:hAnsi="Times New Roman"/>
        </w:rPr>
        <w:t xml:space="preserve"> </w:t>
      </w:r>
      <w:r w:rsidRPr="002D2C97">
        <w:rPr>
          <w:rFonts w:ascii="Times New Roman" w:hAnsi="Times New Roman"/>
        </w:rPr>
        <w:t>genres.</w:t>
      </w:r>
    </w:p>
    <w:p w14:paraId="2F2F8EFE" w14:textId="6410B309" w:rsidR="002D2C97" w:rsidRPr="002D2C97" w:rsidRDefault="002D2C97" w:rsidP="002D2C97">
      <w:pPr>
        <w:pStyle w:val="af3"/>
        <w:numPr>
          <w:ilvl w:val="0"/>
          <w:numId w:val="22"/>
        </w:numPr>
        <w:autoSpaceDE w:val="0"/>
        <w:autoSpaceDN w:val="0"/>
        <w:adjustRightInd w:val="0"/>
        <w:spacing w:line="259" w:lineRule="auto"/>
        <w:ind w:left="720"/>
        <w:rPr>
          <w:rFonts w:ascii="Times New Roman" w:hAnsi="Times New Roman"/>
        </w:rPr>
      </w:pPr>
      <w:r w:rsidRPr="002D2C97">
        <w:rPr>
          <w:rFonts w:ascii="Times New Roman" w:hAnsi="Times New Roman"/>
        </w:rPr>
        <w:t>Articulate</w:t>
      </w:r>
      <w:r w:rsidR="006424A9">
        <w:rPr>
          <w:rFonts w:ascii="Times New Roman" w:hAnsi="Times New Roman"/>
        </w:rPr>
        <w:t xml:space="preserve"> </w:t>
      </w:r>
      <w:r w:rsidRPr="002D2C97">
        <w:rPr>
          <w:rFonts w:ascii="Times New Roman" w:hAnsi="Times New Roman"/>
        </w:rPr>
        <w:t>the</w:t>
      </w:r>
      <w:r w:rsidR="006424A9">
        <w:rPr>
          <w:rFonts w:ascii="Times New Roman" w:hAnsi="Times New Roman"/>
        </w:rPr>
        <w:t xml:space="preserve"> </w:t>
      </w:r>
      <w:r w:rsidRPr="002D2C97">
        <w:rPr>
          <w:rFonts w:ascii="Times New Roman" w:hAnsi="Times New Roman"/>
        </w:rPr>
        <w:t>system</w:t>
      </w:r>
      <w:r w:rsidR="006424A9">
        <w:rPr>
          <w:rFonts w:ascii="Times New Roman" w:hAnsi="Times New Roman"/>
        </w:rPr>
        <w:t xml:space="preserve"> </w:t>
      </w:r>
      <w:r w:rsidRPr="002D2C97">
        <w:rPr>
          <w:rFonts w:ascii="Times New Roman" w:hAnsi="Times New Roman"/>
        </w:rPr>
        <w:t>and</w:t>
      </w:r>
      <w:r w:rsidR="006424A9">
        <w:rPr>
          <w:rFonts w:ascii="Times New Roman" w:hAnsi="Times New Roman"/>
        </w:rPr>
        <w:t xml:space="preserve"> </w:t>
      </w:r>
      <w:r w:rsidRPr="002D2C97">
        <w:rPr>
          <w:rFonts w:ascii="Times New Roman" w:hAnsi="Times New Roman"/>
        </w:rPr>
        <w:t>history</w:t>
      </w:r>
      <w:r w:rsidR="006424A9">
        <w:rPr>
          <w:rFonts w:ascii="Times New Roman" w:hAnsi="Times New Roman"/>
        </w:rPr>
        <w:t xml:space="preserve"> </w:t>
      </w:r>
      <w:r w:rsidRPr="002D2C97">
        <w:rPr>
          <w:rFonts w:ascii="Times New Roman" w:hAnsi="Times New Roman"/>
        </w:rPr>
        <w:t>of</w:t>
      </w:r>
      <w:r w:rsidR="006424A9">
        <w:rPr>
          <w:rFonts w:ascii="Times New Roman" w:hAnsi="Times New Roman"/>
        </w:rPr>
        <w:t xml:space="preserve"> </w:t>
      </w:r>
      <w:r w:rsidRPr="002D2C97">
        <w:rPr>
          <w:rFonts w:ascii="Times New Roman" w:hAnsi="Times New Roman"/>
        </w:rPr>
        <w:t>doctrine</w:t>
      </w:r>
      <w:r w:rsidR="006424A9">
        <w:rPr>
          <w:rFonts w:ascii="Times New Roman" w:hAnsi="Times New Roman"/>
        </w:rPr>
        <w:t xml:space="preserve"> </w:t>
      </w:r>
      <w:r w:rsidRPr="002D2C97">
        <w:rPr>
          <w:rFonts w:ascii="Times New Roman" w:hAnsi="Times New Roman"/>
        </w:rPr>
        <w:t>of</w:t>
      </w:r>
      <w:r w:rsidR="006424A9">
        <w:rPr>
          <w:rFonts w:ascii="Times New Roman" w:hAnsi="Times New Roman"/>
        </w:rPr>
        <w:t xml:space="preserve"> </w:t>
      </w:r>
      <w:r w:rsidRPr="002D2C97">
        <w:rPr>
          <w:rFonts w:ascii="Times New Roman" w:hAnsi="Times New Roman"/>
        </w:rPr>
        <w:t>confessional</w:t>
      </w:r>
      <w:r w:rsidR="006424A9">
        <w:rPr>
          <w:rFonts w:ascii="Times New Roman" w:hAnsi="Times New Roman"/>
        </w:rPr>
        <w:t xml:space="preserve"> </w:t>
      </w:r>
      <w:r w:rsidRPr="002D2C97">
        <w:rPr>
          <w:rFonts w:ascii="Times New Roman" w:hAnsi="Times New Roman"/>
        </w:rPr>
        <w:t>Reformed</w:t>
      </w:r>
      <w:r w:rsidR="006424A9">
        <w:rPr>
          <w:rFonts w:ascii="Times New Roman" w:hAnsi="Times New Roman"/>
        </w:rPr>
        <w:t xml:space="preserve"> </w:t>
      </w:r>
      <w:r w:rsidRPr="002D2C97">
        <w:rPr>
          <w:rFonts w:ascii="Times New Roman" w:hAnsi="Times New Roman"/>
        </w:rPr>
        <w:t>theology.</w:t>
      </w:r>
    </w:p>
    <w:p w14:paraId="4E8D837C" w14:textId="6FA7AB10" w:rsidR="002D2C97" w:rsidRPr="002D2C97" w:rsidRDefault="002D2C97" w:rsidP="002D2C97">
      <w:pPr>
        <w:pStyle w:val="af3"/>
        <w:numPr>
          <w:ilvl w:val="0"/>
          <w:numId w:val="22"/>
        </w:numPr>
        <w:autoSpaceDE w:val="0"/>
        <w:autoSpaceDN w:val="0"/>
        <w:adjustRightInd w:val="0"/>
        <w:spacing w:line="259" w:lineRule="auto"/>
        <w:ind w:left="720"/>
        <w:rPr>
          <w:rFonts w:ascii="Times New Roman" w:hAnsi="Times New Roman"/>
        </w:rPr>
      </w:pPr>
      <w:r w:rsidRPr="002D2C97">
        <w:rPr>
          <w:rFonts w:ascii="Times New Roman" w:hAnsi="Times New Roman"/>
        </w:rPr>
        <w:t>Demonstrate</w:t>
      </w:r>
      <w:r w:rsidR="006424A9">
        <w:rPr>
          <w:rFonts w:ascii="Times New Roman" w:hAnsi="Times New Roman"/>
        </w:rPr>
        <w:t xml:space="preserve"> </w:t>
      </w:r>
      <w:r w:rsidRPr="002D2C97">
        <w:rPr>
          <w:rFonts w:ascii="Times New Roman" w:hAnsi="Times New Roman"/>
        </w:rPr>
        <w:t>advanced</w:t>
      </w:r>
      <w:r w:rsidR="006424A9">
        <w:rPr>
          <w:rFonts w:ascii="Times New Roman" w:hAnsi="Times New Roman"/>
        </w:rPr>
        <w:t xml:space="preserve"> </w:t>
      </w:r>
      <w:r w:rsidRPr="002D2C97">
        <w:rPr>
          <w:rFonts w:ascii="Times New Roman" w:hAnsi="Times New Roman"/>
        </w:rPr>
        <w:t>knowledge</w:t>
      </w:r>
      <w:r w:rsidR="006424A9">
        <w:rPr>
          <w:rFonts w:ascii="Times New Roman" w:hAnsi="Times New Roman"/>
        </w:rPr>
        <w:t xml:space="preserve"> </w:t>
      </w:r>
      <w:r w:rsidRPr="002D2C97">
        <w:rPr>
          <w:rFonts w:ascii="Times New Roman" w:hAnsi="Times New Roman"/>
        </w:rPr>
        <w:t>in</w:t>
      </w:r>
      <w:r w:rsidR="006424A9">
        <w:rPr>
          <w:rFonts w:ascii="Times New Roman" w:hAnsi="Times New Roman"/>
        </w:rPr>
        <w:t xml:space="preserve"> </w:t>
      </w:r>
      <w:r w:rsidRPr="002D2C97">
        <w:rPr>
          <w:rFonts w:ascii="Times New Roman" w:hAnsi="Times New Roman"/>
        </w:rPr>
        <w:t>the</w:t>
      </w:r>
      <w:r w:rsidR="006424A9">
        <w:rPr>
          <w:rFonts w:ascii="Times New Roman" w:hAnsi="Times New Roman"/>
        </w:rPr>
        <w:t xml:space="preserve"> </w:t>
      </w:r>
      <w:r w:rsidRPr="002D2C97">
        <w:rPr>
          <w:rFonts w:ascii="Times New Roman" w:hAnsi="Times New Roman"/>
        </w:rPr>
        <w:t>student’s</w:t>
      </w:r>
      <w:r w:rsidR="006424A9">
        <w:rPr>
          <w:rFonts w:ascii="Times New Roman" w:hAnsi="Times New Roman"/>
        </w:rPr>
        <w:t xml:space="preserve"> </w:t>
      </w:r>
      <w:r w:rsidRPr="002D2C97">
        <w:rPr>
          <w:rFonts w:ascii="Times New Roman" w:hAnsi="Times New Roman"/>
        </w:rPr>
        <w:t>chosen</w:t>
      </w:r>
      <w:r w:rsidR="006424A9">
        <w:rPr>
          <w:rFonts w:ascii="Times New Roman" w:hAnsi="Times New Roman"/>
        </w:rPr>
        <w:t xml:space="preserve"> </w:t>
      </w:r>
      <w:r w:rsidRPr="002D2C97">
        <w:rPr>
          <w:rFonts w:ascii="Times New Roman" w:hAnsi="Times New Roman"/>
        </w:rPr>
        <w:t>and</w:t>
      </w:r>
      <w:r w:rsidR="006424A9">
        <w:rPr>
          <w:rFonts w:ascii="Times New Roman" w:hAnsi="Times New Roman"/>
        </w:rPr>
        <w:t xml:space="preserve"> </w:t>
      </w:r>
      <w:r w:rsidRPr="002D2C97">
        <w:rPr>
          <w:rFonts w:ascii="Times New Roman" w:hAnsi="Times New Roman"/>
        </w:rPr>
        <w:t>related</w:t>
      </w:r>
      <w:r w:rsidR="006424A9">
        <w:rPr>
          <w:rFonts w:ascii="Times New Roman" w:hAnsi="Times New Roman"/>
        </w:rPr>
        <w:t xml:space="preserve"> </w:t>
      </w:r>
      <w:r w:rsidRPr="002D2C97">
        <w:rPr>
          <w:rFonts w:ascii="Times New Roman" w:hAnsi="Times New Roman"/>
        </w:rPr>
        <w:t>fields</w:t>
      </w:r>
      <w:r w:rsidR="006424A9">
        <w:rPr>
          <w:rFonts w:ascii="Times New Roman" w:hAnsi="Times New Roman"/>
        </w:rPr>
        <w:t xml:space="preserve"> </w:t>
      </w:r>
      <w:r w:rsidRPr="002D2C97">
        <w:rPr>
          <w:rFonts w:ascii="Times New Roman" w:hAnsi="Times New Roman"/>
        </w:rPr>
        <w:t>of</w:t>
      </w:r>
      <w:r w:rsidR="006424A9">
        <w:rPr>
          <w:rFonts w:ascii="Times New Roman" w:hAnsi="Times New Roman"/>
        </w:rPr>
        <w:t xml:space="preserve"> </w:t>
      </w:r>
      <w:r w:rsidRPr="002D2C97">
        <w:rPr>
          <w:rFonts w:ascii="Times New Roman" w:hAnsi="Times New Roman"/>
        </w:rPr>
        <w:t>study.</w:t>
      </w:r>
    </w:p>
    <w:p w14:paraId="78D4B106" w14:textId="1BD1861E" w:rsidR="00A41F65" w:rsidRPr="002D2C97" w:rsidRDefault="002D2C97" w:rsidP="002D2C97">
      <w:pPr>
        <w:pStyle w:val="af3"/>
        <w:numPr>
          <w:ilvl w:val="0"/>
          <w:numId w:val="22"/>
        </w:numPr>
        <w:autoSpaceDE w:val="0"/>
        <w:autoSpaceDN w:val="0"/>
        <w:adjustRightInd w:val="0"/>
        <w:spacing w:line="259" w:lineRule="auto"/>
        <w:ind w:left="720"/>
        <w:rPr>
          <w:rFonts w:ascii="Times New Roman" w:hAnsi="Times New Roman"/>
        </w:rPr>
      </w:pPr>
      <w:r w:rsidRPr="002D2C97">
        <w:rPr>
          <w:rFonts w:ascii="Times New Roman" w:hAnsi="Times New Roman"/>
        </w:rPr>
        <w:t>Demonstrate</w:t>
      </w:r>
      <w:r w:rsidR="006424A9">
        <w:rPr>
          <w:rFonts w:ascii="Times New Roman" w:hAnsi="Times New Roman"/>
        </w:rPr>
        <w:t xml:space="preserve"> </w:t>
      </w:r>
      <w:r w:rsidRPr="002D2C97">
        <w:rPr>
          <w:rFonts w:ascii="Times New Roman" w:hAnsi="Times New Roman"/>
        </w:rPr>
        <w:t>academic</w:t>
      </w:r>
      <w:r w:rsidR="006424A9">
        <w:rPr>
          <w:rFonts w:ascii="Times New Roman" w:hAnsi="Times New Roman"/>
        </w:rPr>
        <w:t xml:space="preserve"> </w:t>
      </w:r>
      <w:r w:rsidRPr="002D2C97">
        <w:rPr>
          <w:rFonts w:ascii="Times New Roman" w:hAnsi="Times New Roman"/>
        </w:rPr>
        <w:t>competence</w:t>
      </w:r>
      <w:r w:rsidR="006424A9">
        <w:rPr>
          <w:rFonts w:ascii="Times New Roman" w:hAnsi="Times New Roman"/>
        </w:rPr>
        <w:t xml:space="preserve"> </w:t>
      </w:r>
      <w:r w:rsidRPr="002D2C97">
        <w:rPr>
          <w:rFonts w:ascii="Times New Roman" w:hAnsi="Times New Roman"/>
        </w:rPr>
        <w:t>in</w:t>
      </w:r>
      <w:r w:rsidR="006424A9">
        <w:rPr>
          <w:rFonts w:ascii="Times New Roman" w:hAnsi="Times New Roman"/>
        </w:rPr>
        <w:t xml:space="preserve"> </w:t>
      </w:r>
      <w:r w:rsidRPr="002D2C97">
        <w:rPr>
          <w:rFonts w:ascii="Times New Roman" w:hAnsi="Times New Roman"/>
        </w:rPr>
        <w:t>the</w:t>
      </w:r>
      <w:r w:rsidR="006424A9">
        <w:rPr>
          <w:rFonts w:ascii="Times New Roman" w:hAnsi="Times New Roman"/>
        </w:rPr>
        <w:t xml:space="preserve"> </w:t>
      </w:r>
      <w:r w:rsidRPr="002D2C97">
        <w:rPr>
          <w:rFonts w:ascii="Times New Roman" w:hAnsi="Times New Roman"/>
        </w:rPr>
        <w:t>student’s</w:t>
      </w:r>
      <w:r w:rsidR="006424A9">
        <w:rPr>
          <w:rFonts w:ascii="Times New Roman" w:hAnsi="Times New Roman"/>
        </w:rPr>
        <w:t xml:space="preserve"> </w:t>
      </w:r>
      <w:r w:rsidRPr="002D2C97">
        <w:rPr>
          <w:rFonts w:ascii="Times New Roman" w:hAnsi="Times New Roman"/>
        </w:rPr>
        <w:t>chosen</w:t>
      </w:r>
      <w:r w:rsidR="006424A9">
        <w:rPr>
          <w:rFonts w:ascii="Times New Roman" w:hAnsi="Times New Roman"/>
        </w:rPr>
        <w:t xml:space="preserve"> </w:t>
      </w:r>
      <w:r w:rsidRPr="002D2C97">
        <w:rPr>
          <w:rFonts w:ascii="Times New Roman" w:hAnsi="Times New Roman"/>
        </w:rPr>
        <w:t>discipline,</w:t>
      </w:r>
      <w:r w:rsidR="006424A9">
        <w:rPr>
          <w:rFonts w:ascii="Times New Roman" w:hAnsi="Times New Roman"/>
        </w:rPr>
        <w:t xml:space="preserve"> </w:t>
      </w:r>
      <w:r w:rsidRPr="002D2C97">
        <w:rPr>
          <w:rFonts w:ascii="Times New Roman" w:hAnsi="Times New Roman"/>
        </w:rPr>
        <w:t>including</w:t>
      </w:r>
      <w:r w:rsidR="006424A9">
        <w:rPr>
          <w:rFonts w:ascii="Times New Roman" w:hAnsi="Times New Roman"/>
        </w:rPr>
        <w:t xml:space="preserve"> </w:t>
      </w:r>
      <w:r w:rsidRPr="002D2C97">
        <w:rPr>
          <w:rFonts w:ascii="Times New Roman" w:hAnsi="Times New Roman"/>
        </w:rPr>
        <w:t>proficiency</w:t>
      </w:r>
      <w:r w:rsidR="006424A9">
        <w:rPr>
          <w:rFonts w:ascii="Times New Roman" w:hAnsi="Times New Roman"/>
        </w:rPr>
        <w:t xml:space="preserve"> </w:t>
      </w:r>
      <w:r w:rsidRPr="002D2C97">
        <w:rPr>
          <w:rFonts w:ascii="Times New Roman" w:hAnsi="Times New Roman"/>
        </w:rPr>
        <w:t>in</w:t>
      </w:r>
      <w:r w:rsidR="006424A9">
        <w:rPr>
          <w:rFonts w:ascii="Times New Roman" w:hAnsi="Times New Roman"/>
        </w:rPr>
        <w:t xml:space="preserve"> </w:t>
      </w:r>
      <w:r w:rsidRPr="002D2C97">
        <w:rPr>
          <w:rFonts w:ascii="Times New Roman" w:hAnsi="Times New Roman"/>
        </w:rPr>
        <w:t>producing</w:t>
      </w:r>
      <w:r w:rsidR="006424A9">
        <w:rPr>
          <w:rFonts w:ascii="Times New Roman" w:hAnsi="Times New Roman"/>
        </w:rPr>
        <w:t xml:space="preserve"> </w:t>
      </w:r>
      <w:r w:rsidRPr="002D2C97">
        <w:rPr>
          <w:rFonts w:ascii="Times New Roman" w:hAnsi="Times New Roman"/>
        </w:rPr>
        <w:t>scholarly</w:t>
      </w:r>
      <w:r w:rsidR="006424A9">
        <w:rPr>
          <w:rFonts w:ascii="Times New Roman" w:hAnsi="Times New Roman"/>
        </w:rPr>
        <w:t xml:space="preserve"> </w:t>
      </w:r>
      <w:r w:rsidRPr="002D2C97">
        <w:rPr>
          <w:rFonts w:ascii="Times New Roman" w:hAnsi="Times New Roman"/>
        </w:rPr>
        <w:t>work.</w:t>
      </w:r>
    </w:p>
    <w:p w14:paraId="5FC03529" w14:textId="77777777" w:rsidR="002D2C97" w:rsidRPr="0043388C" w:rsidRDefault="002D2C97" w:rsidP="0043388C">
      <w:pPr>
        <w:spacing w:line="259" w:lineRule="auto"/>
        <w:rPr>
          <w:rFonts w:ascii="Times New Roman" w:hAnsi="Times New Roman"/>
        </w:rPr>
      </w:pPr>
    </w:p>
    <w:p w14:paraId="2833D064" w14:textId="05F6E55B" w:rsidR="00F95B59" w:rsidRDefault="00977214" w:rsidP="003F5764">
      <w:pPr>
        <w:pStyle w:val="1"/>
      </w:pPr>
      <w:r w:rsidRPr="0014433F">
        <w:t>Course</w:t>
      </w:r>
      <w:r w:rsidR="006424A9">
        <w:t xml:space="preserve"> </w:t>
      </w:r>
      <w:r w:rsidR="00FD6561">
        <w:t>Purpose</w:t>
      </w:r>
    </w:p>
    <w:p w14:paraId="7D3B27E8" w14:textId="577C3C50" w:rsidR="003F5764" w:rsidRDefault="00571AF8" w:rsidP="00A07C52">
      <w:pPr>
        <w:spacing w:after="240" w:line="276" w:lineRule="auto"/>
        <w:jc w:val="both"/>
        <w:rPr>
          <w:rStyle w:val="af2"/>
          <w:rFonts w:ascii="Times New Roman" w:hAnsi="Times New Roman"/>
          <w:i w:val="0"/>
        </w:rPr>
      </w:pPr>
      <w:r>
        <w:rPr>
          <w:rStyle w:val="af2"/>
          <w:rFonts w:ascii="Times New Roman" w:hAnsi="Times New Roman"/>
          <w:i w:val="0"/>
        </w:rPr>
        <w:t>The</w:t>
      </w:r>
      <w:r w:rsidR="006424A9">
        <w:rPr>
          <w:rStyle w:val="af2"/>
          <w:rFonts w:ascii="Times New Roman" w:hAnsi="Times New Roman"/>
          <w:i w:val="0"/>
        </w:rPr>
        <w:t xml:space="preserve"> </w:t>
      </w:r>
      <w:r w:rsidR="00DB0E79">
        <w:rPr>
          <w:rStyle w:val="af2"/>
          <w:rFonts w:ascii="Times New Roman" w:hAnsi="Times New Roman"/>
          <w:i w:val="0"/>
        </w:rPr>
        <w:t xml:space="preserve">first </w:t>
      </w:r>
      <w:r w:rsidR="0054206A" w:rsidRPr="0054206A">
        <w:rPr>
          <w:rFonts w:ascii="Times New Roman" w:hAnsi="Times New Roman"/>
          <w:iCs/>
        </w:rPr>
        <w:t xml:space="preserve">purpose of this course is to acquaint students with </w:t>
      </w:r>
      <w:r w:rsidR="00DE6162">
        <w:rPr>
          <w:rFonts w:ascii="Times New Roman" w:hAnsi="Times New Roman"/>
          <w:iCs/>
        </w:rPr>
        <w:t>the modern history of the biblical counseling (BC) movement</w:t>
      </w:r>
      <w:r w:rsidR="003F7DB0">
        <w:rPr>
          <w:rFonts w:ascii="Times New Roman" w:hAnsi="Times New Roman"/>
          <w:iCs/>
        </w:rPr>
        <w:t xml:space="preserve">, </w:t>
      </w:r>
      <w:r w:rsidR="009C4221">
        <w:rPr>
          <w:rFonts w:ascii="Times New Roman" w:hAnsi="Times New Roman"/>
          <w:iCs/>
        </w:rPr>
        <w:t xml:space="preserve">originating in the </w:t>
      </w:r>
      <w:r w:rsidR="00132D95">
        <w:rPr>
          <w:rFonts w:ascii="Times New Roman" w:hAnsi="Times New Roman"/>
          <w:iCs/>
        </w:rPr>
        <w:t>18</w:t>
      </w:r>
      <w:r w:rsidR="00132D95" w:rsidRPr="00132D95">
        <w:rPr>
          <w:rFonts w:ascii="Times New Roman" w:hAnsi="Times New Roman"/>
          <w:iCs/>
          <w:vertAlign w:val="superscript"/>
        </w:rPr>
        <w:t>th</w:t>
      </w:r>
      <w:r w:rsidR="00132D95">
        <w:rPr>
          <w:rFonts w:ascii="Times New Roman" w:hAnsi="Times New Roman"/>
          <w:iCs/>
        </w:rPr>
        <w:t xml:space="preserve"> century ethos of the </w:t>
      </w:r>
      <w:r w:rsidR="009C4221">
        <w:rPr>
          <w:rFonts w:ascii="Times New Roman" w:hAnsi="Times New Roman"/>
          <w:iCs/>
        </w:rPr>
        <w:t>Westminster Standards foundations at Princeton Seminary under A. Alexander, C. Hodge and B.B. Warfield, influencing J.G. Machen to form Westminster Theological Seminary</w:t>
      </w:r>
      <w:r w:rsidR="00132D95">
        <w:rPr>
          <w:rFonts w:ascii="Times New Roman" w:hAnsi="Times New Roman"/>
          <w:iCs/>
        </w:rPr>
        <w:t xml:space="preserve"> in 1929. Under the growing respect earned by this conservative, Reformed seminary, movement dynamics were created  for Jay Adams to develop biblical counseling for seminary students, and then for CCEF to expand that vision into the local churches through counseling, seminars and publishing, </w:t>
      </w:r>
      <w:r w:rsidR="00736E36">
        <w:rPr>
          <w:rFonts w:ascii="Times New Roman" w:hAnsi="Times New Roman"/>
          <w:iCs/>
        </w:rPr>
        <w:t>1970-present</w:t>
      </w:r>
      <w:r w:rsidR="00830DFB">
        <w:rPr>
          <w:rStyle w:val="af2"/>
          <w:rFonts w:ascii="Times New Roman" w:hAnsi="Times New Roman"/>
          <w:i w:val="0"/>
        </w:rPr>
        <w:t>.</w:t>
      </w:r>
    </w:p>
    <w:p w14:paraId="151819E6" w14:textId="7E5C2B08" w:rsidR="00DB0E79" w:rsidRDefault="00DB0E79" w:rsidP="00A07C52">
      <w:pPr>
        <w:spacing w:after="240" w:line="276" w:lineRule="auto"/>
        <w:jc w:val="both"/>
        <w:rPr>
          <w:rStyle w:val="af2"/>
          <w:rFonts w:ascii="Times New Roman" w:hAnsi="Times New Roman"/>
          <w:i w:val="0"/>
        </w:rPr>
      </w:pPr>
      <w:r>
        <w:rPr>
          <w:rStyle w:val="af2"/>
          <w:rFonts w:ascii="Times New Roman" w:hAnsi="Times New Roman"/>
          <w:i w:val="0"/>
        </w:rPr>
        <w:lastRenderedPageBreak/>
        <w:t xml:space="preserve">The second purpose of this course is to acquaint students with </w:t>
      </w:r>
      <w:r w:rsidR="00DE6162">
        <w:rPr>
          <w:rStyle w:val="af2"/>
          <w:rFonts w:ascii="Times New Roman" w:hAnsi="Times New Roman"/>
          <w:i w:val="0"/>
        </w:rPr>
        <w:t>three generations of BC’s</w:t>
      </w:r>
      <w:r>
        <w:rPr>
          <w:rStyle w:val="af2"/>
          <w:rFonts w:ascii="Times New Roman" w:hAnsi="Times New Roman"/>
          <w:i w:val="0"/>
        </w:rPr>
        <w:t xml:space="preserve"> </w:t>
      </w:r>
      <w:r w:rsidR="00DE6162">
        <w:rPr>
          <w:rStyle w:val="af2"/>
          <w:rFonts w:ascii="Times New Roman" w:hAnsi="Times New Roman"/>
          <w:i w:val="0"/>
        </w:rPr>
        <w:t xml:space="preserve">apologetic theology and methods against the psychologies, and the articulation of its own Reformed </w:t>
      </w:r>
      <w:r>
        <w:rPr>
          <w:rStyle w:val="af2"/>
          <w:rFonts w:ascii="Times New Roman" w:hAnsi="Times New Roman"/>
          <w:i w:val="0"/>
        </w:rPr>
        <w:t>theology for the renewal of all aspects of the Christian life</w:t>
      </w:r>
      <w:r w:rsidR="00736E36">
        <w:rPr>
          <w:rStyle w:val="af2"/>
          <w:rFonts w:ascii="Times New Roman" w:hAnsi="Times New Roman"/>
          <w:i w:val="0"/>
        </w:rPr>
        <w:t>.</w:t>
      </w:r>
    </w:p>
    <w:p w14:paraId="785BE3E4" w14:textId="57FDEEE6" w:rsidR="002F0152" w:rsidRPr="003F5764" w:rsidRDefault="002F0152" w:rsidP="00A07C52">
      <w:pPr>
        <w:spacing w:after="240" w:line="276" w:lineRule="auto"/>
        <w:jc w:val="both"/>
      </w:pPr>
      <w:r>
        <w:rPr>
          <w:rStyle w:val="af2"/>
          <w:rFonts w:ascii="Times New Roman" w:hAnsi="Times New Roman"/>
          <w:i w:val="0"/>
        </w:rPr>
        <w:t xml:space="preserve">The third purpose </w:t>
      </w:r>
      <w:r w:rsidR="001613D3">
        <w:rPr>
          <w:rStyle w:val="af2"/>
          <w:rFonts w:ascii="Times New Roman" w:hAnsi="Times New Roman"/>
          <w:i w:val="0"/>
        </w:rPr>
        <w:t xml:space="preserve">of this course </w:t>
      </w:r>
      <w:r>
        <w:rPr>
          <w:rStyle w:val="af2"/>
          <w:rFonts w:ascii="Times New Roman" w:hAnsi="Times New Roman"/>
          <w:i w:val="0"/>
        </w:rPr>
        <w:t>is to encourage the ThM students in this class to continue the</w:t>
      </w:r>
      <w:r w:rsidR="006A6E88">
        <w:rPr>
          <w:rStyle w:val="af2"/>
          <w:rFonts w:ascii="Times New Roman" w:hAnsi="Times New Roman"/>
          <w:i w:val="0"/>
        </w:rPr>
        <w:t xml:space="preserve"> defense and exposition of truth </w:t>
      </w:r>
      <w:r>
        <w:rPr>
          <w:rStyle w:val="af2"/>
          <w:rFonts w:ascii="Times New Roman" w:hAnsi="Times New Roman"/>
          <w:i w:val="0"/>
        </w:rPr>
        <w:t xml:space="preserve">in </w:t>
      </w:r>
      <w:r w:rsidR="00172C4D">
        <w:rPr>
          <w:rStyle w:val="af2"/>
          <w:rFonts w:ascii="Times New Roman" w:hAnsi="Times New Roman"/>
          <w:i w:val="0"/>
        </w:rPr>
        <w:t xml:space="preserve">their own </w:t>
      </w:r>
      <w:r w:rsidR="001613D3">
        <w:rPr>
          <w:rStyle w:val="af2"/>
          <w:rFonts w:ascii="Times New Roman" w:hAnsi="Times New Roman"/>
          <w:i w:val="0"/>
        </w:rPr>
        <w:t>contexts</w:t>
      </w:r>
      <w:r w:rsidR="00172C4D">
        <w:rPr>
          <w:rStyle w:val="af2"/>
          <w:rFonts w:ascii="Times New Roman" w:hAnsi="Times New Roman"/>
          <w:i w:val="0"/>
        </w:rPr>
        <w:t>.</w:t>
      </w:r>
    </w:p>
    <w:p w14:paraId="58103265" w14:textId="0B019F02" w:rsidR="00FD6561" w:rsidRPr="0014433F" w:rsidRDefault="00FD6561" w:rsidP="00FD6561">
      <w:pPr>
        <w:pStyle w:val="1"/>
      </w:pPr>
      <w:r w:rsidRPr="0014433F">
        <w:t>Course</w:t>
      </w:r>
      <w:r w:rsidR="006424A9">
        <w:t xml:space="preserve"> </w:t>
      </w:r>
      <w:r w:rsidRPr="0014433F">
        <w:t>Description</w:t>
      </w:r>
    </w:p>
    <w:p w14:paraId="79A04C67" w14:textId="50F063F3" w:rsidR="00736E36" w:rsidRDefault="007A568E" w:rsidP="00A07C52">
      <w:pPr>
        <w:spacing w:after="240" w:line="276" w:lineRule="auto"/>
        <w:jc w:val="both"/>
        <w:rPr>
          <w:rStyle w:val="af2"/>
          <w:rFonts w:ascii="Times New Roman" w:hAnsi="Times New Roman"/>
          <w:i w:val="0"/>
        </w:rPr>
      </w:pPr>
      <w:r>
        <w:rPr>
          <w:rStyle w:val="af2"/>
          <w:rFonts w:ascii="Times New Roman" w:hAnsi="Times New Roman"/>
          <w:i w:val="0"/>
        </w:rPr>
        <w:t>L</w:t>
      </w:r>
      <w:r w:rsidR="00A07C52">
        <w:rPr>
          <w:rFonts w:ascii="Times New Roman" w:hAnsi="Times New Roman"/>
          <w:iCs/>
        </w:rPr>
        <w:t xml:space="preserve">ectures </w:t>
      </w:r>
      <w:r w:rsidR="00A07C52">
        <w:rPr>
          <w:rStyle w:val="af2"/>
          <w:rFonts w:ascii="Times New Roman" w:hAnsi="Times New Roman"/>
          <w:i w:val="0"/>
        </w:rPr>
        <w:t xml:space="preserve">will </w:t>
      </w:r>
      <w:r>
        <w:rPr>
          <w:rStyle w:val="af2"/>
          <w:rFonts w:ascii="Times New Roman" w:hAnsi="Times New Roman"/>
          <w:i w:val="0"/>
        </w:rPr>
        <w:t>explain</w:t>
      </w:r>
      <w:r w:rsidR="00A07C52">
        <w:rPr>
          <w:rFonts w:ascii="Times New Roman" w:hAnsi="Times New Roman"/>
          <w:iCs/>
        </w:rPr>
        <w:t xml:space="preserve"> </w:t>
      </w:r>
      <w:r w:rsidR="00736E36">
        <w:rPr>
          <w:rFonts w:ascii="Times New Roman" w:hAnsi="Times New Roman"/>
          <w:iCs/>
        </w:rPr>
        <w:t>the modern history of the biblical counseling (BC) movement, from</w:t>
      </w:r>
      <w:r w:rsidR="00132D95">
        <w:rPr>
          <w:rFonts w:ascii="Times New Roman" w:hAnsi="Times New Roman"/>
          <w:iCs/>
        </w:rPr>
        <w:t xml:space="preserve"> Princeton Seminary (Alexander, Hodge, Warfield) to</w:t>
      </w:r>
      <w:r w:rsidR="00736E36">
        <w:rPr>
          <w:rFonts w:ascii="Times New Roman" w:hAnsi="Times New Roman"/>
          <w:iCs/>
        </w:rPr>
        <w:t xml:space="preserve"> </w:t>
      </w:r>
      <w:r w:rsidR="00132D95">
        <w:rPr>
          <w:rFonts w:ascii="Times New Roman" w:hAnsi="Times New Roman"/>
          <w:iCs/>
        </w:rPr>
        <w:t>J.G</w:t>
      </w:r>
      <w:r>
        <w:rPr>
          <w:rFonts w:ascii="Times New Roman" w:hAnsi="Times New Roman"/>
          <w:iCs/>
        </w:rPr>
        <w:t>.</w:t>
      </w:r>
      <w:r w:rsidR="00132D95">
        <w:rPr>
          <w:rFonts w:ascii="Times New Roman" w:hAnsi="Times New Roman"/>
          <w:iCs/>
        </w:rPr>
        <w:t xml:space="preserve"> Machen at </w:t>
      </w:r>
      <w:r w:rsidR="00736E36" w:rsidRPr="0054206A">
        <w:rPr>
          <w:rFonts w:ascii="Times New Roman" w:hAnsi="Times New Roman"/>
          <w:iCs/>
        </w:rPr>
        <w:t>Westminster Theological Seminary (WTS, Philadelphia)</w:t>
      </w:r>
      <w:r w:rsidR="00736E36">
        <w:rPr>
          <w:rFonts w:ascii="Times New Roman" w:hAnsi="Times New Roman"/>
          <w:iCs/>
        </w:rPr>
        <w:t xml:space="preserve">, </w:t>
      </w:r>
      <w:r w:rsidR="00132D95">
        <w:rPr>
          <w:rFonts w:ascii="Times New Roman" w:hAnsi="Times New Roman"/>
          <w:iCs/>
        </w:rPr>
        <w:t xml:space="preserve">to Jay Adams and </w:t>
      </w:r>
      <w:r w:rsidR="00736E36">
        <w:rPr>
          <w:rFonts w:ascii="Times New Roman" w:hAnsi="Times New Roman"/>
          <w:iCs/>
        </w:rPr>
        <w:t xml:space="preserve">later </w:t>
      </w:r>
      <w:r w:rsidR="00736E36" w:rsidRPr="0054206A">
        <w:rPr>
          <w:rFonts w:ascii="Times New Roman" w:hAnsi="Times New Roman"/>
          <w:iCs/>
        </w:rPr>
        <w:t>WTS</w:t>
      </w:r>
      <w:r w:rsidR="00736E36">
        <w:rPr>
          <w:rFonts w:ascii="Times New Roman" w:hAnsi="Times New Roman"/>
          <w:iCs/>
        </w:rPr>
        <w:t xml:space="preserve"> faculty (Bettler, Powlison, Tripp, Welch) also working</w:t>
      </w:r>
      <w:r w:rsidR="00736E36" w:rsidRPr="0054206A">
        <w:rPr>
          <w:rFonts w:ascii="Times New Roman" w:hAnsi="Times New Roman"/>
          <w:iCs/>
        </w:rPr>
        <w:t xml:space="preserve"> at the Christian Counseling and Education Foundation (CCEF)</w:t>
      </w:r>
      <w:r w:rsidR="00A07C52">
        <w:rPr>
          <w:rFonts w:ascii="Times New Roman" w:hAnsi="Times New Roman"/>
          <w:iCs/>
        </w:rPr>
        <w:t xml:space="preserve">, who </w:t>
      </w:r>
      <w:r w:rsidR="00736E36" w:rsidRPr="0054206A">
        <w:rPr>
          <w:rFonts w:ascii="Times New Roman" w:hAnsi="Times New Roman"/>
          <w:iCs/>
        </w:rPr>
        <w:t>sparked a national renewal in the field of biblical counseling</w:t>
      </w:r>
      <w:r w:rsidR="00736E36">
        <w:rPr>
          <w:rFonts w:ascii="Times New Roman" w:hAnsi="Times New Roman"/>
          <w:iCs/>
        </w:rPr>
        <w:t xml:space="preserve"> that expanded through</w:t>
      </w:r>
      <w:r w:rsidR="00651013">
        <w:rPr>
          <w:rFonts w:ascii="Times New Roman" w:hAnsi="Times New Roman"/>
          <w:iCs/>
        </w:rPr>
        <w:t xml:space="preserve"> fundamentalist churches (already oriented to an anti-secular mentality), and</w:t>
      </w:r>
      <w:r w:rsidR="00736E36" w:rsidRPr="0054206A">
        <w:rPr>
          <w:rFonts w:ascii="Times New Roman" w:hAnsi="Times New Roman"/>
          <w:iCs/>
        </w:rPr>
        <w:t xml:space="preserve"> other USA Reformed </w:t>
      </w:r>
      <w:r w:rsidR="00736E36">
        <w:rPr>
          <w:rFonts w:ascii="Times New Roman" w:hAnsi="Times New Roman"/>
          <w:iCs/>
        </w:rPr>
        <w:t xml:space="preserve">Presbyterian and Baptist </w:t>
      </w:r>
      <w:r w:rsidR="00736E36" w:rsidRPr="0054206A">
        <w:rPr>
          <w:rFonts w:ascii="Times New Roman" w:hAnsi="Times New Roman"/>
          <w:iCs/>
        </w:rPr>
        <w:t>seminaries</w:t>
      </w:r>
      <w:r w:rsidR="00736E36">
        <w:rPr>
          <w:rFonts w:ascii="Times New Roman" w:hAnsi="Times New Roman"/>
          <w:iCs/>
        </w:rPr>
        <w:t xml:space="preserve"> </w:t>
      </w:r>
      <w:r w:rsidR="00736E36" w:rsidRPr="0054206A">
        <w:rPr>
          <w:rFonts w:ascii="Times New Roman" w:hAnsi="Times New Roman"/>
          <w:iCs/>
        </w:rPr>
        <w:t>and parachurch BC ministries</w:t>
      </w:r>
      <w:r w:rsidR="00736E36">
        <w:rPr>
          <w:rFonts w:ascii="Times New Roman" w:hAnsi="Times New Roman"/>
          <w:iCs/>
        </w:rPr>
        <w:t xml:space="preserve"> </w:t>
      </w:r>
      <w:r w:rsidR="00736E36" w:rsidRPr="0054206A">
        <w:rPr>
          <w:rFonts w:ascii="Times New Roman" w:hAnsi="Times New Roman"/>
          <w:iCs/>
        </w:rPr>
        <w:t xml:space="preserve">and </w:t>
      </w:r>
      <w:r w:rsidR="00736E36">
        <w:rPr>
          <w:rFonts w:ascii="Times New Roman" w:hAnsi="Times New Roman"/>
          <w:iCs/>
        </w:rPr>
        <w:t xml:space="preserve">through their graduates, </w:t>
      </w:r>
      <w:r w:rsidR="00736E36" w:rsidRPr="0054206A">
        <w:rPr>
          <w:rFonts w:ascii="Times New Roman" w:hAnsi="Times New Roman"/>
          <w:iCs/>
        </w:rPr>
        <w:t>expanded throughout the world</w:t>
      </w:r>
      <w:r w:rsidR="00736E36">
        <w:rPr>
          <w:rStyle w:val="af2"/>
          <w:rFonts w:ascii="Times New Roman" w:hAnsi="Times New Roman"/>
          <w:i w:val="0"/>
        </w:rPr>
        <w:t>.</w:t>
      </w:r>
    </w:p>
    <w:p w14:paraId="15A00AE0" w14:textId="4495C16A" w:rsidR="00736E36" w:rsidRDefault="007A568E" w:rsidP="00A07C52">
      <w:pPr>
        <w:spacing w:after="240" w:line="276" w:lineRule="auto"/>
        <w:jc w:val="both"/>
        <w:rPr>
          <w:rStyle w:val="af2"/>
          <w:rFonts w:ascii="Times New Roman" w:hAnsi="Times New Roman"/>
          <w:i w:val="0"/>
        </w:rPr>
      </w:pPr>
      <w:r>
        <w:rPr>
          <w:rStyle w:val="af2"/>
          <w:rFonts w:ascii="Times New Roman" w:hAnsi="Times New Roman"/>
          <w:i w:val="0"/>
        </w:rPr>
        <w:t>L</w:t>
      </w:r>
      <w:r w:rsidR="00A07C52">
        <w:rPr>
          <w:rFonts w:ascii="Times New Roman" w:hAnsi="Times New Roman"/>
          <w:iCs/>
        </w:rPr>
        <w:t xml:space="preserve">ectures </w:t>
      </w:r>
      <w:r>
        <w:rPr>
          <w:rFonts w:ascii="Times New Roman" w:hAnsi="Times New Roman"/>
          <w:iCs/>
        </w:rPr>
        <w:t xml:space="preserve">will develop a </w:t>
      </w:r>
      <w:r w:rsidR="00A07C52">
        <w:rPr>
          <w:rStyle w:val="af2"/>
          <w:rFonts w:ascii="Times New Roman" w:hAnsi="Times New Roman"/>
          <w:i w:val="0"/>
        </w:rPr>
        <w:t xml:space="preserve">third generation WLC </w:t>
      </w:r>
      <w:r w:rsidR="00A07C52" w:rsidRPr="00A07C52">
        <w:rPr>
          <w:rStyle w:val="af2"/>
          <w:rFonts w:ascii="Times New Roman" w:hAnsi="Times New Roman"/>
          <w:iCs w:val="0"/>
        </w:rPr>
        <w:t>symphonic pedagogical</w:t>
      </w:r>
      <w:r w:rsidR="00A07C52">
        <w:rPr>
          <w:rStyle w:val="af2"/>
          <w:rFonts w:ascii="Times New Roman" w:hAnsi="Times New Roman"/>
          <w:i w:val="0"/>
        </w:rPr>
        <w:t xml:space="preserve"> perspective</w:t>
      </w:r>
      <w:r w:rsidR="00172C4D">
        <w:rPr>
          <w:rStyle w:val="af2"/>
          <w:rFonts w:ascii="Times New Roman" w:hAnsi="Times New Roman"/>
          <w:i w:val="0"/>
        </w:rPr>
        <w:t xml:space="preserve"> appl</w:t>
      </w:r>
      <w:r w:rsidR="00651013">
        <w:rPr>
          <w:rStyle w:val="af2"/>
          <w:rFonts w:ascii="Times New Roman" w:hAnsi="Times New Roman"/>
          <w:i w:val="0"/>
        </w:rPr>
        <w:t xml:space="preserve">ied </w:t>
      </w:r>
      <w:r w:rsidR="00172C4D">
        <w:rPr>
          <w:rStyle w:val="af2"/>
          <w:rFonts w:ascii="Times New Roman" w:hAnsi="Times New Roman"/>
          <w:i w:val="0"/>
        </w:rPr>
        <w:t xml:space="preserve">to Romans </w:t>
      </w:r>
      <w:r w:rsidR="00A07C52">
        <w:rPr>
          <w:rStyle w:val="af2"/>
          <w:rFonts w:ascii="Times New Roman" w:hAnsi="Times New Roman"/>
          <w:i w:val="0"/>
        </w:rPr>
        <w:t>and use th</w:t>
      </w:r>
      <w:r w:rsidR="00607817">
        <w:rPr>
          <w:rStyle w:val="af2"/>
          <w:rFonts w:ascii="Times New Roman" w:hAnsi="Times New Roman"/>
          <w:i w:val="0"/>
        </w:rPr>
        <w:t>at</w:t>
      </w:r>
      <w:r w:rsidR="00A07C52">
        <w:rPr>
          <w:rStyle w:val="af2"/>
          <w:rFonts w:ascii="Times New Roman" w:hAnsi="Times New Roman"/>
          <w:i w:val="0"/>
        </w:rPr>
        <w:t xml:space="preserve"> to evaluate </w:t>
      </w:r>
      <w:r w:rsidR="00651013">
        <w:rPr>
          <w:rStyle w:val="af2"/>
          <w:rFonts w:ascii="Times New Roman" w:hAnsi="Times New Roman"/>
          <w:i w:val="0"/>
        </w:rPr>
        <w:t xml:space="preserve">the BC theologies of </w:t>
      </w:r>
      <w:r w:rsidR="00172C4D">
        <w:rPr>
          <w:rStyle w:val="af2"/>
          <w:rFonts w:ascii="Times New Roman" w:hAnsi="Times New Roman"/>
          <w:i w:val="0"/>
        </w:rPr>
        <w:t xml:space="preserve">Jay </w:t>
      </w:r>
      <w:r w:rsidR="00736E36">
        <w:rPr>
          <w:rStyle w:val="af2"/>
          <w:rFonts w:ascii="Times New Roman" w:hAnsi="Times New Roman"/>
          <w:i w:val="0"/>
        </w:rPr>
        <w:t xml:space="preserve">Adams, (WTS faculty, 1970-1983), </w:t>
      </w:r>
      <w:r w:rsidR="00736E36">
        <w:rPr>
          <w:rStyle w:val="af2"/>
          <w:rFonts w:ascii="Times New Roman" w:hAnsi="Times New Roman"/>
          <w:iCs w:val="0"/>
        </w:rPr>
        <w:t xml:space="preserve">Theology of Christian Counseling </w:t>
      </w:r>
      <w:r w:rsidR="00736E36">
        <w:rPr>
          <w:rStyle w:val="af2"/>
          <w:rFonts w:ascii="Times New Roman" w:hAnsi="Times New Roman"/>
          <w:i w:val="0"/>
        </w:rPr>
        <w:t xml:space="preserve">(1979), </w:t>
      </w:r>
      <w:r w:rsidR="00172C4D">
        <w:rPr>
          <w:rStyle w:val="af2"/>
          <w:rFonts w:ascii="Times New Roman" w:hAnsi="Times New Roman"/>
          <w:i w:val="0"/>
        </w:rPr>
        <w:t xml:space="preserve">Robert Kelleman, </w:t>
      </w:r>
      <w:r w:rsidR="00172C4D" w:rsidRPr="00172C4D">
        <w:rPr>
          <w:rStyle w:val="af2"/>
          <w:rFonts w:ascii="Times New Roman" w:hAnsi="Times New Roman"/>
          <w:iCs w:val="0"/>
        </w:rPr>
        <w:t>Gospel-Centered Counseling</w:t>
      </w:r>
      <w:r w:rsidR="00172C4D">
        <w:rPr>
          <w:rStyle w:val="af2"/>
          <w:rFonts w:ascii="Times New Roman" w:hAnsi="Times New Roman"/>
          <w:iCs w:val="0"/>
        </w:rPr>
        <w:t xml:space="preserve"> </w:t>
      </w:r>
      <w:r w:rsidR="00172C4D">
        <w:rPr>
          <w:rStyle w:val="af2"/>
          <w:rFonts w:ascii="Times New Roman" w:hAnsi="Times New Roman"/>
          <w:i w:val="0"/>
        </w:rPr>
        <w:t>(2014),</w:t>
      </w:r>
      <w:r w:rsidR="00736E36">
        <w:rPr>
          <w:rStyle w:val="af2"/>
          <w:rFonts w:ascii="Times New Roman" w:hAnsi="Times New Roman"/>
          <w:i w:val="0"/>
        </w:rPr>
        <w:t xml:space="preserve"> </w:t>
      </w:r>
      <w:r w:rsidR="00172C4D">
        <w:rPr>
          <w:rStyle w:val="af2"/>
          <w:rFonts w:ascii="Times New Roman" w:hAnsi="Times New Roman"/>
          <w:i w:val="0"/>
        </w:rPr>
        <w:t xml:space="preserve">Heath </w:t>
      </w:r>
      <w:r w:rsidR="00736E36">
        <w:rPr>
          <w:rStyle w:val="af2"/>
          <w:rFonts w:ascii="Times New Roman" w:hAnsi="Times New Roman"/>
          <w:i w:val="0"/>
        </w:rPr>
        <w:t xml:space="preserve">Lambert, </w:t>
      </w:r>
      <w:r w:rsidR="00736E36">
        <w:rPr>
          <w:rStyle w:val="af2"/>
          <w:rFonts w:ascii="Times New Roman" w:hAnsi="Times New Roman"/>
          <w:iCs w:val="0"/>
        </w:rPr>
        <w:t xml:space="preserve">Theology of Biblical Counseling </w:t>
      </w:r>
      <w:r w:rsidR="00736E36">
        <w:rPr>
          <w:rStyle w:val="af2"/>
          <w:rFonts w:ascii="Times New Roman" w:hAnsi="Times New Roman"/>
          <w:i w:val="0"/>
        </w:rPr>
        <w:t xml:space="preserve">(2016). </w:t>
      </w:r>
      <w:r w:rsidR="00651013">
        <w:rPr>
          <w:rStyle w:val="af2"/>
          <w:rFonts w:ascii="Times New Roman" w:hAnsi="Times New Roman"/>
          <w:i w:val="0"/>
        </w:rPr>
        <w:t xml:space="preserve">Lectures will also use </w:t>
      </w:r>
      <w:r>
        <w:rPr>
          <w:rStyle w:val="af2"/>
          <w:rFonts w:ascii="Times New Roman" w:hAnsi="Times New Roman"/>
          <w:i w:val="0"/>
        </w:rPr>
        <w:t>WLC-</w:t>
      </w:r>
      <w:r w:rsidR="00651013">
        <w:rPr>
          <w:rStyle w:val="af2"/>
          <w:rFonts w:ascii="Times New Roman" w:hAnsi="Times New Roman"/>
          <w:i w:val="0"/>
        </w:rPr>
        <w:t>Romans’ symphonic theology to evaluate some of the attempts to develop a master-key to personal transformation in justification, adoption and new identity in Christ.</w:t>
      </w:r>
    </w:p>
    <w:p w14:paraId="6F486C80" w14:textId="3379B3A6" w:rsidR="00607817" w:rsidRDefault="007A568E" w:rsidP="004B2815">
      <w:pPr>
        <w:spacing w:after="240" w:line="276" w:lineRule="auto"/>
        <w:jc w:val="both"/>
        <w:rPr>
          <w:rStyle w:val="af2"/>
          <w:rFonts w:ascii="Times New Roman" w:hAnsi="Times New Roman"/>
          <w:i w:val="0"/>
        </w:rPr>
      </w:pPr>
      <w:r>
        <w:rPr>
          <w:rStyle w:val="af2"/>
          <w:rFonts w:ascii="Times New Roman" w:hAnsi="Times New Roman"/>
          <w:i w:val="0"/>
        </w:rPr>
        <w:t xml:space="preserve">By </w:t>
      </w:r>
      <w:r>
        <w:rPr>
          <w:rFonts w:ascii="Times New Roman" w:hAnsi="Times New Roman"/>
          <w:iCs/>
        </w:rPr>
        <w:t>readings</w:t>
      </w:r>
      <w:r>
        <w:rPr>
          <w:rStyle w:val="af2"/>
          <w:rFonts w:ascii="Times New Roman" w:hAnsi="Times New Roman"/>
          <w:i w:val="0"/>
        </w:rPr>
        <w:t>, students will learn</w:t>
      </w:r>
      <w:r w:rsidR="00607817">
        <w:rPr>
          <w:rStyle w:val="af2"/>
          <w:rFonts w:ascii="Times New Roman" w:hAnsi="Times New Roman"/>
          <w:i w:val="0"/>
        </w:rPr>
        <w:t xml:space="preserve"> second generation BC critiques of secular psychology, </w:t>
      </w:r>
      <w:r w:rsidR="004021CA">
        <w:rPr>
          <w:rStyle w:val="af2"/>
          <w:rFonts w:ascii="Times New Roman" w:hAnsi="Times New Roman"/>
          <w:i w:val="0"/>
        </w:rPr>
        <w:t xml:space="preserve">read </w:t>
      </w:r>
      <w:r w:rsidR="00607817">
        <w:rPr>
          <w:rStyle w:val="af2"/>
          <w:rFonts w:ascii="Times New Roman" w:hAnsi="Times New Roman"/>
          <w:i w:val="0"/>
        </w:rPr>
        <w:t>one of the best exposition</w:t>
      </w:r>
      <w:r w:rsidR="004021CA">
        <w:rPr>
          <w:rStyle w:val="af2"/>
          <w:rFonts w:ascii="Times New Roman" w:hAnsi="Times New Roman"/>
          <w:i w:val="0"/>
        </w:rPr>
        <w:t>al books</w:t>
      </w:r>
      <w:r w:rsidR="00607817">
        <w:rPr>
          <w:rStyle w:val="af2"/>
          <w:rFonts w:ascii="Times New Roman" w:hAnsi="Times New Roman"/>
          <w:i w:val="0"/>
        </w:rPr>
        <w:t xml:space="preserve"> of Westminster</w:t>
      </w:r>
      <w:r w:rsidR="004021CA">
        <w:rPr>
          <w:rStyle w:val="af2"/>
          <w:rFonts w:ascii="Times New Roman" w:hAnsi="Times New Roman"/>
          <w:i w:val="0"/>
        </w:rPr>
        <w:t xml:space="preserve">’s theology with </w:t>
      </w:r>
      <w:r w:rsidR="00607817">
        <w:rPr>
          <w:rStyle w:val="af2"/>
          <w:rFonts w:ascii="Times New Roman" w:hAnsi="Times New Roman"/>
          <w:i w:val="0"/>
        </w:rPr>
        <w:t>pastoral application</w:t>
      </w:r>
      <w:r w:rsidR="004021CA">
        <w:rPr>
          <w:rStyle w:val="af2"/>
          <w:rFonts w:ascii="Times New Roman" w:hAnsi="Times New Roman"/>
          <w:i w:val="0"/>
        </w:rPr>
        <w:t>s</w:t>
      </w:r>
      <w:r w:rsidR="00607817">
        <w:rPr>
          <w:rStyle w:val="af2"/>
          <w:rFonts w:ascii="Times New Roman" w:hAnsi="Times New Roman"/>
          <w:i w:val="0"/>
        </w:rPr>
        <w:t>, develop their own</w:t>
      </w:r>
      <w:r>
        <w:rPr>
          <w:rStyle w:val="af2"/>
          <w:rFonts w:ascii="Times New Roman" w:hAnsi="Times New Roman"/>
          <w:i w:val="0"/>
        </w:rPr>
        <w:t xml:space="preserve"> third generation WLC </w:t>
      </w:r>
      <w:r w:rsidRPr="00A07C52">
        <w:rPr>
          <w:rStyle w:val="af2"/>
          <w:rFonts w:ascii="Times New Roman" w:hAnsi="Times New Roman"/>
          <w:iCs w:val="0"/>
        </w:rPr>
        <w:t>symphonic pedagogical</w:t>
      </w:r>
      <w:r>
        <w:rPr>
          <w:rStyle w:val="af2"/>
          <w:rFonts w:ascii="Times New Roman" w:hAnsi="Times New Roman"/>
          <w:i w:val="0"/>
        </w:rPr>
        <w:t xml:space="preserve"> perspective</w:t>
      </w:r>
      <w:r w:rsidR="00607817">
        <w:rPr>
          <w:rStyle w:val="af2"/>
          <w:rFonts w:ascii="Times New Roman" w:hAnsi="Times New Roman"/>
          <w:i w:val="0"/>
        </w:rPr>
        <w:t>s</w:t>
      </w:r>
      <w:r>
        <w:rPr>
          <w:rStyle w:val="af2"/>
          <w:rFonts w:ascii="Times New Roman" w:hAnsi="Times New Roman"/>
          <w:i w:val="0"/>
        </w:rPr>
        <w:t xml:space="preserve"> applied to Ephesians and use th</w:t>
      </w:r>
      <w:r w:rsidR="004021CA">
        <w:rPr>
          <w:rStyle w:val="af2"/>
          <w:rFonts w:ascii="Times New Roman" w:hAnsi="Times New Roman"/>
          <w:i w:val="0"/>
        </w:rPr>
        <w:t>at</w:t>
      </w:r>
      <w:r>
        <w:rPr>
          <w:rStyle w:val="af2"/>
          <w:rFonts w:ascii="Times New Roman" w:hAnsi="Times New Roman"/>
          <w:i w:val="0"/>
        </w:rPr>
        <w:t xml:space="preserve"> to evaluate one BC theology book. </w:t>
      </w:r>
    </w:p>
    <w:p w14:paraId="2847225F" w14:textId="4AC4C47A" w:rsidR="00FD6561" w:rsidRPr="004B2815" w:rsidRDefault="007A568E" w:rsidP="004B2815">
      <w:pPr>
        <w:spacing w:after="240" w:line="276" w:lineRule="auto"/>
        <w:jc w:val="both"/>
        <w:rPr>
          <w:rStyle w:val="af2"/>
          <w:i w:val="0"/>
          <w:iCs w:val="0"/>
        </w:rPr>
      </w:pPr>
      <w:r>
        <w:rPr>
          <w:rStyle w:val="af2"/>
          <w:rFonts w:ascii="Times New Roman" w:hAnsi="Times New Roman"/>
          <w:i w:val="0"/>
        </w:rPr>
        <w:t>S</w:t>
      </w:r>
      <w:r w:rsidR="00A07C52">
        <w:rPr>
          <w:rStyle w:val="af2"/>
          <w:rFonts w:ascii="Times New Roman" w:hAnsi="Times New Roman"/>
          <w:i w:val="0"/>
        </w:rPr>
        <w:t xml:space="preserve">tudents will </w:t>
      </w:r>
      <w:r w:rsidR="00607817">
        <w:rPr>
          <w:rStyle w:val="af2"/>
          <w:rFonts w:ascii="Times New Roman" w:hAnsi="Times New Roman"/>
          <w:i w:val="0"/>
        </w:rPr>
        <w:t xml:space="preserve">be encouraged to </w:t>
      </w:r>
      <w:r w:rsidR="00A07C52">
        <w:rPr>
          <w:rStyle w:val="af2"/>
          <w:rFonts w:ascii="Times New Roman" w:hAnsi="Times New Roman"/>
          <w:i w:val="0"/>
        </w:rPr>
        <w:t xml:space="preserve">continue the defense and exposition of truth in their linguistic, political, cultural, educational and church contexts, </w:t>
      </w:r>
      <w:r w:rsidR="00607817">
        <w:rPr>
          <w:rStyle w:val="af2"/>
          <w:rFonts w:ascii="Times New Roman" w:hAnsi="Times New Roman"/>
          <w:i w:val="0"/>
        </w:rPr>
        <w:t xml:space="preserve">by </w:t>
      </w:r>
      <w:r>
        <w:rPr>
          <w:rStyle w:val="af2"/>
          <w:rFonts w:ascii="Times New Roman" w:hAnsi="Times New Roman"/>
          <w:i w:val="0"/>
        </w:rPr>
        <w:t>their own</w:t>
      </w:r>
      <w:r w:rsidR="00651013">
        <w:rPr>
          <w:rStyle w:val="af2"/>
          <w:rFonts w:ascii="Times New Roman" w:hAnsi="Times New Roman"/>
          <w:i w:val="0"/>
        </w:rPr>
        <w:t xml:space="preserve"> commitment to</w:t>
      </w:r>
      <w:r w:rsidR="00A07C52">
        <w:rPr>
          <w:rStyle w:val="af2"/>
          <w:rFonts w:ascii="Times New Roman" w:hAnsi="Times New Roman"/>
          <w:i w:val="0"/>
        </w:rPr>
        <w:t xml:space="preserve"> confessional subscription and application of the </w:t>
      </w:r>
      <w:r w:rsidR="00A07C52" w:rsidRPr="005E372B">
        <w:rPr>
          <w:rStyle w:val="af2"/>
          <w:rFonts w:ascii="Times New Roman" w:hAnsi="Times New Roman"/>
          <w:iCs w:val="0"/>
        </w:rPr>
        <w:t>symphonic pedagogical</w:t>
      </w:r>
      <w:r w:rsidR="00A07C52">
        <w:rPr>
          <w:rStyle w:val="af2"/>
          <w:rFonts w:ascii="Times New Roman" w:hAnsi="Times New Roman"/>
          <w:i w:val="0"/>
        </w:rPr>
        <w:t xml:space="preserve"> perspective (Exodus 20:2-17) of the Westminster Larger Catechism as “containing the system of doctrine contained in the Scriptures.”</w:t>
      </w:r>
    </w:p>
    <w:p w14:paraId="24D2E47D" w14:textId="41A13331" w:rsidR="00977214" w:rsidRDefault="00977214" w:rsidP="00FD6561">
      <w:pPr>
        <w:pStyle w:val="1"/>
      </w:pPr>
      <w:r>
        <w:t>Course</w:t>
      </w:r>
      <w:r w:rsidR="006424A9">
        <w:t xml:space="preserve"> </w:t>
      </w:r>
      <w:r>
        <w:t>Objectives</w:t>
      </w:r>
    </w:p>
    <w:p w14:paraId="360019AB" w14:textId="60796789" w:rsidR="00DE406D" w:rsidRPr="004B1366" w:rsidRDefault="00657F87" w:rsidP="00620472">
      <w:pPr>
        <w:spacing w:line="276" w:lineRule="auto"/>
        <w:rPr>
          <w:rFonts w:ascii="Times New Roman" w:hAnsi="Times New Roman"/>
        </w:rPr>
      </w:pPr>
      <w:r>
        <w:rPr>
          <w:rFonts w:ascii="Times New Roman" w:hAnsi="Times New Roman"/>
        </w:rPr>
        <w:t>O</w:t>
      </w:r>
      <w:r w:rsidR="004B1366">
        <w:rPr>
          <w:rFonts w:ascii="Times New Roman" w:hAnsi="Times New Roman"/>
        </w:rPr>
        <w:t>bjectives</w:t>
      </w:r>
      <w:r w:rsidR="006424A9">
        <w:rPr>
          <w:rFonts w:ascii="Times New Roman" w:hAnsi="Times New Roman"/>
        </w:rPr>
        <w:t xml:space="preserve"> </w:t>
      </w:r>
      <w:r>
        <w:rPr>
          <w:rFonts w:ascii="Times New Roman" w:hAnsi="Times New Roman"/>
        </w:rPr>
        <w:t>of</w:t>
      </w:r>
      <w:r w:rsidR="006424A9">
        <w:rPr>
          <w:rFonts w:ascii="Times New Roman" w:hAnsi="Times New Roman"/>
        </w:rPr>
        <w:t xml:space="preserve"> </w:t>
      </w:r>
      <w:r>
        <w:rPr>
          <w:rFonts w:ascii="Times New Roman" w:hAnsi="Times New Roman"/>
        </w:rPr>
        <w:t>this</w:t>
      </w:r>
      <w:r w:rsidR="006424A9">
        <w:rPr>
          <w:rFonts w:ascii="Times New Roman" w:hAnsi="Times New Roman"/>
        </w:rPr>
        <w:t xml:space="preserve"> </w:t>
      </w:r>
      <w:r>
        <w:rPr>
          <w:rFonts w:ascii="Times New Roman" w:hAnsi="Times New Roman"/>
        </w:rPr>
        <w:t>course</w:t>
      </w:r>
      <w:r w:rsidR="006424A9">
        <w:rPr>
          <w:rFonts w:ascii="Times New Roman" w:hAnsi="Times New Roman"/>
        </w:rPr>
        <w:t xml:space="preserve"> </w:t>
      </w:r>
      <w:r w:rsidR="004B1366">
        <w:rPr>
          <w:rFonts w:ascii="Times New Roman" w:hAnsi="Times New Roman"/>
        </w:rPr>
        <w:t>include</w:t>
      </w:r>
      <w:r w:rsidR="006424A9">
        <w:rPr>
          <w:rFonts w:ascii="Times New Roman" w:hAnsi="Times New Roman"/>
        </w:rPr>
        <w:t xml:space="preserve"> </w:t>
      </w:r>
      <w:r w:rsidR="004B1366">
        <w:rPr>
          <w:rFonts w:ascii="Times New Roman" w:hAnsi="Times New Roman"/>
        </w:rPr>
        <w:t>the</w:t>
      </w:r>
      <w:r w:rsidR="006424A9">
        <w:rPr>
          <w:rFonts w:ascii="Times New Roman" w:hAnsi="Times New Roman"/>
        </w:rPr>
        <w:t xml:space="preserve"> </w:t>
      </w:r>
      <w:r w:rsidR="004B1366">
        <w:rPr>
          <w:rFonts w:ascii="Times New Roman" w:hAnsi="Times New Roman"/>
        </w:rPr>
        <w:t>following:</w:t>
      </w:r>
    </w:p>
    <w:p w14:paraId="79132B22" w14:textId="01CB470F" w:rsidR="00620472" w:rsidRPr="007E0E50" w:rsidRDefault="00620472" w:rsidP="00620472">
      <w:pPr>
        <w:pStyle w:val="af3"/>
        <w:numPr>
          <w:ilvl w:val="0"/>
          <w:numId w:val="17"/>
        </w:numPr>
        <w:spacing w:line="276" w:lineRule="auto"/>
        <w:rPr>
          <w:rStyle w:val="af2"/>
          <w:rFonts w:ascii="Times New Roman" w:hAnsi="Times New Roman"/>
          <w:i w:val="0"/>
          <w:iCs w:val="0"/>
        </w:rPr>
      </w:pPr>
      <w:r>
        <w:rPr>
          <w:rStyle w:val="af2"/>
          <w:rFonts w:ascii="Times New Roman" w:hAnsi="Times New Roman"/>
          <w:i w:val="0"/>
        </w:rPr>
        <w:t>To help students understand the history of the BC movement</w:t>
      </w:r>
      <w:r w:rsidR="00CA554C">
        <w:rPr>
          <w:rStyle w:val="af2"/>
          <w:rFonts w:ascii="Times New Roman" w:hAnsi="Times New Roman"/>
          <w:i w:val="0"/>
        </w:rPr>
        <w:t>, historically influenced by the Reformed theologians of Princeton Seminary in the 18</w:t>
      </w:r>
      <w:r w:rsidR="00CA554C" w:rsidRPr="00CA554C">
        <w:rPr>
          <w:rStyle w:val="af2"/>
          <w:rFonts w:ascii="Times New Roman" w:hAnsi="Times New Roman"/>
          <w:i w:val="0"/>
          <w:vertAlign w:val="superscript"/>
        </w:rPr>
        <w:t>th</w:t>
      </w:r>
      <w:r w:rsidR="00CA554C">
        <w:rPr>
          <w:rStyle w:val="af2"/>
          <w:rFonts w:ascii="Times New Roman" w:hAnsi="Times New Roman"/>
          <w:i w:val="0"/>
        </w:rPr>
        <w:t xml:space="preserve"> century, transferred through Machen’s vision at Westminster Theological Seminary, (Phila), creating movement dynamics suitable for Jay Adams to defend and expound</w:t>
      </w:r>
      <w:r>
        <w:rPr>
          <w:rStyle w:val="af2"/>
          <w:rFonts w:ascii="Times New Roman" w:hAnsi="Times New Roman"/>
          <w:i w:val="0"/>
        </w:rPr>
        <w:t xml:space="preserve"> </w:t>
      </w:r>
      <w:r w:rsidR="00CA554C">
        <w:rPr>
          <w:rStyle w:val="af2"/>
          <w:rFonts w:ascii="Times New Roman" w:hAnsi="Times New Roman"/>
          <w:i w:val="0"/>
        </w:rPr>
        <w:t xml:space="preserve">the </w:t>
      </w:r>
      <w:r>
        <w:rPr>
          <w:rStyle w:val="af2"/>
          <w:rFonts w:ascii="Times New Roman" w:hAnsi="Times New Roman"/>
          <w:i w:val="0"/>
        </w:rPr>
        <w:t>Reformed faith and life</w:t>
      </w:r>
      <w:r w:rsidR="00436E93">
        <w:rPr>
          <w:rStyle w:val="af2"/>
          <w:rFonts w:ascii="Times New Roman" w:hAnsi="Times New Roman"/>
          <w:i w:val="0"/>
        </w:rPr>
        <w:t>, for later WTS BC faculty and CCEF counselors to continue that movement to its international missionary influence, for Chinese missionary</w:t>
      </w:r>
      <w:r w:rsidR="00AD3279">
        <w:rPr>
          <w:rStyle w:val="af2"/>
          <w:rFonts w:ascii="Times New Roman" w:hAnsi="Times New Roman"/>
          <w:i w:val="0"/>
        </w:rPr>
        <w:t>-CRTS faculty member</w:t>
      </w:r>
      <w:r w:rsidR="00436E93">
        <w:rPr>
          <w:rStyle w:val="af2"/>
          <w:rFonts w:ascii="Times New Roman" w:hAnsi="Times New Roman"/>
          <w:i w:val="0"/>
        </w:rPr>
        <w:t xml:space="preserve"> </w:t>
      </w:r>
      <w:r w:rsidR="00AD3279">
        <w:rPr>
          <w:rStyle w:val="af2"/>
          <w:rFonts w:ascii="Times New Roman" w:hAnsi="Times New Roman"/>
          <w:i w:val="0"/>
        </w:rPr>
        <w:t xml:space="preserve">Pastor </w:t>
      </w:r>
      <w:r w:rsidR="00436E93">
        <w:rPr>
          <w:rStyle w:val="af2"/>
          <w:rFonts w:ascii="Times New Roman" w:hAnsi="Times New Roman"/>
          <w:i w:val="0"/>
        </w:rPr>
        <w:t>Tim Yates to develop 3</w:t>
      </w:r>
      <w:r w:rsidR="00436E93" w:rsidRPr="00436E93">
        <w:rPr>
          <w:rStyle w:val="af2"/>
          <w:rFonts w:ascii="Times New Roman" w:hAnsi="Times New Roman"/>
          <w:i w:val="0"/>
          <w:vertAlign w:val="superscript"/>
        </w:rPr>
        <w:t>rd</w:t>
      </w:r>
      <w:r w:rsidR="00436E93">
        <w:rPr>
          <w:rStyle w:val="af2"/>
          <w:rFonts w:ascii="Times New Roman" w:hAnsi="Times New Roman"/>
          <w:i w:val="0"/>
        </w:rPr>
        <w:t xml:space="preserve"> generation recommitment to WLC presuppositions </w:t>
      </w:r>
      <w:r>
        <w:rPr>
          <w:rStyle w:val="af2"/>
          <w:rFonts w:ascii="Times New Roman" w:hAnsi="Times New Roman"/>
          <w:i w:val="0"/>
        </w:rPr>
        <w:t xml:space="preserve">in such a way as to </w:t>
      </w:r>
      <w:r w:rsidR="0002222E">
        <w:rPr>
          <w:rStyle w:val="af2"/>
          <w:rFonts w:ascii="Times New Roman" w:hAnsi="Times New Roman"/>
          <w:i w:val="0"/>
        </w:rPr>
        <w:t xml:space="preserve">continue </w:t>
      </w:r>
      <w:r>
        <w:rPr>
          <w:rStyle w:val="af2"/>
          <w:rFonts w:ascii="Times New Roman" w:hAnsi="Times New Roman"/>
          <w:i w:val="0"/>
        </w:rPr>
        <w:t>defend</w:t>
      </w:r>
      <w:r w:rsidR="0002222E">
        <w:rPr>
          <w:rStyle w:val="af2"/>
          <w:rFonts w:ascii="Times New Roman" w:hAnsi="Times New Roman"/>
          <w:i w:val="0"/>
        </w:rPr>
        <w:t>ing</w:t>
      </w:r>
      <w:r>
        <w:rPr>
          <w:rStyle w:val="af2"/>
          <w:rFonts w:ascii="Times New Roman" w:hAnsi="Times New Roman"/>
          <w:i w:val="0"/>
        </w:rPr>
        <w:t xml:space="preserve"> and exposit</w:t>
      </w:r>
      <w:r w:rsidR="0002222E">
        <w:rPr>
          <w:rStyle w:val="af2"/>
          <w:rFonts w:ascii="Times New Roman" w:hAnsi="Times New Roman"/>
          <w:i w:val="0"/>
        </w:rPr>
        <w:t>ing</w:t>
      </w:r>
      <w:r>
        <w:rPr>
          <w:rStyle w:val="af2"/>
          <w:rFonts w:ascii="Times New Roman" w:hAnsi="Times New Roman"/>
          <w:i w:val="0"/>
        </w:rPr>
        <w:t xml:space="preserve"> BC in their own linguistic, political, cultural, educational and church contexts. (Supports SLOs ThM 4).</w:t>
      </w:r>
    </w:p>
    <w:p w14:paraId="59C0B177" w14:textId="1B6DABD6" w:rsidR="00DE406D" w:rsidRDefault="00A7724F" w:rsidP="00620472">
      <w:pPr>
        <w:pStyle w:val="af3"/>
        <w:numPr>
          <w:ilvl w:val="0"/>
          <w:numId w:val="17"/>
        </w:numPr>
        <w:spacing w:line="276" w:lineRule="auto"/>
        <w:rPr>
          <w:rFonts w:ascii="Times New Roman" w:hAnsi="Times New Roman"/>
        </w:rPr>
      </w:pPr>
      <w:r>
        <w:rPr>
          <w:rStyle w:val="af2"/>
          <w:rFonts w:ascii="Times New Roman" w:hAnsi="Times New Roman"/>
          <w:i w:val="0"/>
        </w:rPr>
        <w:t>To</w:t>
      </w:r>
      <w:r w:rsidR="006424A9">
        <w:rPr>
          <w:rStyle w:val="af2"/>
          <w:rFonts w:ascii="Times New Roman" w:hAnsi="Times New Roman"/>
          <w:i w:val="0"/>
        </w:rPr>
        <w:t xml:space="preserve"> </w:t>
      </w:r>
      <w:r>
        <w:rPr>
          <w:rStyle w:val="af2"/>
          <w:rFonts w:ascii="Times New Roman" w:hAnsi="Times New Roman"/>
          <w:i w:val="0"/>
        </w:rPr>
        <w:t>acquaint</w:t>
      </w:r>
      <w:r w:rsidR="006424A9">
        <w:rPr>
          <w:rStyle w:val="af2"/>
          <w:rFonts w:ascii="Times New Roman" w:hAnsi="Times New Roman"/>
          <w:i w:val="0"/>
        </w:rPr>
        <w:t xml:space="preserve"> </w:t>
      </w:r>
      <w:r>
        <w:rPr>
          <w:rStyle w:val="af2"/>
          <w:rFonts w:ascii="Times New Roman" w:hAnsi="Times New Roman"/>
          <w:i w:val="0"/>
        </w:rPr>
        <w:t>students</w:t>
      </w:r>
      <w:r w:rsidR="006424A9">
        <w:rPr>
          <w:rStyle w:val="af2"/>
          <w:rFonts w:ascii="Times New Roman" w:hAnsi="Times New Roman"/>
          <w:i w:val="0"/>
        </w:rPr>
        <w:t xml:space="preserve"> </w:t>
      </w:r>
      <w:r>
        <w:rPr>
          <w:rStyle w:val="af2"/>
          <w:rFonts w:ascii="Times New Roman" w:hAnsi="Times New Roman"/>
          <w:i w:val="0"/>
        </w:rPr>
        <w:t>with</w:t>
      </w:r>
      <w:r w:rsidR="006424A9">
        <w:rPr>
          <w:rStyle w:val="af2"/>
          <w:rFonts w:ascii="Times New Roman" w:hAnsi="Times New Roman"/>
          <w:i w:val="0"/>
        </w:rPr>
        <w:t xml:space="preserve"> </w:t>
      </w:r>
      <w:r w:rsidR="004B2815">
        <w:rPr>
          <w:rStyle w:val="af2"/>
          <w:rFonts w:ascii="Times New Roman" w:hAnsi="Times New Roman"/>
          <w:i w:val="0"/>
        </w:rPr>
        <w:t>WLC</w:t>
      </w:r>
      <w:r w:rsidR="00620472">
        <w:rPr>
          <w:rStyle w:val="af2"/>
          <w:rFonts w:ascii="Times New Roman" w:hAnsi="Times New Roman"/>
          <w:i w:val="0"/>
        </w:rPr>
        <w:t>’s</w:t>
      </w:r>
      <w:r w:rsidR="004B2815">
        <w:rPr>
          <w:rStyle w:val="af2"/>
          <w:rFonts w:ascii="Times New Roman" w:hAnsi="Times New Roman"/>
          <w:i w:val="0"/>
        </w:rPr>
        <w:t xml:space="preserve"> </w:t>
      </w:r>
      <w:r w:rsidR="004B2815" w:rsidRPr="00620472">
        <w:rPr>
          <w:rStyle w:val="af2"/>
          <w:rFonts w:ascii="Times New Roman" w:hAnsi="Times New Roman"/>
          <w:iCs w:val="0"/>
        </w:rPr>
        <w:t>symphonic pedagogical</w:t>
      </w:r>
      <w:r w:rsidR="004B2815">
        <w:rPr>
          <w:rStyle w:val="af2"/>
          <w:rFonts w:ascii="Times New Roman" w:hAnsi="Times New Roman"/>
          <w:i w:val="0"/>
        </w:rPr>
        <w:t xml:space="preserve"> text (Exodus 20:2-17) and understand how it functions in structuring WLC</w:t>
      </w:r>
      <w:r w:rsidR="0002222E">
        <w:rPr>
          <w:rStyle w:val="af2"/>
          <w:rFonts w:ascii="Times New Roman" w:hAnsi="Times New Roman"/>
          <w:i w:val="0"/>
        </w:rPr>
        <w:t>’s other five symphonic perspectives</w:t>
      </w:r>
      <w:r w:rsidR="004B2815">
        <w:rPr>
          <w:rStyle w:val="af2"/>
          <w:rFonts w:ascii="Times New Roman" w:hAnsi="Times New Roman"/>
          <w:i w:val="0"/>
        </w:rPr>
        <w:t xml:space="preserve"> </w:t>
      </w:r>
      <w:r w:rsidR="00FD6561">
        <w:rPr>
          <w:rStyle w:val="af2"/>
          <w:rFonts w:ascii="Times New Roman" w:hAnsi="Times New Roman"/>
          <w:i w:val="0"/>
        </w:rPr>
        <w:t>(Supports</w:t>
      </w:r>
      <w:r w:rsidR="006424A9">
        <w:rPr>
          <w:rStyle w:val="af2"/>
          <w:rFonts w:ascii="Times New Roman" w:hAnsi="Times New Roman"/>
          <w:i w:val="0"/>
        </w:rPr>
        <w:t xml:space="preserve"> </w:t>
      </w:r>
      <w:r w:rsidR="00D75008">
        <w:rPr>
          <w:rStyle w:val="af2"/>
          <w:rFonts w:ascii="Times New Roman" w:hAnsi="Times New Roman"/>
          <w:i w:val="0"/>
        </w:rPr>
        <w:t>SLOs</w:t>
      </w:r>
      <w:r w:rsidR="006424A9">
        <w:rPr>
          <w:rStyle w:val="af2"/>
          <w:rFonts w:ascii="Times New Roman" w:hAnsi="Times New Roman"/>
          <w:i w:val="0"/>
        </w:rPr>
        <w:t xml:space="preserve"> </w:t>
      </w:r>
      <w:r w:rsidR="00327EC0">
        <w:rPr>
          <w:rStyle w:val="af2"/>
          <w:rFonts w:ascii="Times New Roman" w:hAnsi="Times New Roman"/>
          <w:i w:val="0"/>
        </w:rPr>
        <w:t>ThM</w:t>
      </w:r>
      <w:r w:rsidR="006424A9">
        <w:rPr>
          <w:rStyle w:val="af2"/>
          <w:rFonts w:ascii="Times New Roman" w:hAnsi="Times New Roman"/>
          <w:i w:val="0"/>
        </w:rPr>
        <w:t xml:space="preserve"> </w:t>
      </w:r>
      <w:r w:rsidR="00FD6561">
        <w:rPr>
          <w:rStyle w:val="af2"/>
          <w:rFonts w:ascii="Times New Roman" w:hAnsi="Times New Roman"/>
          <w:i w:val="0"/>
        </w:rPr>
        <w:t>1)</w:t>
      </w:r>
      <w:r w:rsidR="005E372B">
        <w:rPr>
          <w:rStyle w:val="af2"/>
          <w:rFonts w:ascii="Times New Roman" w:hAnsi="Times New Roman"/>
          <w:i w:val="0"/>
        </w:rPr>
        <w:t xml:space="preserve"> and observe the teacher’s application to Romans</w:t>
      </w:r>
      <w:r w:rsidR="00FD6561">
        <w:rPr>
          <w:rStyle w:val="af2"/>
          <w:rFonts w:ascii="Times New Roman" w:hAnsi="Times New Roman"/>
          <w:i w:val="0"/>
        </w:rPr>
        <w:t>.</w:t>
      </w:r>
    </w:p>
    <w:p w14:paraId="1456515B" w14:textId="3BA6B992" w:rsidR="007E0E50" w:rsidRPr="007E0E50" w:rsidRDefault="00A7724F" w:rsidP="00620472">
      <w:pPr>
        <w:pStyle w:val="af3"/>
        <w:numPr>
          <w:ilvl w:val="0"/>
          <w:numId w:val="17"/>
        </w:numPr>
        <w:spacing w:line="276" w:lineRule="auto"/>
        <w:rPr>
          <w:rStyle w:val="af2"/>
          <w:rFonts w:ascii="Times New Roman" w:hAnsi="Times New Roman"/>
          <w:i w:val="0"/>
          <w:iCs w:val="0"/>
        </w:rPr>
      </w:pPr>
      <w:r>
        <w:rPr>
          <w:rStyle w:val="af2"/>
          <w:rFonts w:ascii="Times New Roman" w:hAnsi="Times New Roman"/>
          <w:i w:val="0"/>
        </w:rPr>
        <w:t>To</w:t>
      </w:r>
      <w:r w:rsidR="006424A9">
        <w:rPr>
          <w:rStyle w:val="af2"/>
          <w:rFonts w:ascii="Times New Roman" w:hAnsi="Times New Roman"/>
          <w:i w:val="0"/>
        </w:rPr>
        <w:t xml:space="preserve"> </w:t>
      </w:r>
      <w:r w:rsidR="005E372B">
        <w:rPr>
          <w:rStyle w:val="af2"/>
          <w:rFonts w:ascii="Times New Roman" w:hAnsi="Times New Roman"/>
          <w:i w:val="0"/>
        </w:rPr>
        <w:t>assign</w:t>
      </w:r>
      <w:r w:rsidR="006424A9">
        <w:rPr>
          <w:rStyle w:val="af2"/>
          <w:rFonts w:ascii="Times New Roman" w:hAnsi="Times New Roman"/>
          <w:i w:val="0"/>
        </w:rPr>
        <w:t xml:space="preserve"> </w:t>
      </w:r>
      <w:r>
        <w:rPr>
          <w:rStyle w:val="af2"/>
          <w:rFonts w:ascii="Times New Roman" w:hAnsi="Times New Roman"/>
          <w:i w:val="0"/>
        </w:rPr>
        <w:t>students</w:t>
      </w:r>
      <w:r w:rsidR="006424A9">
        <w:rPr>
          <w:rStyle w:val="af2"/>
          <w:rFonts w:ascii="Times New Roman" w:hAnsi="Times New Roman"/>
          <w:i w:val="0"/>
        </w:rPr>
        <w:t xml:space="preserve"> </w:t>
      </w:r>
      <w:r w:rsidR="005E372B">
        <w:rPr>
          <w:rStyle w:val="af2"/>
          <w:rFonts w:ascii="Times New Roman" w:hAnsi="Times New Roman"/>
          <w:i w:val="0"/>
        </w:rPr>
        <w:t>r</w:t>
      </w:r>
      <w:r w:rsidR="00F86F34">
        <w:rPr>
          <w:rStyle w:val="af2"/>
          <w:rFonts w:ascii="Times New Roman" w:hAnsi="Times New Roman"/>
          <w:i w:val="0"/>
        </w:rPr>
        <w:t>eading</w:t>
      </w:r>
      <w:r w:rsidR="005E372B">
        <w:rPr>
          <w:rStyle w:val="af2"/>
          <w:rFonts w:ascii="Times New Roman" w:hAnsi="Times New Roman"/>
          <w:i w:val="0"/>
        </w:rPr>
        <w:t xml:space="preserve"> in one applied Westminster theology text (</w:t>
      </w:r>
      <w:r w:rsidR="005E372B" w:rsidRPr="00281B3B">
        <w:rPr>
          <w:rFonts w:ascii="Times New Roman" w:hAnsi="Times New Roman"/>
          <w:i/>
          <w:iCs/>
        </w:rPr>
        <w:t>Theology for Ministry</w:t>
      </w:r>
      <w:r w:rsidR="005E372B">
        <w:rPr>
          <w:rFonts w:ascii="Times New Roman" w:hAnsi="Times New Roman"/>
          <w:i/>
          <w:iCs/>
        </w:rPr>
        <w:t>)</w:t>
      </w:r>
      <w:r w:rsidR="00F86F34">
        <w:rPr>
          <w:rStyle w:val="af2"/>
          <w:rFonts w:ascii="Times New Roman" w:hAnsi="Times New Roman"/>
          <w:i w:val="0"/>
        </w:rPr>
        <w:t xml:space="preserve">. Students will </w:t>
      </w:r>
      <w:r w:rsidR="005E372B">
        <w:rPr>
          <w:rStyle w:val="af2"/>
          <w:rFonts w:ascii="Times New Roman" w:hAnsi="Times New Roman"/>
          <w:i w:val="0"/>
        </w:rPr>
        <w:t>compare</w:t>
      </w:r>
      <w:r w:rsidR="006424A9">
        <w:rPr>
          <w:rStyle w:val="af2"/>
          <w:rFonts w:ascii="Times New Roman" w:hAnsi="Times New Roman"/>
          <w:i w:val="0"/>
        </w:rPr>
        <w:t xml:space="preserve"> </w:t>
      </w:r>
      <w:r w:rsidR="004B2815">
        <w:rPr>
          <w:rStyle w:val="af2"/>
          <w:rFonts w:ascii="Times New Roman" w:hAnsi="Times New Roman"/>
          <w:i w:val="0"/>
        </w:rPr>
        <w:t>WLC theology</w:t>
      </w:r>
      <w:r w:rsidR="006424A9">
        <w:rPr>
          <w:rStyle w:val="af2"/>
          <w:rFonts w:ascii="Times New Roman" w:hAnsi="Times New Roman"/>
          <w:i w:val="0"/>
        </w:rPr>
        <w:t xml:space="preserve"> </w:t>
      </w:r>
      <w:r w:rsidR="005E372B">
        <w:rPr>
          <w:rStyle w:val="af2"/>
          <w:rFonts w:ascii="Times New Roman" w:hAnsi="Times New Roman"/>
          <w:i w:val="0"/>
        </w:rPr>
        <w:t>with its citations from</w:t>
      </w:r>
      <w:r w:rsidR="006424A9">
        <w:rPr>
          <w:rStyle w:val="af2"/>
          <w:rFonts w:ascii="Times New Roman" w:hAnsi="Times New Roman"/>
          <w:i w:val="0"/>
        </w:rPr>
        <w:t xml:space="preserve"> </w:t>
      </w:r>
      <w:r w:rsidR="004B2815">
        <w:rPr>
          <w:rStyle w:val="af2"/>
          <w:rFonts w:ascii="Times New Roman" w:hAnsi="Times New Roman"/>
          <w:i w:val="0"/>
        </w:rPr>
        <w:t>Ephesians</w:t>
      </w:r>
      <w:r w:rsidR="005E372B">
        <w:rPr>
          <w:rStyle w:val="af2"/>
          <w:rFonts w:ascii="Times New Roman" w:hAnsi="Times New Roman"/>
          <w:i w:val="0"/>
        </w:rPr>
        <w:t xml:space="preserve"> in the </w:t>
      </w:r>
      <w:r w:rsidR="004B2815">
        <w:rPr>
          <w:rStyle w:val="af2"/>
          <w:rFonts w:ascii="Times New Roman" w:hAnsi="Times New Roman"/>
          <w:i w:val="0"/>
        </w:rPr>
        <w:t>Westminster Standards’ Scripture Index</w:t>
      </w:r>
      <w:r w:rsidR="00F86F34">
        <w:rPr>
          <w:rStyle w:val="af2"/>
          <w:rFonts w:ascii="Times New Roman" w:hAnsi="Times New Roman"/>
          <w:i w:val="0"/>
        </w:rPr>
        <w:t xml:space="preserve"> and one Reformed Ephesians commentary</w:t>
      </w:r>
      <w:r>
        <w:rPr>
          <w:rStyle w:val="af2"/>
          <w:rFonts w:ascii="Times New Roman" w:hAnsi="Times New Roman"/>
          <w:i w:val="0"/>
        </w:rPr>
        <w:t>.</w:t>
      </w:r>
      <w:r w:rsidR="006424A9">
        <w:rPr>
          <w:rStyle w:val="af2"/>
          <w:rFonts w:ascii="Times New Roman" w:hAnsi="Times New Roman"/>
          <w:i w:val="0"/>
        </w:rPr>
        <w:t xml:space="preserve"> </w:t>
      </w:r>
      <w:r w:rsidR="00FD6561">
        <w:rPr>
          <w:rStyle w:val="af2"/>
          <w:rFonts w:ascii="Times New Roman" w:hAnsi="Times New Roman"/>
          <w:i w:val="0"/>
        </w:rPr>
        <w:t>(Supports</w:t>
      </w:r>
      <w:r w:rsidR="006424A9">
        <w:rPr>
          <w:rStyle w:val="af2"/>
          <w:rFonts w:ascii="Times New Roman" w:hAnsi="Times New Roman"/>
          <w:i w:val="0"/>
        </w:rPr>
        <w:t xml:space="preserve"> </w:t>
      </w:r>
      <w:r w:rsidR="00D75008">
        <w:rPr>
          <w:rStyle w:val="af2"/>
          <w:rFonts w:ascii="Times New Roman" w:hAnsi="Times New Roman"/>
          <w:i w:val="0"/>
        </w:rPr>
        <w:t>SLOs</w:t>
      </w:r>
      <w:r w:rsidR="006424A9">
        <w:rPr>
          <w:rStyle w:val="af2"/>
          <w:rFonts w:ascii="Times New Roman" w:hAnsi="Times New Roman"/>
          <w:i w:val="0"/>
        </w:rPr>
        <w:t xml:space="preserve"> </w:t>
      </w:r>
      <w:r w:rsidR="00327EC0">
        <w:rPr>
          <w:rStyle w:val="af2"/>
          <w:rFonts w:ascii="Times New Roman" w:hAnsi="Times New Roman"/>
          <w:i w:val="0"/>
        </w:rPr>
        <w:t>ThM</w:t>
      </w:r>
      <w:r w:rsidR="006424A9">
        <w:rPr>
          <w:rStyle w:val="af2"/>
          <w:rFonts w:ascii="Times New Roman" w:hAnsi="Times New Roman"/>
          <w:i w:val="0"/>
        </w:rPr>
        <w:t xml:space="preserve"> </w:t>
      </w:r>
      <w:r w:rsidR="00327EC0">
        <w:rPr>
          <w:rStyle w:val="af2"/>
          <w:rFonts w:ascii="Times New Roman" w:hAnsi="Times New Roman"/>
          <w:i w:val="0"/>
        </w:rPr>
        <w:t>1</w:t>
      </w:r>
      <w:r w:rsidR="00FD6561">
        <w:rPr>
          <w:rStyle w:val="af2"/>
          <w:rFonts w:ascii="Times New Roman" w:hAnsi="Times New Roman"/>
          <w:i w:val="0"/>
        </w:rPr>
        <w:t>).</w:t>
      </w:r>
    </w:p>
    <w:p w14:paraId="59E2691F" w14:textId="4C649E1D" w:rsidR="007E0E50" w:rsidRPr="007E0E50" w:rsidRDefault="00A7724F" w:rsidP="00620472">
      <w:pPr>
        <w:pStyle w:val="af3"/>
        <w:numPr>
          <w:ilvl w:val="0"/>
          <w:numId w:val="17"/>
        </w:numPr>
        <w:spacing w:line="276" w:lineRule="auto"/>
        <w:rPr>
          <w:rStyle w:val="af2"/>
          <w:rFonts w:ascii="Times New Roman" w:hAnsi="Times New Roman"/>
          <w:i w:val="0"/>
          <w:iCs w:val="0"/>
        </w:rPr>
      </w:pPr>
      <w:r>
        <w:rPr>
          <w:rStyle w:val="af2"/>
          <w:rFonts w:ascii="Times New Roman" w:hAnsi="Times New Roman"/>
          <w:i w:val="0"/>
        </w:rPr>
        <w:t>To</w:t>
      </w:r>
      <w:r w:rsidR="006424A9">
        <w:rPr>
          <w:rStyle w:val="af2"/>
          <w:rFonts w:ascii="Times New Roman" w:hAnsi="Times New Roman"/>
          <w:i w:val="0"/>
        </w:rPr>
        <w:t xml:space="preserve"> </w:t>
      </w:r>
      <w:r>
        <w:rPr>
          <w:rStyle w:val="af2"/>
          <w:rFonts w:ascii="Times New Roman" w:hAnsi="Times New Roman"/>
          <w:i w:val="0"/>
        </w:rPr>
        <w:t>engage,</w:t>
      </w:r>
      <w:r w:rsidR="006424A9">
        <w:rPr>
          <w:rStyle w:val="af2"/>
          <w:rFonts w:ascii="Times New Roman" w:hAnsi="Times New Roman"/>
          <w:i w:val="0"/>
        </w:rPr>
        <w:t xml:space="preserve"> </w:t>
      </w:r>
      <w:r>
        <w:rPr>
          <w:rStyle w:val="af2"/>
          <w:rFonts w:ascii="Times New Roman" w:hAnsi="Times New Roman"/>
          <w:i w:val="0"/>
        </w:rPr>
        <w:t>critically</w:t>
      </w:r>
      <w:r w:rsidR="006424A9">
        <w:rPr>
          <w:rStyle w:val="af2"/>
          <w:rFonts w:ascii="Times New Roman" w:hAnsi="Times New Roman"/>
          <w:i w:val="0"/>
        </w:rPr>
        <w:t xml:space="preserve"> </w:t>
      </w:r>
      <w:r>
        <w:rPr>
          <w:rStyle w:val="af2"/>
          <w:rFonts w:ascii="Times New Roman" w:hAnsi="Times New Roman"/>
          <w:i w:val="0"/>
        </w:rPr>
        <w:t>and</w:t>
      </w:r>
      <w:r w:rsidR="006424A9">
        <w:rPr>
          <w:rStyle w:val="af2"/>
          <w:rFonts w:ascii="Times New Roman" w:hAnsi="Times New Roman"/>
          <w:i w:val="0"/>
        </w:rPr>
        <w:t xml:space="preserve"> </w:t>
      </w:r>
      <w:r>
        <w:rPr>
          <w:rStyle w:val="af2"/>
          <w:rFonts w:ascii="Times New Roman" w:hAnsi="Times New Roman"/>
          <w:i w:val="0"/>
        </w:rPr>
        <w:t>charitably,</w:t>
      </w:r>
      <w:r w:rsidR="006424A9">
        <w:rPr>
          <w:rStyle w:val="af2"/>
          <w:rFonts w:ascii="Times New Roman" w:hAnsi="Times New Roman"/>
          <w:i w:val="0"/>
        </w:rPr>
        <w:t xml:space="preserve"> </w:t>
      </w:r>
      <w:r>
        <w:rPr>
          <w:rStyle w:val="af2"/>
          <w:rFonts w:ascii="Times New Roman" w:hAnsi="Times New Roman"/>
          <w:i w:val="0"/>
        </w:rPr>
        <w:t>current</w:t>
      </w:r>
      <w:r w:rsidR="006424A9">
        <w:rPr>
          <w:rStyle w:val="af2"/>
          <w:rFonts w:ascii="Times New Roman" w:hAnsi="Times New Roman"/>
          <w:i w:val="0"/>
        </w:rPr>
        <w:t xml:space="preserve"> </w:t>
      </w:r>
      <w:r w:rsidR="004B2815">
        <w:rPr>
          <w:rStyle w:val="af2"/>
          <w:rFonts w:ascii="Times New Roman" w:hAnsi="Times New Roman"/>
          <w:i w:val="0"/>
        </w:rPr>
        <w:t>defensive and expositional theologies of the BC movement</w:t>
      </w:r>
      <w:r w:rsidR="006424A9">
        <w:rPr>
          <w:rStyle w:val="af2"/>
          <w:rFonts w:ascii="Times New Roman" w:hAnsi="Times New Roman"/>
          <w:i w:val="0"/>
        </w:rPr>
        <w:t xml:space="preserve"> </w:t>
      </w:r>
      <w:r w:rsidR="00FD6561">
        <w:rPr>
          <w:rStyle w:val="af2"/>
          <w:rFonts w:ascii="Times New Roman" w:hAnsi="Times New Roman"/>
          <w:i w:val="0"/>
        </w:rPr>
        <w:t>(Supports</w:t>
      </w:r>
      <w:r w:rsidR="006424A9">
        <w:rPr>
          <w:rStyle w:val="af2"/>
          <w:rFonts w:ascii="Times New Roman" w:hAnsi="Times New Roman"/>
          <w:i w:val="0"/>
        </w:rPr>
        <w:t xml:space="preserve"> </w:t>
      </w:r>
      <w:r w:rsidR="00D75008">
        <w:rPr>
          <w:rStyle w:val="af2"/>
          <w:rFonts w:ascii="Times New Roman" w:hAnsi="Times New Roman"/>
          <w:i w:val="0"/>
        </w:rPr>
        <w:t>SLOs</w:t>
      </w:r>
      <w:r w:rsidR="006424A9">
        <w:rPr>
          <w:rStyle w:val="af2"/>
          <w:rFonts w:ascii="Times New Roman" w:hAnsi="Times New Roman"/>
          <w:i w:val="0"/>
        </w:rPr>
        <w:t xml:space="preserve"> </w:t>
      </w:r>
      <w:r w:rsidR="00327EC0">
        <w:rPr>
          <w:rStyle w:val="af2"/>
          <w:rFonts w:ascii="Times New Roman" w:hAnsi="Times New Roman"/>
          <w:i w:val="0"/>
        </w:rPr>
        <w:t>ThM</w:t>
      </w:r>
      <w:r w:rsidR="006424A9">
        <w:rPr>
          <w:rStyle w:val="af2"/>
          <w:rFonts w:ascii="Times New Roman" w:hAnsi="Times New Roman"/>
          <w:i w:val="0"/>
        </w:rPr>
        <w:t xml:space="preserve"> </w:t>
      </w:r>
      <w:r w:rsidR="002D2C97">
        <w:rPr>
          <w:rStyle w:val="af2"/>
          <w:rFonts w:ascii="Times New Roman" w:hAnsi="Times New Roman"/>
          <w:i w:val="0"/>
        </w:rPr>
        <w:t>3</w:t>
      </w:r>
      <w:r w:rsidR="002D3B0E">
        <w:rPr>
          <w:rStyle w:val="af2"/>
          <w:rFonts w:ascii="Times New Roman" w:hAnsi="Times New Roman"/>
          <w:i w:val="0"/>
        </w:rPr>
        <w:t>).</w:t>
      </w:r>
    </w:p>
    <w:p w14:paraId="2BEC4600" w14:textId="0629F5F3" w:rsidR="007E0E50" w:rsidRPr="005E372B" w:rsidRDefault="00A7724F" w:rsidP="00620472">
      <w:pPr>
        <w:pStyle w:val="af3"/>
        <w:numPr>
          <w:ilvl w:val="0"/>
          <w:numId w:val="17"/>
        </w:numPr>
        <w:spacing w:after="240" w:line="276" w:lineRule="auto"/>
        <w:rPr>
          <w:rStyle w:val="af2"/>
          <w:rFonts w:ascii="Times New Roman" w:hAnsi="Times New Roman"/>
          <w:i w:val="0"/>
          <w:iCs w:val="0"/>
        </w:rPr>
      </w:pPr>
      <w:r>
        <w:rPr>
          <w:rStyle w:val="af2"/>
          <w:rFonts w:ascii="Times New Roman" w:hAnsi="Times New Roman"/>
          <w:i w:val="0"/>
        </w:rPr>
        <w:t>To</w:t>
      </w:r>
      <w:r w:rsidR="006424A9">
        <w:rPr>
          <w:rStyle w:val="af2"/>
          <w:rFonts w:ascii="Times New Roman" w:hAnsi="Times New Roman"/>
          <w:i w:val="0"/>
        </w:rPr>
        <w:t xml:space="preserve"> </w:t>
      </w:r>
      <w:r>
        <w:rPr>
          <w:rStyle w:val="af2"/>
          <w:rFonts w:ascii="Times New Roman" w:hAnsi="Times New Roman"/>
          <w:i w:val="0"/>
        </w:rPr>
        <w:t>assist</w:t>
      </w:r>
      <w:r w:rsidR="006424A9">
        <w:rPr>
          <w:rStyle w:val="af2"/>
          <w:rFonts w:ascii="Times New Roman" w:hAnsi="Times New Roman"/>
          <w:i w:val="0"/>
        </w:rPr>
        <w:t xml:space="preserve"> </w:t>
      </w:r>
      <w:r>
        <w:rPr>
          <w:rStyle w:val="af2"/>
          <w:rFonts w:ascii="Times New Roman" w:hAnsi="Times New Roman"/>
          <w:i w:val="0"/>
        </w:rPr>
        <w:t>students</w:t>
      </w:r>
      <w:r w:rsidR="006424A9">
        <w:rPr>
          <w:rStyle w:val="af2"/>
          <w:rFonts w:ascii="Times New Roman" w:hAnsi="Times New Roman"/>
          <w:i w:val="0"/>
        </w:rPr>
        <w:t xml:space="preserve"> </w:t>
      </w:r>
      <w:r>
        <w:rPr>
          <w:rStyle w:val="af2"/>
          <w:rFonts w:ascii="Times New Roman" w:hAnsi="Times New Roman"/>
          <w:i w:val="0"/>
        </w:rPr>
        <w:t>to</w:t>
      </w:r>
      <w:r w:rsidR="006424A9">
        <w:rPr>
          <w:rStyle w:val="af2"/>
          <w:rFonts w:ascii="Times New Roman" w:hAnsi="Times New Roman"/>
          <w:i w:val="0"/>
        </w:rPr>
        <w:t xml:space="preserve"> </w:t>
      </w:r>
      <w:r>
        <w:rPr>
          <w:rStyle w:val="af2"/>
          <w:rFonts w:ascii="Times New Roman" w:hAnsi="Times New Roman"/>
          <w:i w:val="0"/>
        </w:rPr>
        <w:t>grow</w:t>
      </w:r>
      <w:r w:rsidR="006424A9">
        <w:rPr>
          <w:rStyle w:val="af2"/>
          <w:rFonts w:ascii="Times New Roman" w:hAnsi="Times New Roman"/>
          <w:i w:val="0"/>
        </w:rPr>
        <w:t xml:space="preserve"> </w:t>
      </w:r>
      <w:r>
        <w:rPr>
          <w:rStyle w:val="af2"/>
          <w:rFonts w:ascii="Times New Roman" w:hAnsi="Times New Roman"/>
          <w:i w:val="0"/>
        </w:rPr>
        <w:t>in</w:t>
      </w:r>
      <w:r w:rsidR="006424A9">
        <w:rPr>
          <w:rStyle w:val="af2"/>
          <w:rFonts w:ascii="Times New Roman" w:hAnsi="Times New Roman"/>
          <w:i w:val="0"/>
        </w:rPr>
        <w:t xml:space="preserve"> </w:t>
      </w:r>
      <w:r>
        <w:rPr>
          <w:rStyle w:val="af2"/>
          <w:rFonts w:ascii="Times New Roman" w:hAnsi="Times New Roman"/>
          <w:i w:val="0"/>
        </w:rPr>
        <w:t>their</w:t>
      </w:r>
      <w:r w:rsidR="006424A9">
        <w:rPr>
          <w:rStyle w:val="af2"/>
          <w:rFonts w:ascii="Times New Roman" w:hAnsi="Times New Roman"/>
          <w:i w:val="0"/>
        </w:rPr>
        <w:t xml:space="preserve"> </w:t>
      </w:r>
      <w:r>
        <w:rPr>
          <w:rStyle w:val="af2"/>
          <w:rFonts w:ascii="Times New Roman" w:hAnsi="Times New Roman"/>
          <w:i w:val="0"/>
        </w:rPr>
        <w:t>facility</w:t>
      </w:r>
      <w:r w:rsidR="006424A9">
        <w:rPr>
          <w:rStyle w:val="af2"/>
          <w:rFonts w:ascii="Times New Roman" w:hAnsi="Times New Roman"/>
          <w:i w:val="0"/>
        </w:rPr>
        <w:t xml:space="preserve"> </w:t>
      </w:r>
      <w:r>
        <w:rPr>
          <w:rStyle w:val="af2"/>
          <w:rFonts w:ascii="Times New Roman" w:hAnsi="Times New Roman"/>
          <w:i w:val="0"/>
        </w:rPr>
        <w:t>to</w:t>
      </w:r>
      <w:r w:rsidR="006424A9">
        <w:rPr>
          <w:rStyle w:val="af2"/>
          <w:rFonts w:ascii="Times New Roman" w:hAnsi="Times New Roman"/>
          <w:i w:val="0"/>
        </w:rPr>
        <w:t xml:space="preserve"> </w:t>
      </w:r>
      <w:r>
        <w:rPr>
          <w:rStyle w:val="af2"/>
          <w:rFonts w:ascii="Times New Roman" w:hAnsi="Times New Roman"/>
          <w:i w:val="0"/>
        </w:rPr>
        <w:t>communicate</w:t>
      </w:r>
      <w:r w:rsidR="006424A9">
        <w:rPr>
          <w:rStyle w:val="af2"/>
          <w:rFonts w:ascii="Times New Roman" w:hAnsi="Times New Roman"/>
          <w:i w:val="0"/>
        </w:rPr>
        <w:t xml:space="preserve"> </w:t>
      </w:r>
      <w:r w:rsidR="0002222E">
        <w:rPr>
          <w:rStyle w:val="af2"/>
          <w:rFonts w:ascii="Times New Roman" w:hAnsi="Times New Roman"/>
          <w:i w:val="0"/>
        </w:rPr>
        <w:t xml:space="preserve">WLC’s six symphonic perspectives </w:t>
      </w:r>
      <w:r>
        <w:rPr>
          <w:rStyle w:val="af2"/>
          <w:rFonts w:ascii="Times New Roman" w:hAnsi="Times New Roman"/>
          <w:i w:val="0"/>
        </w:rPr>
        <w:t>orally</w:t>
      </w:r>
      <w:r w:rsidR="006424A9">
        <w:rPr>
          <w:rStyle w:val="af2"/>
          <w:rFonts w:ascii="Times New Roman" w:hAnsi="Times New Roman"/>
          <w:i w:val="0"/>
        </w:rPr>
        <w:t xml:space="preserve"> </w:t>
      </w:r>
      <w:r>
        <w:rPr>
          <w:rStyle w:val="af2"/>
          <w:rFonts w:ascii="Times New Roman" w:hAnsi="Times New Roman"/>
          <w:i w:val="0"/>
        </w:rPr>
        <w:t>to</w:t>
      </w:r>
      <w:r w:rsidR="006424A9">
        <w:rPr>
          <w:rStyle w:val="af2"/>
          <w:rFonts w:ascii="Times New Roman" w:hAnsi="Times New Roman"/>
          <w:i w:val="0"/>
        </w:rPr>
        <w:t xml:space="preserve"> </w:t>
      </w:r>
      <w:r>
        <w:rPr>
          <w:rStyle w:val="af2"/>
          <w:rFonts w:ascii="Times New Roman" w:hAnsi="Times New Roman"/>
          <w:i w:val="0"/>
        </w:rPr>
        <w:t>their</w:t>
      </w:r>
      <w:r w:rsidR="006424A9">
        <w:rPr>
          <w:rStyle w:val="af2"/>
          <w:rFonts w:ascii="Times New Roman" w:hAnsi="Times New Roman"/>
          <w:i w:val="0"/>
        </w:rPr>
        <w:t xml:space="preserve"> </w:t>
      </w:r>
      <w:r>
        <w:rPr>
          <w:rStyle w:val="af2"/>
          <w:rFonts w:ascii="Times New Roman" w:hAnsi="Times New Roman"/>
          <w:i w:val="0"/>
        </w:rPr>
        <w:t>academic</w:t>
      </w:r>
      <w:r w:rsidR="006424A9">
        <w:rPr>
          <w:rStyle w:val="af2"/>
          <w:rFonts w:ascii="Times New Roman" w:hAnsi="Times New Roman"/>
          <w:i w:val="0"/>
        </w:rPr>
        <w:t xml:space="preserve"> </w:t>
      </w:r>
      <w:r>
        <w:rPr>
          <w:rStyle w:val="af2"/>
          <w:rFonts w:ascii="Times New Roman" w:hAnsi="Times New Roman"/>
          <w:i w:val="0"/>
        </w:rPr>
        <w:t>peers</w:t>
      </w:r>
      <w:r w:rsidR="006424A9">
        <w:rPr>
          <w:rStyle w:val="af2"/>
          <w:rFonts w:ascii="Times New Roman" w:hAnsi="Times New Roman"/>
          <w:i w:val="0"/>
        </w:rPr>
        <w:t xml:space="preserve"> </w:t>
      </w:r>
      <w:r>
        <w:rPr>
          <w:rStyle w:val="af2"/>
          <w:rFonts w:ascii="Times New Roman" w:hAnsi="Times New Roman"/>
          <w:i w:val="0"/>
        </w:rPr>
        <w:t>and</w:t>
      </w:r>
      <w:r w:rsidR="006424A9">
        <w:rPr>
          <w:rStyle w:val="af2"/>
          <w:rFonts w:ascii="Times New Roman" w:hAnsi="Times New Roman"/>
          <w:i w:val="0"/>
        </w:rPr>
        <w:t xml:space="preserve"> </w:t>
      </w:r>
      <w:r>
        <w:rPr>
          <w:rStyle w:val="af2"/>
          <w:rFonts w:ascii="Times New Roman" w:hAnsi="Times New Roman"/>
          <w:i w:val="0"/>
        </w:rPr>
        <w:t>to</w:t>
      </w:r>
      <w:r w:rsidR="006424A9">
        <w:rPr>
          <w:rStyle w:val="af2"/>
          <w:rFonts w:ascii="Times New Roman" w:hAnsi="Times New Roman"/>
          <w:i w:val="0"/>
        </w:rPr>
        <w:t xml:space="preserve"> </w:t>
      </w:r>
      <w:r>
        <w:rPr>
          <w:rStyle w:val="af2"/>
          <w:rFonts w:ascii="Times New Roman" w:hAnsi="Times New Roman"/>
          <w:i w:val="0"/>
        </w:rPr>
        <w:t>non-specialist</w:t>
      </w:r>
      <w:r w:rsidR="006424A9">
        <w:rPr>
          <w:rStyle w:val="af2"/>
          <w:rFonts w:ascii="Times New Roman" w:hAnsi="Times New Roman"/>
          <w:i w:val="0"/>
        </w:rPr>
        <w:t xml:space="preserve"> </w:t>
      </w:r>
      <w:r>
        <w:rPr>
          <w:rStyle w:val="af2"/>
          <w:rFonts w:ascii="Times New Roman" w:hAnsi="Times New Roman"/>
          <w:i w:val="0"/>
        </w:rPr>
        <w:t>audiences</w:t>
      </w:r>
      <w:r w:rsidR="0002222E">
        <w:rPr>
          <w:rStyle w:val="af2"/>
          <w:rFonts w:ascii="Times New Roman" w:hAnsi="Times New Roman"/>
          <w:i w:val="0"/>
        </w:rPr>
        <w:t xml:space="preserve"> and use them to evaluate </w:t>
      </w:r>
      <w:r w:rsidR="005E372B">
        <w:rPr>
          <w:rStyle w:val="af2"/>
          <w:rFonts w:ascii="Times New Roman" w:hAnsi="Times New Roman"/>
          <w:i w:val="0"/>
        </w:rPr>
        <w:t xml:space="preserve">one </w:t>
      </w:r>
      <w:r w:rsidR="0002222E">
        <w:rPr>
          <w:rStyle w:val="af2"/>
          <w:rFonts w:ascii="Times New Roman" w:hAnsi="Times New Roman"/>
          <w:i w:val="0"/>
        </w:rPr>
        <w:t>BC theolog</w:t>
      </w:r>
      <w:r w:rsidR="005E372B">
        <w:rPr>
          <w:rStyle w:val="af2"/>
          <w:rFonts w:ascii="Times New Roman" w:hAnsi="Times New Roman"/>
          <w:i w:val="0"/>
        </w:rPr>
        <w:t>y text</w:t>
      </w:r>
      <w:r>
        <w:rPr>
          <w:rStyle w:val="af2"/>
          <w:rFonts w:ascii="Times New Roman" w:hAnsi="Times New Roman"/>
          <w:i w:val="0"/>
        </w:rPr>
        <w:t>.</w:t>
      </w:r>
      <w:r w:rsidR="006424A9">
        <w:rPr>
          <w:rStyle w:val="af2"/>
          <w:rFonts w:ascii="Times New Roman" w:hAnsi="Times New Roman"/>
          <w:i w:val="0"/>
        </w:rPr>
        <w:t xml:space="preserve"> </w:t>
      </w:r>
      <w:r w:rsidR="00FD6561">
        <w:rPr>
          <w:rStyle w:val="af2"/>
          <w:rFonts w:ascii="Times New Roman" w:hAnsi="Times New Roman"/>
          <w:i w:val="0"/>
        </w:rPr>
        <w:t>(Supports</w:t>
      </w:r>
      <w:r w:rsidR="006424A9">
        <w:rPr>
          <w:rStyle w:val="af2"/>
          <w:rFonts w:ascii="Times New Roman" w:hAnsi="Times New Roman"/>
          <w:i w:val="0"/>
        </w:rPr>
        <w:t xml:space="preserve"> </w:t>
      </w:r>
      <w:r w:rsidR="00D75008">
        <w:rPr>
          <w:rStyle w:val="af2"/>
          <w:rFonts w:ascii="Times New Roman" w:hAnsi="Times New Roman"/>
          <w:i w:val="0"/>
        </w:rPr>
        <w:t>SLOs</w:t>
      </w:r>
      <w:r w:rsidR="006424A9">
        <w:rPr>
          <w:rStyle w:val="af2"/>
          <w:rFonts w:ascii="Times New Roman" w:hAnsi="Times New Roman"/>
          <w:i w:val="0"/>
        </w:rPr>
        <w:t xml:space="preserve"> </w:t>
      </w:r>
      <w:r w:rsidR="00327EC0">
        <w:rPr>
          <w:rStyle w:val="af2"/>
          <w:rFonts w:ascii="Times New Roman" w:hAnsi="Times New Roman"/>
          <w:i w:val="0"/>
        </w:rPr>
        <w:t>ThM</w:t>
      </w:r>
      <w:r w:rsidR="006424A9">
        <w:rPr>
          <w:rStyle w:val="af2"/>
          <w:rFonts w:ascii="Times New Roman" w:hAnsi="Times New Roman"/>
          <w:i w:val="0"/>
        </w:rPr>
        <w:t xml:space="preserve"> </w:t>
      </w:r>
      <w:r w:rsidR="00327EC0">
        <w:rPr>
          <w:rStyle w:val="af2"/>
          <w:rFonts w:ascii="Times New Roman" w:hAnsi="Times New Roman"/>
          <w:i w:val="0"/>
        </w:rPr>
        <w:t>1;</w:t>
      </w:r>
      <w:r w:rsidR="006424A9">
        <w:rPr>
          <w:rStyle w:val="af2"/>
          <w:rFonts w:ascii="Times New Roman" w:hAnsi="Times New Roman"/>
          <w:i w:val="0"/>
        </w:rPr>
        <w:t xml:space="preserve"> </w:t>
      </w:r>
      <w:r w:rsidR="0033274F">
        <w:rPr>
          <w:rStyle w:val="af2"/>
          <w:rFonts w:ascii="Times New Roman" w:hAnsi="Times New Roman"/>
          <w:i w:val="0"/>
        </w:rPr>
        <w:t>2</w:t>
      </w:r>
      <w:r w:rsidR="00FD6561">
        <w:rPr>
          <w:rStyle w:val="af2"/>
          <w:rFonts w:ascii="Times New Roman" w:hAnsi="Times New Roman"/>
          <w:i w:val="0"/>
        </w:rPr>
        <w:t>).</w:t>
      </w:r>
    </w:p>
    <w:p w14:paraId="00D84171" w14:textId="62707CC6" w:rsidR="00F877EE" w:rsidRPr="00AD3279" w:rsidRDefault="005E372B" w:rsidP="00F877EE">
      <w:pPr>
        <w:pStyle w:val="af3"/>
        <w:numPr>
          <w:ilvl w:val="0"/>
          <w:numId w:val="17"/>
        </w:numPr>
        <w:spacing w:after="240" w:line="276" w:lineRule="auto"/>
        <w:rPr>
          <w:rFonts w:ascii="Times New Roman" w:hAnsi="Times New Roman"/>
        </w:rPr>
      </w:pPr>
      <w:r>
        <w:rPr>
          <w:rStyle w:val="af2"/>
          <w:rFonts w:ascii="Times New Roman" w:hAnsi="Times New Roman"/>
          <w:i w:val="0"/>
        </w:rPr>
        <w:t>To permit students to grow in their facility for historical investigative research and  writing about their involvement in the BC movement, and how they might expand that vision in their own church, denomination, locale and country. (Supports SLOs ThM 2).</w:t>
      </w:r>
    </w:p>
    <w:p w14:paraId="38719BFE" w14:textId="46A8B5A0" w:rsidR="006A6E88" w:rsidRPr="009A4889" w:rsidRDefault="0014433F" w:rsidP="009A4889">
      <w:pPr>
        <w:pStyle w:val="1"/>
      </w:pPr>
      <w:r>
        <w:t>Course</w:t>
      </w:r>
      <w:r w:rsidR="006424A9">
        <w:t xml:space="preserve"> </w:t>
      </w:r>
      <w:r>
        <w:t>Assignments</w:t>
      </w:r>
    </w:p>
    <w:p w14:paraId="6724B2BA" w14:textId="77777777" w:rsidR="00F572D6" w:rsidRDefault="00F572D6" w:rsidP="00F572D6">
      <w:pPr>
        <w:tabs>
          <w:tab w:val="left" w:pos="720"/>
          <w:tab w:val="left" w:pos="5940"/>
          <w:tab w:val="left" w:pos="7200"/>
        </w:tabs>
        <w:ind w:left="720"/>
        <w:rPr>
          <w:rFonts w:ascii="Times New Roman" w:hAnsi="Times New Roman"/>
          <w:b/>
        </w:rPr>
      </w:pPr>
    </w:p>
    <w:p w14:paraId="737F3466" w14:textId="27485333" w:rsidR="002A3863" w:rsidRDefault="002A3863" w:rsidP="00F877EE">
      <w:pPr>
        <w:pStyle w:val="1"/>
        <w:ind w:firstLine="720"/>
      </w:pPr>
      <w:r>
        <w:t>Foundational Reading</w:t>
      </w:r>
    </w:p>
    <w:p w14:paraId="720A2BAE" w14:textId="77777777" w:rsidR="002A3863" w:rsidRPr="00733C9E" w:rsidRDefault="002A3863" w:rsidP="002A3863">
      <w:pPr>
        <w:contextualSpacing/>
        <w:rPr>
          <w:rFonts w:ascii="Times New Roman" w:eastAsiaTheme="minorHAnsi" w:hAnsi="Times New Roman"/>
          <w:sz w:val="22"/>
          <w:szCs w:val="22"/>
        </w:rPr>
      </w:pPr>
      <w:r w:rsidRPr="00733C9E">
        <w:rPr>
          <w:rFonts w:ascii="Times New Roman" w:hAnsi="Times New Roman"/>
        </w:rPr>
        <w:t>All</w:t>
      </w:r>
      <w:r>
        <w:rPr>
          <w:rFonts w:ascii="Times New Roman" w:hAnsi="Times New Roman"/>
        </w:rPr>
        <w:t xml:space="preserve"> </w:t>
      </w:r>
      <w:r w:rsidRPr="00733C9E">
        <w:rPr>
          <w:rFonts w:ascii="Times New Roman" w:hAnsi="Times New Roman"/>
        </w:rPr>
        <w:t>required</w:t>
      </w:r>
      <w:r>
        <w:rPr>
          <w:rFonts w:ascii="Times New Roman" w:hAnsi="Times New Roman"/>
        </w:rPr>
        <w:t xml:space="preserve"> </w:t>
      </w:r>
      <w:r w:rsidRPr="00733C9E">
        <w:rPr>
          <w:rFonts w:ascii="Times New Roman" w:hAnsi="Times New Roman"/>
        </w:rPr>
        <w:t>books</w:t>
      </w:r>
      <w:r>
        <w:rPr>
          <w:rFonts w:ascii="Times New Roman" w:hAnsi="Times New Roman"/>
        </w:rPr>
        <w:t xml:space="preserve"> </w:t>
      </w:r>
      <w:r w:rsidRPr="00733C9E">
        <w:rPr>
          <w:rFonts w:ascii="Times New Roman" w:hAnsi="Times New Roman"/>
        </w:rPr>
        <w:t>will</w:t>
      </w:r>
      <w:r>
        <w:rPr>
          <w:rFonts w:ascii="Times New Roman" w:hAnsi="Times New Roman"/>
        </w:rPr>
        <w:t xml:space="preserve"> </w:t>
      </w:r>
      <w:r w:rsidRPr="00733C9E">
        <w:rPr>
          <w:rFonts w:ascii="Times New Roman" w:hAnsi="Times New Roman"/>
        </w:rPr>
        <w:t>be</w:t>
      </w:r>
      <w:r>
        <w:rPr>
          <w:rFonts w:ascii="Times New Roman" w:hAnsi="Times New Roman"/>
        </w:rPr>
        <w:t xml:space="preserve"> </w:t>
      </w:r>
      <w:r w:rsidRPr="00733C9E">
        <w:rPr>
          <w:rFonts w:ascii="Times New Roman" w:hAnsi="Times New Roman"/>
        </w:rPr>
        <w:t>on</w:t>
      </w:r>
      <w:r>
        <w:rPr>
          <w:rFonts w:ascii="Times New Roman" w:hAnsi="Times New Roman"/>
        </w:rPr>
        <w:t xml:space="preserve"> </w:t>
      </w:r>
      <w:r w:rsidRPr="00733C9E">
        <w:rPr>
          <w:rFonts w:ascii="Times New Roman" w:hAnsi="Times New Roman"/>
        </w:rPr>
        <w:t>course</w:t>
      </w:r>
      <w:r>
        <w:rPr>
          <w:rFonts w:ascii="Times New Roman" w:hAnsi="Times New Roman"/>
        </w:rPr>
        <w:t xml:space="preserve"> </w:t>
      </w:r>
      <w:r w:rsidRPr="00733C9E">
        <w:rPr>
          <w:rFonts w:ascii="Times New Roman" w:hAnsi="Times New Roman"/>
        </w:rPr>
        <w:t>reserve</w:t>
      </w:r>
      <w:r>
        <w:rPr>
          <w:rFonts w:ascii="Times New Roman" w:hAnsi="Times New Roman"/>
        </w:rPr>
        <w:t xml:space="preserve"> </w:t>
      </w:r>
      <w:r w:rsidRPr="00733C9E">
        <w:rPr>
          <w:rFonts w:ascii="Times New Roman" w:hAnsi="Times New Roman"/>
        </w:rPr>
        <w:t>in</w:t>
      </w:r>
      <w:r>
        <w:rPr>
          <w:rFonts w:ascii="Times New Roman" w:hAnsi="Times New Roman"/>
        </w:rPr>
        <w:t xml:space="preserve"> </w:t>
      </w:r>
      <w:r w:rsidRPr="00733C9E">
        <w:rPr>
          <w:rFonts w:ascii="Times New Roman" w:hAnsi="Times New Roman"/>
        </w:rPr>
        <w:t>the</w:t>
      </w:r>
      <w:r>
        <w:rPr>
          <w:rFonts w:ascii="Times New Roman" w:hAnsi="Times New Roman"/>
        </w:rPr>
        <w:t xml:space="preserve"> </w:t>
      </w:r>
      <w:r w:rsidRPr="00733C9E">
        <w:rPr>
          <w:rFonts w:ascii="Times New Roman" w:hAnsi="Times New Roman"/>
        </w:rPr>
        <w:t>library;</w:t>
      </w:r>
      <w:r>
        <w:rPr>
          <w:rFonts w:ascii="Times New Roman" w:hAnsi="Times New Roman"/>
        </w:rPr>
        <w:t xml:space="preserve"> </w:t>
      </w:r>
      <w:r w:rsidRPr="00733C9E">
        <w:rPr>
          <w:rFonts w:ascii="Times New Roman" w:hAnsi="Times New Roman"/>
        </w:rPr>
        <w:t>students</w:t>
      </w:r>
      <w:r>
        <w:rPr>
          <w:rFonts w:ascii="Times New Roman" w:hAnsi="Times New Roman"/>
        </w:rPr>
        <w:t xml:space="preserve"> </w:t>
      </w:r>
      <w:r w:rsidRPr="00733C9E">
        <w:rPr>
          <w:rFonts w:ascii="Times New Roman" w:hAnsi="Times New Roman"/>
        </w:rPr>
        <w:t>should</w:t>
      </w:r>
      <w:r>
        <w:rPr>
          <w:rFonts w:ascii="Times New Roman" w:hAnsi="Times New Roman"/>
        </w:rPr>
        <w:t xml:space="preserve"> </w:t>
      </w:r>
      <w:r w:rsidRPr="00733C9E">
        <w:rPr>
          <w:rFonts w:ascii="Times New Roman" w:hAnsi="Times New Roman"/>
        </w:rPr>
        <w:t>contact</w:t>
      </w:r>
      <w:r>
        <w:rPr>
          <w:rFonts w:ascii="Times New Roman" w:hAnsi="Times New Roman"/>
        </w:rPr>
        <w:t xml:space="preserve"> </w:t>
      </w:r>
      <w:r w:rsidRPr="00733C9E">
        <w:rPr>
          <w:rFonts w:ascii="Times New Roman" w:hAnsi="Times New Roman"/>
        </w:rPr>
        <w:t>a</w:t>
      </w:r>
      <w:r>
        <w:rPr>
          <w:rFonts w:ascii="Times New Roman" w:hAnsi="Times New Roman"/>
        </w:rPr>
        <w:t xml:space="preserve"> </w:t>
      </w:r>
      <w:r w:rsidRPr="00733C9E">
        <w:rPr>
          <w:rFonts w:ascii="Times New Roman" w:hAnsi="Times New Roman"/>
        </w:rPr>
        <w:t>librarian</w:t>
      </w:r>
      <w:r>
        <w:rPr>
          <w:rFonts w:ascii="Times New Roman" w:hAnsi="Times New Roman"/>
        </w:rPr>
        <w:t xml:space="preserve"> </w:t>
      </w:r>
      <w:r w:rsidRPr="00733C9E">
        <w:rPr>
          <w:rFonts w:ascii="Times New Roman" w:hAnsi="Times New Roman"/>
        </w:rPr>
        <w:t>with</w:t>
      </w:r>
      <w:r>
        <w:rPr>
          <w:rFonts w:ascii="Times New Roman" w:hAnsi="Times New Roman"/>
        </w:rPr>
        <w:t xml:space="preserve"> </w:t>
      </w:r>
      <w:r w:rsidRPr="00733C9E">
        <w:rPr>
          <w:rFonts w:ascii="Times New Roman" w:hAnsi="Times New Roman"/>
        </w:rPr>
        <w:t>any</w:t>
      </w:r>
      <w:r>
        <w:rPr>
          <w:rFonts w:ascii="Times New Roman" w:hAnsi="Times New Roman"/>
        </w:rPr>
        <w:t xml:space="preserve"> </w:t>
      </w:r>
      <w:r w:rsidRPr="00733C9E">
        <w:rPr>
          <w:rFonts w:ascii="Times New Roman" w:hAnsi="Times New Roman"/>
        </w:rPr>
        <w:t>questions</w:t>
      </w:r>
      <w:r>
        <w:rPr>
          <w:rFonts w:ascii="Times New Roman" w:hAnsi="Times New Roman"/>
        </w:rPr>
        <w:t xml:space="preserve"> </w:t>
      </w:r>
      <w:r w:rsidRPr="00733C9E">
        <w:rPr>
          <w:rFonts w:ascii="Times New Roman" w:hAnsi="Times New Roman"/>
        </w:rPr>
        <w:t>about</w:t>
      </w:r>
      <w:r>
        <w:rPr>
          <w:rFonts w:ascii="Times New Roman" w:hAnsi="Times New Roman"/>
        </w:rPr>
        <w:t xml:space="preserve"> </w:t>
      </w:r>
      <w:r w:rsidRPr="00733C9E">
        <w:rPr>
          <w:rFonts w:ascii="Times New Roman" w:hAnsi="Times New Roman"/>
        </w:rPr>
        <w:t>finding</w:t>
      </w:r>
      <w:r>
        <w:rPr>
          <w:rFonts w:ascii="Times New Roman" w:hAnsi="Times New Roman"/>
        </w:rPr>
        <w:t xml:space="preserve"> </w:t>
      </w:r>
      <w:r w:rsidRPr="00733C9E">
        <w:rPr>
          <w:rFonts w:ascii="Times New Roman" w:hAnsi="Times New Roman"/>
        </w:rPr>
        <w:t>a</w:t>
      </w:r>
      <w:r>
        <w:rPr>
          <w:rFonts w:ascii="Times New Roman" w:hAnsi="Times New Roman"/>
        </w:rPr>
        <w:t xml:space="preserve"> </w:t>
      </w:r>
      <w:r w:rsidRPr="00733C9E">
        <w:rPr>
          <w:rFonts w:ascii="Times New Roman" w:hAnsi="Times New Roman"/>
        </w:rPr>
        <w:t>recommended</w:t>
      </w:r>
      <w:r>
        <w:rPr>
          <w:rFonts w:ascii="Times New Roman" w:hAnsi="Times New Roman"/>
        </w:rPr>
        <w:t xml:space="preserve"> </w:t>
      </w:r>
      <w:r w:rsidRPr="00733C9E">
        <w:rPr>
          <w:rFonts w:ascii="Times New Roman" w:hAnsi="Times New Roman"/>
        </w:rPr>
        <w:t>resource.</w:t>
      </w:r>
      <w:r>
        <w:rPr>
          <w:rFonts w:ascii="Times New Roman" w:hAnsi="Times New Roman"/>
        </w:rPr>
        <w:t xml:space="preserve"> </w:t>
      </w:r>
      <w:r w:rsidRPr="00733C9E">
        <w:rPr>
          <w:rFonts w:ascii="Times New Roman" w:hAnsi="Times New Roman"/>
        </w:rPr>
        <w:t>Distance</w:t>
      </w:r>
      <w:r>
        <w:rPr>
          <w:rFonts w:ascii="Times New Roman" w:hAnsi="Times New Roman"/>
        </w:rPr>
        <w:t xml:space="preserve"> </w:t>
      </w:r>
      <w:r w:rsidRPr="00733C9E">
        <w:rPr>
          <w:rFonts w:ascii="Times New Roman" w:hAnsi="Times New Roman"/>
        </w:rPr>
        <w:t>students</w:t>
      </w:r>
      <w:r>
        <w:rPr>
          <w:rFonts w:ascii="Times New Roman" w:hAnsi="Times New Roman"/>
        </w:rPr>
        <w:t xml:space="preserve"> </w:t>
      </w:r>
      <w:r w:rsidRPr="00733C9E">
        <w:rPr>
          <w:rFonts w:ascii="Times New Roman" w:hAnsi="Times New Roman"/>
        </w:rPr>
        <w:t>are</w:t>
      </w:r>
      <w:r>
        <w:rPr>
          <w:rFonts w:ascii="Times New Roman" w:hAnsi="Times New Roman"/>
        </w:rPr>
        <w:t xml:space="preserve"> </w:t>
      </w:r>
      <w:r w:rsidRPr="00733C9E">
        <w:rPr>
          <w:rFonts w:ascii="Times New Roman" w:hAnsi="Times New Roman"/>
        </w:rPr>
        <w:t>encouraged</w:t>
      </w:r>
      <w:r>
        <w:rPr>
          <w:rFonts w:ascii="Times New Roman" w:hAnsi="Times New Roman"/>
        </w:rPr>
        <w:t xml:space="preserve"> </w:t>
      </w:r>
      <w:r w:rsidRPr="00733C9E">
        <w:rPr>
          <w:rFonts w:ascii="Times New Roman" w:hAnsi="Times New Roman"/>
        </w:rPr>
        <w:t>to</w:t>
      </w:r>
      <w:r>
        <w:rPr>
          <w:rFonts w:ascii="Times New Roman" w:hAnsi="Times New Roman"/>
        </w:rPr>
        <w:t xml:space="preserve"> </w:t>
      </w:r>
      <w:r w:rsidRPr="00733C9E">
        <w:rPr>
          <w:rFonts w:ascii="Times New Roman" w:hAnsi="Times New Roman"/>
        </w:rPr>
        <w:t>ask</w:t>
      </w:r>
      <w:r>
        <w:rPr>
          <w:rFonts w:ascii="Times New Roman" w:hAnsi="Times New Roman"/>
        </w:rPr>
        <w:t xml:space="preserve"> </w:t>
      </w:r>
      <w:r w:rsidRPr="00733C9E">
        <w:rPr>
          <w:rFonts w:ascii="Times New Roman" w:hAnsi="Times New Roman"/>
        </w:rPr>
        <w:t>the</w:t>
      </w:r>
      <w:r>
        <w:rPr>
          <w:rFonts w:ascii="Times New Roman" w:hAnsi="Times New Roman"/>
        </w:rPr>
        <w:t xml:space="preserve"> </w:t>
      </w:r>
      <w:r w:rsidRPr="00733C9E">
        <w:rPr>
          <w:rFonts w:ascii="Times New Roman" w:hAnsi="Times New Roman"/>
        </w:rPr>
        <w:t>librarian</w:t>
      </w:r>
      <w:r>
        <w:rPr>
          <w:rFonts w:ascii="Times New Roman" w:hAnsi="Times New Roman"/>
        </w:rPr>
        <w:t xml:space="preserve"> </w:t>
      </w:r>
      <w:r w:rsidRPr="00733C9E">
        <w:rPr>
          <w:rFonts w:ascii="Times New Roman" w:hAnsi="Times New Roman"/>
        </w:rPr>
        <w:t>regarding</w:t>
      </w:r>
      <w:r>
        <w:rPr>
          <w:rFonts w:ascii="Times New Roman" w:hAnsi="Times New Roman"/>
        </w:rPr>
        <w:t xml:space="preserve"> </w:t>
      </w:r>
      <w:r w:rsidRPr="00733C9E">
        <w:rPr>
          <w:rFonts w:ascii="Times New Roman" w:hAnsi="Times New Roman"/>
        </w:rPr>
        <w:t>eBooks</w:t>
      </w:r>
      <w:r>
        <w:rPr>
          <w:rFonts w:ascii="Times New Roman" w:hAnsi="Times New Roman"/>
        </w:rPr>
        <w:t xml:space="preserve"> </w:t>
      </w:r>
      <w:r w:rsidRPr="00733C9E">
        <w:rPr>
          <w:rFonts w:ascii="Times New Roman" w:hAnsi="Times New Roman"/>
        </w:rPr>
        <w:t>and</w:t>
      </w:r>
      <w:r>
        <w:rPr>
          <w:rFonts w:ascii="Times New Roman" w:hAnsi="Times New Roman"/>
        </w:rPr>
        <w:t xml:space="preserve"> </w:t>
      </w:r>
      <w:r w:rsidRPr="00733C9E">
        <w:rPr>
          <w:rFonts w:ascii="Times New Roman" w:hAnsi="Times New Roman"/>
        </w:rPr>
        <w:t>access</w:t>
      </w:r>
      <w:r>
        <w:rPr>
          <w:rFonts w:ascii="Times New Roman" w:hAnsi="Times New Roman"/>
        </w:rPr>
        <w:t xml:space="preserve"> </w:t>
      </w:r>
      <w:r w:rsidRPr="00733C9E">
        <w:rPr>
          <w:rFonts w:ascii="Times New Roman" w:hAnsi="Times New Roman"/>
        </w:rPr>
        <w:t>to</w:t>
      </w:r>
      <w:r>
        <w:rPr>
          <w:rFonts w:ascii="Times New Roman" w:hAnsi="Times New Roman"/>
        </w:rPr>
        <w:t xml:space="preserve"> </w:t>
      </w:r>
      <w:r w:rsidRPr="00733C9E">
        <w:rPr>
          <w:rFonts w:ascii="Times New Roman" w:hAnsi="Times New Roman"/>
        </w:rPr>
        <w:t>other</w:t>
      </w:r>
      <w:r>
        <w:rPr>
          <w:rFonts w:ascii="Times New Roman" w:hAnsi="Times New Roman"/>
        </w:rPr>
        <w:t xml:space="preserve"> </w:t>
      </w:r>
      <w:r w:rsidRPr="00733C9E">
        <w:rPr>
          <w:rFonts w:ascii="Times New Roman" w:hAnsi="Times New Roman"/>
        </w:rPr>
        <w:t>digital</w:t>
      </w:r>
      <w:r>
        <w:rPr>
          <w:rFonts w:ascii="Times New Roman" w:hAnsi="Times New Roman"/>
        </w:rPr>
        <w:t xml:space="preserve"> </w:t>
      </w:r>
      <w:r w:rsidRPr="00733C9E">
        <w:rPr>
          <w:rFonts w:ascii="Times New Roman" w:hAnsi="Times New Roman"/>
        </w:rPr>
        <w:t>databases</w:t>
      </w:r>
      <w:r>
        <w:rPr>
          <w:rFonts w:ascii="Times New Roman" w:hAnsi="Times New Roman"/>
        </w:rPr>
        <w:t xml:space="preserve"> </w:t>
      </w:r>
      <w:r w:rsidRPr="00733C9E">
        <w:rPr>
          <w:rFonts w:ascii="Times New Roman" w:hAnsi="Times New Roman"/>
        </w:rPr>
        <w:t>of</w:t>
      </w:r>
      <w:r>
        <w:rPr>
          <w:rFonts w:ascii="Times New Roman" w:hAnsi="Times New Roman"/>
        </w:rPr>
        <w:t xml:space="preserve"> </w:t>
      </w:r>
      <w:r w:rsidRPr="00733C9E">
        <w:rPr>
          <w:rFonts w:ascii="Times New Roman" w:hAnsi="Times New Roman"/>
        </w:rPr>
        <w:t>the</w:t>
      </w:r>
      <w:r>
        <w:rPr>
          <w:rFonts w:ascii="Times New Roman" w:hAnsi="Times New Roman"/>
        </w:rPr>
        <w:t xml:space="preserve"> </w:t>
      </w:r>
      <w:r w:rsidRPr="00733C9E">
        <w:rPr>
          <w:rFonts w:ascii="Times New Roman" w:hAnsi="Times New Roman"/>
        </w:rPr>
        <w:t>library.</w:t>
      </w:r>
      <w:r>
        <w:rPr>
          <w:rFonts w:ascii="Times New Roman" w:hAnsi="Times New Roman"/>
        </w:rPr>
        <w:t xml:space="preserve"> </w:t>
      </w:r>
    </w:p>
    <w:p w14:paraId="0B3AB185" w14:textId="77777777" w:rsidR="002A3863" w:rsidRPr="00733C9E" w:rsidRDefault="002A3863" w:rsidP="002A3863"/>
    <w:p w14:paraId="65B8DFCE" w14:textId="77777777" w:rsidR="002A3863" w:rsidRPr="0078787F" w:rsidRDefault="002A3863" w:rsidP="002A3863">
      <w:pPr>
        <w:rPr>
          <w:rFonts w:ascii="Times New Roman" w:hAnsi="Times New Roman"/>
          <w:u w:val="single"/>
        </w:rPr>
      </w:pPr>
    </w:p>
    <w:p w14:paraId="006ECD4A" w14:textId="5EF3D90D" w:rsidR="002A3863" w:rsidRPr="0078787F" w:rsidRDefault="002A3863" w:rsidP="002A3863">
      <w:pPr>
        <w:rPr>
          <w:rFonts w:ascii="Times New Roman" w:hAnsi="Times New Roman"/>
          <w:b/>
          <w:bCs/>
          <w:u w:val="single"/>
        </w:rPr>
      </w:pPr>
      <w:r w:rsidRPr="0078787F">
        <w:rPr>
          <w:rFonts w:ascii="Times New Roman" w:hAnsi="Times New Roman"/>
          <w:b/>
          <w:bCs/>
          <w:highlight w:val="green"/>
          <w:u w:val="single"/>
        </w:rPr>
        <w:t xml:space="preserve">BC </w:t>
      </w:r>
      <w:r w:rsidRPr="00281B3B">
        <w:rPr>
          <w:rFonts w:ascii="Times New Roman" w:hAnsi="Times New Roman"/>
          <w:b/>
          <w:bCs/>
          <w:highlight w:val="green"/>
          <w:u w:val="single"/>
        </w:rPr>
        <w:t xml:space="preserve">History and Movement </w:t>
      </w:r>
      <w:r w:rsidRPr="008978F0">
        <w:rPr>
          <w:rFonts w:ascii="Times New Roman" w:hAnsi="Times New Roman"/>
          <w:b/>
          <w:bCs/>
          <w:highlight w:val="green"/>
          <w:u w:val="single"/>
        </w:rPr>
        <w:t>Vision (</w:t>
      </w:r>
      <w:r w:rsidR="005F4BA3" w:rsidRPr="008978F0">
        <w:rPr>
          <w:rFonts w:ascii="Times New Roman" w:hAnsi="Times New Roman"/>
          <w:b/>
          <w:bCs/>
          <w:highlight w:val="green"/>
          <w:u w:val="single"/>
        </w:rPr>
        <w:t>84</w:t>
      </w:r>
      <w:r w:rsidRPr="008978F0">
        <w:rPr>
          <w:rFonts w:ascii="Times New Roman" w:hAnsi="Times New Roman"/>
          <w:b/>
          <w:bCs/>
          <w:highlight w:val="green"/>
          <w:u w:val="single"/>
        </w:rPr>
        <w:t xml:space="preserve"> pages)</w:t>
      </w:r>
    </w:p>
    <w:p w14:paraId="35C62F21" w14:textId="77777777" w:rsidR="002A3863" w:rsidRPr="0078787F" w:rsidRDefault="002A3863" w:rsidP="002A3863">
      <w:pPr>
        <w:rPr>
          <w:rFonts w:ascii="Times New Roman" w:hAnsi="Times New Roman"/>
          <w:u w:val="single"/>
        </w:rPr>
      </w:pPr>
    </w:p>
    <w:p w14:paraId="2D9AB918" w14:textId="363DCBC1" w:rsidR="002A3863" w:rsidRPr="008978F0" w:rsidRDefault="002A3863" w:rsidP="002A3863">
      <w:pPr>
        <w:numPr>
          <w:ilvl w:val="0"/>
          <w:numId w:val="41"/>
        </w:numPr>
        <w:tabs>
          <w:tab w:val="left" w:pos="720"/>
          <w:tab w:val="left" w:pos="5940"/>
          <w:tab w:val="left" w:pos="7200"/>
        </w:tabs>
        <w:rPr>
          <w:rFonts w:ascii="Times New Roman" w:hAnsi="Times New Roman"/>
          <w:b/>
        </w:rPr>
      </w:pPr>
      <w:r w:rsidRPr="00281B3B">
        <w:rPr>
          <w:rFonts w:ascii="Times New Roman" w:hAnsi="Times New Roman"/>
          <w:bCs/>
        </w:rPr>
        <w:t xml:space="preserve">David Powlison, </w:t>
      </w:r>
      <w:r w:rsidRPr="00281B3B">
        <w:rPr>
          <w:rFonts w:ascii="Times New Roman" w:hAnsi="Times New Roman"/>
          <w:bCs/>
          <w:i/>
          <w:iCs/>
        </w:rPr>
        <w:t xml:space="preserve">Speaking Truth in Love: Counsel in </w:t>
      </w:r>
      <w:r w:rsidRPr="008978F0">
        <w:rPr>
          <w:rFonts w:ascii="Times New Roman" w:hAnsi="Times New Roman"/>
          <w:bCs/>
          <w:i/>
          <w:iCs/>
        </w:rPr>
        <w:t xml:space="preserve">Community </w:t>
      </w:r>
      <w:r w:rsidRPr="008978F0">
        <w:rPr>
          <w:rFonts w:ascii="Times New Roman" w:hAnsi="Times New Roman"/>
          <w:b/>
          <w:bCs/>
          <w:i/>
          <w:iCs/>
        </w:rPr>
        <w:t>真愛真言</w:t>
      </w:r>
      <w:r w:rsidRPr="008978F0">
        <w:rPr>
          <w:rFonts w:ascii="Times New Roman" w:hAnsi="Times New Roman"/>
          <w:b/>
          <w:bCs/>
          <w:i/>
          <w:iCs/>
        </w:rPr>
        <w:t>--</w:t>
      </w:r>
      <w:r w:rsidRPr="008978F0">
        <w:rPr>
          <w:rFonts w:ascii="Times New Roman" w:hAnsi="Times New Roman"/>
          <w:b/>
          <w:bCs/>
          <w:i/>
          <w:iCs/>
        </w:rPr>
        <w:t>論教會中的輔導</w:t>
      </w:r>
      <w:r w:rsidRPr="008978F0">
        <w:rPr>
          <w:rFonts w:ascii="Times New Roman" w:hAnsi="Times New Roman"/>
          <w:b/>
          <w:bCs/>
          <w:i/>
          <w:iCs/>
        </w:rPr>
        <w:t xml:space="preserve"> , </w:t>
      </w:r>
      <w:r w:rsidRPr="008978F0">
        <w:rPr>
          <w:rFonts w:ascii="DengXian" w:eastAsia="DengXian" w:hAnsi="DengXian" w:cs="Calibri" w:hint="eastAsia"/>
          <w:color w:val="000000" w:themeColor="text1"/>
          <w:szCs w:val="20"/>
          <w:lang w:eastAsia="zh-TW"/>
        </w:rPr>
        <w:t>作者</w:t>
      </w:r>
      <w:r w:rsidRPr="008978F0">
        <w:rPr>
          <w:rFonts w:ascii="DengXian" w:eastAsia="DengXian" w:hAnsi="DengXian" w:cs="Calibri"/>
          <w:color w:val="000000" w:themeColor="text1"/>
          <w:szCs w:val="20"/>
          <w:lang w:eastAsia="zh-TW"/>
        </w:rPr>
        <w:t>: </w:t>
      </w:r>
      <w:r w:rsidRPr="008978F0">
        <w:rPr>
          <w:rFonts w:ascii="DengXian" w:eastAsia="DengXian" w:hAnsi="DengXian" w:cs="Calibri" w:hint="eastAsia"/>
          <w:color w:val="000000" w:themeColor="text1"/>
          <w:szCs w:val="20"/>
          <w:lang w:eastAsia="zh-TW"/>
        </w:rPr>
        <w:t>大衛．鮑力生</w:t>
      </w:r>
      <w:r w:rsidRPr="008978F0">
        <w:rPr>
          <w:rFonts w:ascii="DengXian" w:eastAsia="DengXian" w:hAnsi="DengXian" w:cs="Calibri"/>
          <w:color w:val="000000" w:themeColor="text1"/>
          <w:szCs w:val="20"/>
          <w:lang w:eastAsia="zh-TW"/>
        </w:rPr>
        <w:t> </w:t>
      </w:r>
      <w:r w:rsidRPr="008978F0">
        <w:rPr>
          <w:rFonts w:ascii="Times New Roman" w:hAnsi="Times New Roman"/>
          <w:bCs/>
        </w:rPr>
        <w:t xml:space="preserve"> (New Growth Press, 2005) (35 pages total)</w:t>
      </w:r>
      <w:r w:rsidR="009C4221" w:rsidRPr="008978F0">
        <w:rPr>
          <w:rFonts w:ascii="Times New Roman" w:hAnsi="Times New Roman"/>
          <w:bCs/>
        </w:rPr>
        <w:t xml:space="preserve"> </w:t>
      </w:r>
      <w:r w:rsidR="0091253B" w:rsidRPr="008978F0">
        <w:rPr>
          <w:rFonts w:ascii="Times New Roman" w:hAnsi="Times New Roman"/>
          <w:bCs/>
        </w:rPr>
        <w:t xml:space="preserve">professional </w:t>
      </w:r>
      <w:r w:rsidR="009C4221" w:rsidRPr="008978F0">
        <w:rPr>
          <w:rFonts w:ascii="Times New Roman" w:hAnsi="Times New Roman"/>
          <w:bCs/>
        </w:rPr>
        <w:t>Chinese PDF provided</w:t>
      </w:r>
      <w:r w:rsidR="0091253B" w:rsidRPr="008978F0">
        <w:rPr>
          <w:rFonts w:ascii="Times New Roman" w:hAnsi="Times New Roman"/>
          <w:bCs/>
        </w:rPr>
        <w:t>.</w:t>
      </w:r>
    </w:p>
    <w:p w14:paraId="23BBA1DE" w14:textId="77777777" w:rsidR="002A3863" w:rsidRPr="008978F0" w:rsidRDefault="002A3863" w:rsidP="002A3863">
      <w:pPr>
        <w:numPr>
          <w:ilvl w:val="1"/>
          <w:numId w:val="41"/>
        </w:numPr>
        <w:tabs>
          <w:tab w:val="left" w:pos="720"/>
          <w:tab w:val="left" w:pos="5940"/>
          <w:tab w:val="left" w:pos="7200"/>
        </w:tabs>
        <w:rPr>
          <w:rFonts w:ascii="Times New Roman" w:hAnsi="Times New Roman"/>
          <w:bCs/>
        </w:rPr>
      </w:pPr>
      <w:r w:rsidRPr="008978F0">
        <w:rPr>
          <w:rFonts w:ascii="Times New Roman" w:hAnsi="Times New Roman"/>
          <w:bCs/>
        </w:rPr>
        <w:t>Chapter 16 “Why I Choose Seminary for Counseling Training” pp. 153-166</w:t>
      </w:r>
    </w:p>
    <w:p w14:paraId="703D7472" w14:textId="77777777" w:rsidR="002A3863" w:rsidRPr="008978F0" w:rsidRDefault="002A3863" w:rsidP="002A3863">
      <w:pPr>
        <w:numPr>
          <w:ilvl w:val="1"/>
          <w:numId w:val="41"/>
        </w:numPr>
        <w:tabs>
          <w:tab w:val="left" w:pos="720"/>
          <w:tab w:val="left" w:pos="5940"/>
          <w:tab w:val="left" w:pos="7200"/>
        </w:tabs>
        <w:rPr>
          <w:rFonts w:ascii="Times New Roman" w:hAnsi="Times New Roman"/>
          <w:bCs/>
        </w:rPr>
      </w:pPr>
      <w:r w:rsidRPr="008978F0">
        <w:rPr>
          <w:rFonts w:ascii="Times New Roman" w:hAnsi="Times New Roman"/>
          <w:bCs/>
        </w:rPr>
        <w:t>Chapter 17 “Affirmations and Denials” pp. 167-185</w:t>
      </w:r>
    </w:p>
    <w:p w14:paraId="00A93F77" w14:textId="77777777" w:rsidR="002A3863" w:rsidRPr="008978F0" w:rsidRDefault="002A3863" w:rsidP="002A3863">
      <w:pPr>
        <w:numPr>
          <w:ilvl w:val="1"/>
          <w:numId w:val="41"/>
        </w:numPr>
        <w:tabs>
          <w:tab w:val="left" w:pos="720"/>
          <w:tab w:val="left" w:pos="5940"/>
          <w:tab w:val="left" w:pos="7200"/>
        </w:tabs>
        <w:rPr>
          <w:rFonts w:ascii="Times New Roman" w:hAnsi="Times New Roman"/>
          <w:bCs/>
        </w:rPr>
      </w:pPr>
      <w:r w:rsidRPr="008978F0">
        <w:rPr>
          <w:rFonts w:ascii="Times New Roman" w:hAnsi="Times New Roman"/>
          <w:bCs/>
        </w:rPr>
        <w:t>Closing Essay “Companions in the Long March” pages 185-189</w:t>
      </w:r>
    </w:p>
    <w:p w14:paraId="77F46A0E" w14:textId="77777777" w:rsidR="002A3863" w:rsidRPr="008978F0" w:rsidRDefault="002A3863" w:rsidP="002A3863">
      <w:pPr>
        <w:pStyle w:val="af3"/>
        <w:numPr>
          <w:ilvl w:val="0"/>
          <w:numId w:val="41"/>
        </w:numPr>
        <w:rPr>
          <w:rFonts w:ascii="Times New Roman" w:hAnsi="Times New Roman"/>
          <w:u w:val="single"/>
        </w:rPr>
      </w:pPr>
      <w:r w:rsidRPr="008978F0">
        <w:rPr>
          <w:rFonts w:ascii="Times New Roman" w:hAnsi="Times New Roman"/>
          <w:u w:val="single"/>
        </w:rPr>
        <w:t xml:space="preserve">David Powlison, </w:t>
      </w:r>
      <w:r w:rsidRPr="008978F0">
        <w:rPr>
          <w:rFonts w:ascii="Times New Roman" w:hAnsi="Times New Roman"/>
          <w:i/>
          <w:iCs/>
          <w:u w:val="single"/>
        </w:rPr>
        <w:t>The</w:t>
      </w:r>
      <w:r w:rsidRPr="008978F0">
        <w:rPr>
          <w:rFonts w:ascii="Times New Roman" w:hAnsi="Times New Roman"/>
          <w:u w:val="single"/>
        </w:rPr>
        <w:t> </w:t>
      </w:r>
      <w:r w:rsidRPr="008978F0">
        <w:rPr>
          <w:rFonts w:ascii="Times New Roman" w:hAnsi="Times New Roman"/>
          <w:i/>
          <w:iCs/>
          <w:u w:val="single"/>
        </w:rPr>
        <w:t>Biblical Counseling Movement: History and Context,</w:t>
      </w:r>
    </w:p>
    <w:p w14:paraId="76959345" w14:textId="598DD306" w:rsidR="002A3863" w:rsidRPr="008978F0" w:rsidRDefault="002A3863" w:rsidP="002A3863">
      <w:pPr>
        <w:pStyle w:val="af3"/>
        <w:numPr>
          <w:ilvl w:val="4"/>
          <w:numId w:val="41"/>
        </w:numPr>
        <w:ind w:left="1440"/>
        <w:rPr>
          <w:rFonts w:ascii="Times New Roman" w:hAnsi="Times New Roman"/>
          <w:bCs/>
          <w:u w:val="single"/>
        </w:rPr>
      </w:pPr>
      <w:r w:rsidRPr="008978F0">
        <w:rPr>
          <w:rFonts w:ascii="Times New Roman" w:hAnsi="Times New Roman"/>
          <w:bCs/>
        </w:rPr>
        <w:t xml:space="preserve">Appendix 2  [17 pp] pp. 241-258, “Crucial Issues in Contemporary Biblical Counseling” also in </w:t>
      </w:r>
      <w:r w:rsidRPr="008978F0">
        <w:rPr>
          <w:rFonts w:ascii="Times New Roman" w:hAnsi="Times New Roman"/>
          <w:bCs/>
          <w:i/>
          <w:iCs/>
        </w:rPr>
        <w:t>Journal of Pastoral Practice</w:t>
      </w:r>
      <w:r w:rsidRPr="008978F0">
        <w:rPr>
          <w:rFonts w:ascii="Times New Roman" w:hAnsi="Times New Roman"/>
          <w:bCs/>
        </w:rPr>
        <w:t xml:space="preserve"> (9:3, 1988) 53-78.  </w:t>
      </w:r>
    </w:p>
    <w:p w14:paraId="1D7385D6" w14:textId="09352928" w:rsidR="002A3863" w:rsidRPr="008978F0" w:rsidRDefault="002A3863" w:rsidP="00E7739C">
      <w:pPr>
        <w:pStyle w:val="af3"/>
        <w:numPr>
          <w:ilvl w:val="4"/>
          <w:numId w:val="41"/>
        </w:numPr>
        <w:ind w:left="1440"/>
        <w:rPr>
          <w:rFonts w:ascii="Times New Roman" w:hAnsi="Times New Roman"/>
          <w:u w:val="single"/>
        </w:rPr>
      </w:pPr>
      <w:r w:rsidRPr="008978F0">
        <w:rPr>
          <w:rFonts w:ascii="Times New Roman" w:hAnsi="Times New Roman"/>
          <w:bCs/>
        </w:rPr>
        <w:t xml:space="preserve">Appendix 4 [32 pp.] pp. 269-302 </w:t>
      </w:r>
      <w:r w:rsidRPr="008978F0">
        <w:rPr>
          <w:rFonts w:ascii="DengXian" w:eastAsia="DengXian" w:hAnsi="DengXian" w:cs="Arial"/>
          <w:szCs w:val="20"/>
        </w:rPr>
        <w:t xml:space="preserve">靈魂的治療:波利森 </w:t>
      </w:r>
      <w:r w:rsidRPr="008978F0">
        <w:rPr>
          <w:rFonts w:ascii="Times New Roman" w:hAnsi="Times New Roman"/>
          <w:bCs/>
        </w:rPr>
        <w:t xml:space="preserve">“Cure of Souls and the Modern Psychotherapies”, also in the </w:t>
      </w:r>
      <w:r w:rsidRPr="008978F0">
        <w:rPr>
          <w:rFonts w:ascii="Times New Roman" w:hAnsi="Times New Roman"/>
          <w:bCs/>
          <w:i/>
          <w:iCs/>
        </w:rPr>
        <w:t>Journal of Biblical Counseling</w:t>
      </w:r>
      <w:r w:rsidRPr="008978F0">
        <w:rPr>
          <w:rFonts w:ascii="Times New Roman" w:hAnsi="Times New Roman"/>
          <w:bCs/>
        </w:rPr>
        <w:t xml:space="preserve"> (25:2, 2007) 5-36. </w:t>
      </w:r>
    </w:p>
    <w:p w14:paraId="73E22161" w14:textId="0F5BA005" w:rsidR="002A3863" w:rsidRDefault="002A3863" w:rsidP="002A3863">
      <w:pPr>
        <w:rPr>
          <w:rFonts w:ascii="Times New Roman" w:hAnsi="Times New Roman"/>
          <w:u w:val="single"/>
        </w:rPr>
      </w:pPr>
      <w:r w:rsidRPr="0078787F">
        <w:rPr>
          <w:rFonts w:ascii="Times New Roman" w:hAnsi="Times New Roman"/>
          <w:highlight w:val="green"/>
          <w:u w:val="single"/>
        </w:rPr>
        <w:t xml:space="preserve">BC Defense of the Reformed Faith and </w:t>
      </w:r>
      <w:r w:rsidRPr="008978F0">
        <w:rPr>
          <w:rFonts w:ascii="Times New Roman" w:hAnsi="Times New Roman"/>
          <w:highlight w:val="green"/>
          <w:u w:val="single"/>
        </w:rPr>
        <w:t>Life  (</w:t>
      </w:r>
      <w:r w:rsidR="0091253B" w:rsidRPr="008978F0">
        <w:rPr>
          <w:rFonts w:ascii="Times New Roman" w:hAnsi="Times New Roman"/>
          <w:highlight w:val="green"/>
          <w:u w:val="single"/>
        </w:rPr>
        <w:t>150</w:t>
      </w:r>
      <w:r w:rsidRPr="008978F0">
        <w:rPr>
          <w:rFonts w:ascii="Times New Roman" w:hAnsi="Times New Roman"/>
          <w:highlight w:val="green"/>
          <w:u w:val="single"/>
        </w:rPr>
        <w:t xml:space="preserve"> pages)</w:t>
      </w:r>
    </w:p>
    <w:p w14:paraId="452780BF" w14:textId="77777777" w:rsidR="002A3863" w:rsidRPr="0078787F" w:rsidRDefault="002A3863" w:rsidP="002A3863">
      <w:pPr>
        <w:rPr>
          <w:rFonts w:ascii="Times New Roman" w:hAnsi="Times New Roman"/>
          <w:highlight w:val="yellow"/>
          <w:u w:val="single"/>
        </w:rPr>
      </w:pPr>
    </w:p>
    <w:p w14:paraId="1782F8A1" w14:textId="77777777" w:rsidR="002A3863" w:rsidRPr="008978F0" w:rsidRDefault="002A3863" w:rsidP="002A3863">
      <w:pPr>
        <w:pStyle w:val="af3"/>
        <w:numPr>
          <w:ilvl w:val="0"/>
          <w:numId w:val="43"/>
        </w:numPr>
        <w:rPr>
          <w:rFonts w:ascii="Times New Roman" w:hAnsi="Times New Roman"/>
          <w:i/>
          <w:iCs/>
        </w:rPr>
      </w:pPr>
      <w:r w:rsidRPr="00281B3B">
        <w:rPr>
          <w:rFonts w:ascii="Times New Roman" w:hAnsi="Times New Roman"/>
        </w:rPr>
        <w:t>David Powlison,</w:t>
      </w:r>
      <w:r w:rsidRPr="00281B3B">
        <w:rPr>
          <w:rFonts w:ascii="Times New Roman" w:hAnsi="Times New Roman"/>
          <w:i/>
          <w:iCs/>
        </w:rPr>
        <w:t xml:space="preserve"> Seeing with New Eyes: Counseling and the Human Condition through the Lens of Scripture, </w:t>
      </w:r>
      <w:r w:rsidRPr="00020E72">
        <w:rPr>
          <w:rFonts w:ascii="DengXian" w:eastAsia="DengXian" w:hAnsi="DengXian" w:cs="Calibri" w:hint="eastAsia"/>
          <w:color w:val="000000" w:themeColor="text1"/>
          <w:szCs w:val="20"/>
          <w:lang w:eastAsia="zh-TW"/>
        </w:rPr>
        <w:t>新眼新見</w:t>
      </w:r>
      <w:r w:rsidRPr="00020E72">
        <w:rPr>
          <w:rFonts w:ascii="DengXian" w:eastAsia="DengXian" w:hAnsi="DengXian" w:cs="Calibri"/>
          <w:color w:val="000000" w:themeColor="text1"/>
          <w:szCs w:val="20"/>
          <w:lang w:eastAsia="zh-TW"/>
        </w:rPr>
        <w:t>--</w:t>
      </w:r>
      <w:r w:rsidRPr="00020E72">
        <w:rPr>
          <w:rFonts w:ascii="DengXian" w:eastAsia="DengXian" w:hAnsi="DengXian" w:cs="Calibri" w:hint="eastAsia"/>
          <w:color w:val="000000" w:themeColor="text1"/>
          <w:szCs w:val="20"/>
          <w:lang w:eastAsia="zh-TW"/>
        </w:rPr>
        <w:t>戴上聖經眼鏡看輔導事工及人類光景</w:t>
      </w:r>
      <w:r w:rsidRPr="00020E72">
        <w:rPr>
          <w:rFonts w:ascii="DengXian" w:eastAsia="DengXian" w:hAnsi="DengXian" w:cs="Calibri"/>
          <w:i/>
          <w:iCs/>
          <w:color w:val="000000" w:themeColor="text1"/>
          <w:szCs w:val="20"/>
          <w:lang w:eastAsia="zh-TW"/>
        </w:rPr>
        <w:t>  </w:t>
      </w:r>
      <w:r w:rsidRPr="00020E72">
        <w:rPr>
          <w:rFonts w:ascii="DengXian" w:eastAsia="DengXian" w:hAnsi="DengXian" w:cs="Calibri" w:hint="eastAsia"/>
          <w:color w:val="000000" w:themeColor="text1"/>
          <w:szCs w:val="20"/>
          <w:lang w:eastAsia="zh-TW"/>
        </w:rPr>
        <w:t>作者</w:t>
      </w:r>
      <w:r w:rsidRPr="00020E72">
        <w:rPr>
          <w:rFonts w:ascii="DengXian" w:eastAsia="DengXian" w:hAnsi="DengXian" w:cs="Calibri"/>
          <w:color w:val="000000" w:themeColor="text1"/>
          <w:szCs w:val="20"/>
          <w:lang w:eastAsia="zh-TW"/>
        </w:rPr>
        <w:t>: </w:t>
      </w:r>
      <w:r w:rsidRPr="00020E72">
        <w:rPr>
          <w:rFonts w:ascii="DengXian" w:eastAsia="DengXian" w:hAnsi="DengXian" w:cs="Calibri" w:hint="eastAsia"/>
          <w:color w:val="000000" w:themeColor="text1"/>
          <w:szCs w:val="20"/>
          <w:lang w:eastAsia="zh-TW"/>
        </w:rPr>
        <w:t>大衛．鮑力生</w:t>
      </w:r>
      <w:r w:rsidRPr="00020E72">
        <w:rPr>
          <w:rFonts w:ascii="DengXian" w:eastAsia="DengXian" w:hAnsi="DengXian" w:cs="Calibri"/>
          <w:color w:val="000000" w:themeColor="text1"/>
          <w:szCs w:val="20"/>
          <w:lang w:eastAsia="zh-TW"/>
        </w:rPr>
        <w:t> </w:t>
      </w:r>
      <w:r w:rsidRPr="00020E72">
        <w:rPr>
          <w:rFonts w:ascii="DengXian" w:eastAsia="DengXian" w:hAnsi="DengXian" w:cs="Calibri" w:hint="eastAsia"/>
          <w:color w:val="000000" w:themeColor="text1"/>
          <w:szCs w:val="20"/>
          <w:lang w:eastAsia="zh-TW"/>
        </w:rPr>
        <w:t>出版社</w:t>
      </w:r>
      <w:r w:rsidRPr="00020E72">
        <w:rPr>
          <w:rFonts w:ascii="DengXian" w:eastAsia="DengXian" w:hAnsi="DengXian" w:cs="Calibri"/>
          <w:color w:val="000000" w:themeColor="text1"/>
          <w:szCs w:val="20"/>
          <w:lang w:eastAsia="zh-TW"/>
        </w:rPr>
        <w:t>: </w:t>
      </w:r>
      <w:r w:rsidRPr="00020E72">
        <w:rPr>
          <w:rFonts w:ascii="DengXian" w:eastAsia="DengXian" w:hAnsi="DengXian" w:cs="Calibri" w:hint="eastAsia"/>
          <w:color w:val="000000" w:themeColor="text1"/>
          <w:szCs w:val="20"/>
          <w:lang w:eastAsia="zh-TW"/>
        </w:rPr>
        <w:t>真生命</w:t>
      </w:r>
      <w:r>
        <w:rPr>
          <w:rFonts w:ascii="DengXian" w:eastAsia="DengXian" w:hAnsi="DengXian" w:cs="Calibri"/>
          <w:color w:val="000000" w:themeColor="text1"/>
          <w:szCs w:val="20"/>
          <w:lang w:eastAsia="zh-TW"/>
        </w:rPr>
        <w:t xml:space="preserve"> </w:t>
      </w:r>
      <w:r w:rsidRPr="00281B3B">
        <w:rPr>
          <w:rFonts w:ascii="Times New Roman" w:hAnsi="Times New Roman"/>
        </w:rPr>
        <w:t xml:space="preserve">(New Growth Press, 2011), </w:t>
      </w:r>
      <w:r>
        <w:rPr>
          <w:rFonts w:ascii="Times New Roman" w:hAnsi="Times New Roman"/>
        </w:rPr>
        <w:t>Part 2, Chapters 7-15, plus conclusion; pages 125-</w:t>
      </w:r>
      <w:r w:rsidRPr="008978F0">
        <w:rPr>
          <w:rFonts w:ascii="Times New Roman" w:hAnsi="Times New Roman"/>
        </w:rPr>
        <w:t>258  133 pages</w:t>
      </w:r>
      <w:r w:rsidRPr="008978F0">
        <w:rPr>
          <w:rFonts w:ascii="Times New Roman" w:hAnsi="Times New Roman"/>
          <w:i/>
          <w:iCs/>
        </w:rPr>
        <w:t xml:space="preserve"> </w:t>
      </w:r>
    </w:p>
    <w:p w14:paraId="2AB8088E" w14:textId="71870D23" w:rsidR="005837A9" w:rsidRPr="0091253B" w:rsidRDefault="002A3863" w:rsidP="0091253B">
      <w:pPr>
        <w:pStyle w:val="af3"/>
        <w:numPr>
          <w:ilvl w:val="0"/>
          <w:numId w:val="43"/>
        </w:numPr>
        <w:rPr>
          <w:rFonts w:ascii="Times New Roman" w:hAnsi="Times New Roman"/>
          <w:i/>
          <w:iCs/>
        </w:rPr>
      </w:pPr>
      <w:r w:rsidRPr="008978F0">
        <w:rPr>
          <w:rFonts w:ascii="Times New Roman" w:hAnsi="Times New Roman"/>
        </w:rPr>
        <w:t xml:space="preserve">Edward Welch, </w:t>
      </w:r>
      <w:r w:rsidRPr="008978F0">
        <w:rPr>
          <w:rFonts w:ascii="Times New Roman" w:eastAsia="DengXian" w:hAnsi="Times New Roman"/>
          <w:szCs w:val="20"/>
          <w:lang w:eastAsia="zh-TW"/>
        </w:rPr>
        <w:t>都是腦神經惹的禍</w:t>
      </w:r>
      <w:r w:rsidRPr="008978F0">
        <w:rPr>
          <w:rFonts w:ascii="Times New Roman" w:eastAsia="DengXian" w:hAnsi="Times New Roman"/>
          <w:szCs w:val="20"/>
          <w:lang w:eastAsia="zh-TW"/>
        </w:rPr>
        <w:t xml:space="preserve">? Blame It on the Brain? Chapter 2, Sin, Sickness or Both? (PDF supplied by teacher) 15 pages </w:t>
      </w:r>
      <w:r w:rsidR="0091253B" w:rsidRPr="008978F0">
        <w:rPr>
          <w:rFonts w:ascii="Times New Roman" w:eastAsia="DengXian" w:hAnsi="Times New Roman"/>
          <w:szCs w:val="20"/>
          <w:lang w:eastAsia="zh-TW"/>
        </w:rPr>
        <w:t>professional</w:t>
      </w:r>
      <w:r w:rsidR="0091253B" w:rsidRPr="0091253B">
        <w:rPr>
          <w:rFonts w:ascii="Times New Roman" w:eastAsia="DengXian" w:hAnsi="Times New Roman"/>
          <w:szCs w:val="20"/>
          <w:lang w:eastAsia="zh-TW"/>
        </w:rPr>
        <w:t xml:space="preserve"> </w:t>
      </w:r>
      <w:r w:rsidR="009C4221" w:rsidRPr="0091253B">
        <w:rPr>
          <w:rFonts w:ascii="Times New Roman" w:hAnsi="Times New Roman"/>
          <w:bCs/>
        </w:rPr>
        <w:t>Chinese PDF</w:t>
      </w:r>
      <w:r w:rsidRPr="0091253B">
        <w:rPr>
          <w:rFonts w:ascii="Times New Roman" w:hAnsi="Times New Roman"/>
          <w:bCs/>
        </w:rPr>
        <w:t xml:space="preserve"> provided by teacher</w:t>
      </w:r>
    </w:p>
    <w:p w14:paraId="1FBCBE4A" w14:textId="77777777" w:rsidR="002A3863" w:rsidRDefault="002A3863" w:rsidP="002A3863">
      <w:pPr>
        <w:rPr>
          <w:rFonts w:ascii="Times New Roman" w:hAnsi="Times New Roman"/>
          <w:b/>
        </w:rPr>
      </w:pPr>
    </w:p>
    <w:p w14:paraId="26DCE81D" w14:textId="77777777" w:rsidR="002A3863" w:rsidRDefault="002A3863" w:rsidP="002A3863">
      <w:pPr>
        <w:rPr>
          <w:rFonts w:ascii="Times New Roman" w:hAnsi="Times New Roman"/>
          <w:highlight w:val="green"/>
          <w:u w:val="single"/>
        </w:rPr>
      </w:pPr>
    </w:p>
    <w:p w14:paraId="03C1621A" w14:textId="63A1D5E1" w:rsidR="002A3863" w:rsidRDefault="002A3863" w:rsidP="002A3863">
      <w:pPr>
        <w:rPr>
          <w:rFonts w:ascii="Times New Roman" w:hAnsi="Times New Roman"/>
          <w:u w:val="single"/>
        </w:rPr>
      </w:pPr>
      <w:r w:rsidRPr="0078787F">
        <w:rPr>
          <w:rFonts w:ascii="Times New Roman" w:hAnsi="Times New Roman"/>
          <w:highlight w:val="green"/>
          <w:u w:val="single"/>
        </w:rPr>
        <w:t xml:space="preserve">BC Exposition of the Reformed Faith and </w:t>
      </w:r>
      <w:r w:rsidRPr="008978F0">
        <w:rPr>
          <w:rFonts w:ascii="Times New Roman" w:hAnsi="Times New Roman"/>
          <w:highlight w:val="green"/>
          <w:u w:val="single"/>
        </w:rPr>
        <w:t>Life (</w:t>
      </w:r>
      <w:r w:rsidR="008918D7" w:rsidRPr="008978F0">
        <w:rPr>
          <w:rFonts w:ascii="Times New Roman" w:hAnsi="Times New Roman"/>
          <w:highlight w:val="green"/>
          <w:u w:val="single"/>
        </w:rPr>
        <w:t>725</w:t>
      </w:r>
      <w:r w:rsidRPr="008978F0">
        <w:rPr>
          <w:rFonts w:ascii="Times New Roman" w:hAnsi="Times New Roman"/>
          <w:highlight w:val="green"/>
          <w:u w:val="single"/>
        </w:rPr>
        <w:t xml:space="preserve"> pages)</w:t>
      </w:r>
    </w:p>
    <w:p w14:paraId="2CDD3073" w14:textId="77777777" w:rsidR="002A3863" w:rsidRPr="00F55808" w:rsidRDefault="002A3863" w:rsidP="002A3863">
      <w:pPr>
        <w:rPr>
          <w:rFonts w:ascii="Times New Roman" w:hAnsi="Times New Roman"/>
        </w:rPr>
      </w:pPr>
    </w:p>
    <w:p w14:paraId="3C987DAD" w14:textId="77777777" w:rsidR="002A3863" w:rsidRPr="008978F0" w:rsidRDefault="002A3863" w:rsidP="002A3863">
      <w:pPr>
        <w:pStyle w:val="af3"/>
        <w:numPr>
          <w:ilvl w:val="0"/>
          <w:numId w:val="43"/>
        </w:numPr>
        <w:rPr>
          <w:rFonts w:ascii="Times New Roman" w:hAnsi="Times New Roman"/>
          <w:i/>
          <w:iCs/>
        </w:rPr>
      </w:pPr>
      <w:r w:rsidRPr="00281B3B">
        <w:rPr>
          <w:rFonts w:ascii="Times New Roman" w:hAnsi="Times New Roman"/>
        </w:rPr>
        <w:t>David Powlison,</w:t>
      </w:r>
      <w:r w:rsidRPr="00281B3B">
        <w:rPr>
          <w:rFonts w:ascii="Times New Roman" w:hAnsi="Times New Roman"/>
          <w:i/>
          <w:iCs/>
        </w:rPr>
        <w:t xml:space="preserve"> Seeing with New Eyes: Counseling and the Human Condition through the Lens of Scripture, </w:t>
      </w:r>
      <w:r w:rsidRPr="00020E72">
        <w:rPr>
          <w:rFonts w:ascii="DengXian" w:eastAsia="DengXian" w:hAnsi="DengXian" w:cs="Calibri" w:hint="eastAsia"/>
          <w:color w:val="000000" w:themeColor="text1"/>
          <w:szCs w:val="20"/>
          <w:lang w:eastAsia="zh-TW"/>
        </w:rPr>
        <w:t>新眼新見</w:t>
      </w:r>
      <w:r w:rsidRPr="00020E72">
        <w:rPr>
          <w:rFonts w:ascii="DengXian" w:eastAsia="DengXian" w:hAnsi="DengXian" w:cs="Calibri"/>
          <w:color w:val="000000" w:themeColor="text1"/>
          <w:szCs w:val="20"/>
          <w:lang w:eastAsia="zh-TW"/>
        </w:rPr>
        <w:t>--</w:t>
      </w:r>
      <w:r w:rsidRPr="00020E72">
        <w:rPr>
          <w:rFonts w:ascii="DengXian" w:eastAsia="DengXian" w:hAnsi="DengXian" w:cs="Calibri" w:hint="eastAsia"/>
          <w:color w:val="000000" w:themeColor="text1"/>
          <w:szCs w:val="20"/>
          <w:lang w:eastAsia="zh-TW"/>
        </w:rPr>
        <w:t>戴上聖經眼鏡看輔導事工及人類光景</w:t>
      </w:r>
      <w:r w:rsidRPr="00020E72">
        <w:rPr>
          <w:rFonts w:ascii="DengXian" w:eastAsia="DengXian" w:hAnsi="DengXian" w:cs="Calibri"/>
          <w:i/>
          <w:iCs/>
          <w:color w:val="000000" w:themeColor="text1"/>
          <w:szCs w:val="20"/>
          <w:lang w:eastAsia="zh-TW"/>
        </w:rPr>
        <w:t>  </w:t>
      </w:r>
      <w:r w:rsidRPr="00020E72">
        <w:rPr>
          <w:rFonts w:ascii="DengXian" w:eastAsia="DengXian" w:hAnsi="DengXian" w:cs="Calibri" w:hint="eastAsia"/>
          <w:color w:val="000000" w:themeColor="text1"/>
          <w:szCs w:val="20"/>
          <w:lang w:eastAsia="zh-TW"/>
        </w:rPr>
        <w:t>作者</w:t>
      </w:r>
      <w:r w:rsidRPr="00020E72">
        <w:rPr>
          <w:rFonts w:ascii="DengXian" w:eastAsia="DengXian" w:hAnsi="DengXian" w:cs="Calibri"/>
          <w:color w:val="000000" w:themeColor="text1"/>
          <w:szCs w:val="20"/>
          <w:lang w:eastAsia="zh-TW"/>
        </w:rPr>
        <w:t>: </w:t>
      </w:r>
      <w:r w:rsidRPr="00020E72">
        <w:rPr>
          <w:rFonts w:ascii="DengXian" w:eastAsia="DengXian" w:hAnsi="DengXian" w:cs="Calibri" w:hint="eastAsia"/>
          <w:color w:val="000000" w:themeColor="text1"/>
          <w:szCs w:val="20"/>
          <w:lang w:eastAsia="zh-TW"/>
        </w:rPr>
        <w:t>大衛．鮑力生</w:t>
      </w:r>
      <w:r w:rsidRPr="00020E72">
        <w:rPr>
          <w:rFonts w:ascii="DengXian" w:eastAsia="DengXian" w:hAnsi="DengXian" w:cs="Calibri"/>
          <w:color w:val="000000" w:themeColor="text1"/>
          <w:szCs w:val="20"/>
          <w:lang w:eastAsia="zh-TW"/>
        </w:rPr>
        <w:t> </w:t>
      </w:r>
      <w:r w:rsidRPr="00020E72">
        <w:rPr>
          <w:rFonts w:ascii="DengXian" w:eastAsia="DengXian" w:hAnsi="DengXian" w:cs="Calibri" w:hint="eastAsia"/>
          <w:color w:val="000000" w:themeColor="text1"/>
          <w:szCs w:val="20"/>
          <w:lang w:eastAsia="zh-TW"/>
        </w:rPr>
        <w:t>出版社</w:t>
      </w:r>
      <w:r w:rsidRPr="00020E72">
        <w:rPr>
          <w:rFonts w:ascii="DengXian" w:eastAsia="DengXian" w:hAnsi="DengXian" w:cs="Calibri"/>
          <w:color w:val="000000" w:themeColor="text1"/>
          <w:szCs w:val="20"/>
          <w:lang w:eastAsia="zh-TW"/>
        </w:rPr>
        <w:t>: </w:t>
      </w:r>
      <w:r w:rsidRPr="00020E72">
        <w:rPr>
          <w:rFonts w:ascii="DengXian" w:eastAsia="DengXian" w:hAnsi="DengXian" w:cs="Calibri" w:hint="eastAsia"/>
          <w:color w:val="000000" w:themeColor="text1"/>
          <w:szCs w:val="20"/>
          <w:lang w:eastAsia="zh-TW"/>
        </w:rPr>
        <w:t>真生命</w:t>
      </w:r>
      <w:r>
        <w:rPr>
          <w:rFonts w:ascii="DengXian" w:eastAsia="DengXian" w:hAnsi="DengXian" w:cs="Calibri"/>
          <w:color w:val="000000" w:themeColor="text1"/>
          <w:szCs w:val="20"/>
          <w:lang w:eastAsia="zh-TW"/>
        </w:rPr>
        <w:t xml:space="preserve"> </w:t>
      </w:r>
      <w:r w:rsidRPr="00281B3B">
        <w:rPr>
          <w:rFonts w:ascii="Times New Roman" w:hAnsi="Times New Roman"/>
        </w:rPr>
        <w:t xml:space="preserve">(New Growth Press, 2011), </w:t>
      </w:r>
      <w:r>
        <w:rPr>
          <w:rFonts w:ascii="Times New Roman" w:hAnsi="Times New Roman"/>
        </w:rPr>
        <w:t xml:space="preserve">Preface, Introduction, Part 1, Chapters 1 “Counsel Ephesians; Chapter 2 “Who is God?” Chapter 3 “Godly Roles and Relationships: Eph. 5:21-6:9” (about Ephesians) pages 1-74; </w:t>
      </w:r>
      <w:r w:rsidRPr="008978F0">
        <w:rPr>
          <w:rFonts w:ascii="Times New Roman" w:hAnsi="Times New Roman"/>
        </w:rPr>
        <w:t>74 pages</w:t>
      </w:r>
      <w:r w:rsidRPr="008978F0">
        <w:rPr>
          <w:rFonts w:ascii="Times New Roman" w:hAnsi="Times New Roman"/>
          <w:i/>
          <w:iCs/>
        </w:rPr>
        <w:t xml:space="preserve"> </w:t>
      </w:r>
    </w:p>
    <w:p w14:paraId="411A1DC7" w14:textId="0424A8B8" w:rsidR="002A3863" w:rsidRPr="008978F0" w:rsidRDefault="002A3863" w:rsidP="002A3863">
      <w:pPr>
        <w:pStyle w:val="af3"/>
        <w:numPr>
          <w:ilvl w:val="0"/>
          <w:numId w:val="43"/>
        </w:numPr>
        <w:rPr>
          <w:rFonts w:ascii="Times New Roman" w:hAnsi="Times New Roman"/>
        </w:rPr>
      </w:pPr>
      <w:r w:rsidRPr="008978F0">
        <w:rPr>
          <w:rFonts w:ascii="Times New Roman" w:hAnsi="Times New Roman"/>
          <w:i/>
          <w:iCs/>
        </w:rPr>
        <w:t xml:space="preserve">Theology for Ministry: How Doctrine Affects Pastoral Life and Practice, </w:t>
      </w:r>
      <w:r w:rsidRPr="008978F0">
        <w:rPr>
          <w:rFonts w:ascii="Times New Roman" w:hAnsi="Times New Roman"/>
        </w:rPr>
        <w:t>editors Edwards, Ferguson, Van Dixhoorn</w:t>
      </w:r>
      <w:r w:rsidRPr="008978F0">
        <w:rPr>
          <w:rFonts w:ascii="Times New Roman" w:hAnsi="Times New Roman"/>
          <w:i/>
          <w:iCs/>
        </w:rPr>
        <w:t xml:space="preserve"> </w:t>
      </w:r>
      <w:r w:rsidRPr="008978F0">
        <w:rPr>
          <w:rFonts w:ascii="Times New Roman" w:hAnsi="Times New Roman"/>
        </w:rPr>
        <w:t>(P&amp;R, 2020) (theology sections to chapter 25, 510pp) (</w:t>
      </w:r>
      <w:r w:rsidR="005F4BA3" w:rsidRPr="008978F0">
        <w:rPr>
          <w:rFonts w:ascii="Times New Roman" w:hAnsi="Times New Roman"/>
          <w:i/>
          <w:iCs/>
        </w:rPr>
        <w:t xml:space="preserve">professional </w:t>
      </w:r>
      <w:r w:rsidRPr="008978F0">
        <w:rPr>
          <w:rFonts w:ascii="Times New Roman" w:hAnsi="Times New Roman"/>
          <w:i/>
          <w:iCs/>
        </w:rPr>
        <w:t xml:space="preserve">Chinese </w:t>
      </w:r>
      <w:r w:rsidR="005F4BA3" w:rsidRPr="008978F0">
        <w:rPr>
          <w:rFonts w:ascii="Times New Roman" w:hAnsi="Times New Roman"/>
          <w:i/>
          <w:iCs/>
        </w:rPr>
        <w:t xml:space="preserve">PDF </w:t>
      </w:r>
      <w:r w:rsidRPr="008978F0">
        <w:rPr>
          <w:rFonts w:ascii="Times New Roman" w:hAnsi="Times New Roman"/>
          <w:i/>
          <w:iCs/>
        </w:rPr>
        <w:t xml:space="preserve">translation provided in </w:t>
      </w:r>
      <w:r w:rsidR="005F4BA3" w:rsidRPr="008978F0">
        <w:rPr>
          <w:rFonts w:ascii="Times New Roman" w:hAnsi="Times New Roman"/>
          <w:i/>
          <w:iCs/>
        </w:rPr>
        <w:t>by publisher</w:t>
      </w:r>
      <w:r w:rsidRPr="008978F0">
        <w:rPr>
          <w:rFonts w:ascii="Times New Roman" w:hAnsi="Times New Roman"/>
        </w:rPr>
        <w:t>)</w:t>
      </w:r>
    </w:p>
    <w:p w14:paraId="21F54385" w14:textId="5405164B" w:rsidR="002A3863" w:rsidRPr="0091253B" w:rsidRDefault="002A3863" w:rsidP="002A3863">
      <w:pPr>
        <w:pStyle w:val="af3"/>
        <w:numPr>
          <w:ilvl w:val="0"/>
          <w:numId w:val="43"/>
        </w:numPr>
        <w:rPr>
          <w:rFonts w:ascii="Times New Roman" w:hAnsi="Times New Roman"/>
        </w:rPr>
      </w:pPr>
      <w:r w:rsidRPr="008978F0">
        <w:rPr>
          <w:rFonts w:ascii="Times New Roman" w:hAnsi="Times New Roman"/>
        </w:rPr>
        <w:t xml:space="preserve">Timothy Paul Yates, </w:t>
      </w:r>
      <w:r w:rsidRPr="008978F0">
        <w:rPr>
          <w:rFonts w:ascii="Times New Roman" w:hAnsi="Times New Roman"/>
          <w:i/>
          <w:iCs/>
        </w:rPr>
        <w:t xml:space="preserve">Westminster Foundations: God’s Glory as an Integrating Perspective on Reformed Theology </w:t>
      </w:r>
      <w:r w:rsidRPr="008978F0">
        <w:rPr>
          <w:rFonts w:ascii="DengXian" w:eastAsia="DengXian" w:hAnsi="DengXian"/>
        </w:rPr>
        <w:t>神的榮耀: 整合</w:t>
      </w:r>
      <w:r w:rsidRPr="008978F0">
        <w:rPr>
          <w:rFonts w:ascii="DengXian" w:eastAsia="DengXian" w:hAnsi="DengXian" w:cs="Arial"/>
          <w:shd w:val="clear" w:color="auto" w:fill="FFFFFF"/>
        </w:rPr>
        <w:t>西</w:t>
      </w:r>
      <w:r w:rsidRPr="008978F0">
        <w:rPr>
          <w:rFonts w:ascii="DengXian" w:eastAsia="DengXian" w:hAnsi="DengXian" w:hint="eastAsia"/>
        </w:rPr>
        <w:t>敏</w:t>
      </w:r>
      <w:r w:rsidRPr="008978F0">
        <w:rPr>
          <w:rFonts w:ascii="DengXian" w:eastAsia="DengXian" w:hAnsi="DengXian"/>
        </w:rPr>
        <w:t>改革宗神學觀的根基《基礎篇》葉提多</w:t>
      </w:r>
      <w:r w:rsidRPr="008978F0">
        <w:rPr>
          <w:rFonts w:ascii="Times New Roman" w:hAnsi="Times New Roman"/>
          <w:i/>
          <w:iCs/>
        </w:rPr>
        <w:t xml:space="preserve"> </w:t>
      </w:r>
      <w:r w:rsidRPr="008978F0">
        <w:rPr>
          <w:rFonts w:ascii="Times New Roman" w:hAnsi="Times New Roman"/>
        </w:rPr>
        <w:t>(Unveiled Faces Reformed Press, 2024) chapters 1-8, 16  (140pp)</w:t>
      </w:r>
      <w:r>
        <w:rPr>
          <w:rFonts w:ascii="Times New Roman" w:hAnsi="Times New Roman"/>
        </w:rPr>
        <w:t xml:space="preserve"> (</w:t>
      </w:r>
      <w:r w:rsidR="0091253B" w:rsidRPr="0091253B">
        <w:rPr>
          <w:rFonts w:ascii="Times New Roman" w:hAnsi="Times New Roman"/>
          <w:i/>
          <w:iCs/>
        </w:rPr>
        <w:t xml:space="preserve">professional </w:t>
      </w:r>
      <w:r w:rsidRPr="0091253B">
        <w:rPr>
          <w:rFonts w:ascii="Times New Roman" w:hAnsi="Times New Roman"/>
          <w:i/>
          <w:iCs/>
        </w:rPr>
        <w:t>Chinese translation provided in PDF</w:t>
      </w:r>
      <w:r w:rsidRPr="0091253B">
        <w:rPr>
          <w:rFonts w:ascii="Times New Roman" w:hAnsi="Times New Roman"/>
        </w:rPr>
        <w:t>)</w:t>
      </w:r>
    </w:p>
    <w:p w14:paraId="592C1231" w14:textId="77777777" w:rsidR="002A3863" w:rsidRDefault="002A3863" w:rsidP="002A3863">
      <w:pPr>
        <w:rPr>
          <w:rFonts w:ascii="Times New Roman" w:hAnsi="Times New Roman"/>
        </w:rPr>
      </w:pPr>
    </w:p>
    <w:p w14:paraId="24E1DAAA" w14:textId="77777777" w:rsidR="009C4221" w:rsidRPr="0078787F" w:rsidRDefault="009C4221" w:rsidP="002A3863">
      <w:pPr>
        <w:rPr>
          <w:rFonts w:ascii="Times New Roman" w:hAnsi="Times New Roman"/>
        </w:rPr>
      </w:pPr>
    </w:p>
    <w:p w14:paraId="0AC2C994" w14:textId="7CFD8728" w:rsidR="002A3863" w:rsidRDefault="002A3863" w:rsidP="00F877EE">
      <w:pPr>
        <w:pStyle w:val="1"/>
        <w:ind w:firstLine="360"/>
      </w:pPr>
      <w:r>
        <w:t>Application Paper Reading</w:t>
      </w:r>
    </w:p>
    <w:p w14:paraId="6DBBFC31" w14:textId="77777777" w:rsidR="002A3863" w:rsidRDefault="002A3863" w:rsidP="002A3863">
      <w:pPr>
        <w:rPr>
          <w:rFonts w:ascii="Times New Roman" w:hAnsi="Times New Roman"/>
        </w:rPr>
      </w:pPr>
    </w:p>
    <w:p w14:paraId="5FC6E44D" w14:textId="20E9FA19" w:rsidR="002A3863" w:rsidRPr="00A62ABB" w:rsidRDefault="002A3863" w:rsidP="002A3863">
      <w:pPr>
        <w:pStyle w:val="af3"/>
        <w:numPr>
          <w:ilvl w:val="3"/>
          <w:numId w:val="34"/>
        </w:numPr>
        <w:ind w:left="720"/>
        <w:rPr>
          <w:rFonts w:ascii="Times New Roman" w:hAnsi="Times New Roman"/>
        </w:rPr>
      </w:pPr>
      <w:r w:rsidRPr="00A62ABB">
        <w:rPr>
          <w:rFonts w:ascii="Times New Roman" w:hAnsi="Times New Roman"/>
          <w:bCs/>
        </w:rPr>
        <w:t xml:space="preserve">Read </w:t>
      </w:r>
      <w:r w:rsidR="0091253B">
        <w:rPr>
          <w:rFonts w:ascii="Times New Roman" w:hAnsi="Times New Roman"/>
          <w:bCs/>
        </w:rPr>
        <w:t xml:space="preserve">parts </w:t>
      </w:r>
      <w:r>
        <w:rPr>
          <w:rFonts w:ascii="Times New Roman" w:hAnsi="Times New Roman"/>
          <w:bCs/>
        </w:rPr>
        <w:t xml:space="preserve">of </w:t>
      </w:r>
      <w:r w:rsidRPr="00A62ABB">
        <w:rPr>
          <w:rFonts w:ascii="Times New Roman" w:hAnsi="Times New Roman"/>
          <w:bCs/>
        </w:rPr>
        <w:t>the commentary</w:t>
      </w:r>
      <w:r>
        <w:rPr>
          <w:rFonts w:ascii="Times New Roman" w:hAnsi="Times New Roman"/>
          <w:bCs/>
        </w:rPr>
        <w:t xml:space="preserve"> defined </w:t>
      </w:r>
      <w:r w:rsidR="005E372B">
        <w:rPr>
          <w:rFonts w:ascii="Times New Roman" w:hAnsi="Times New Roman"/>
          <w:bCs/>
        </w:rPr>
        <w:t>below</w:t>
      </w:r>
      <w:r>
        <w:rPr>
          <w:rFonts w:ascii="Times New Roman" w:hAnsi="Times New Roman"/>
          <w:bCs/>
        </w:rPr>
        <w:t>:</w:t>
      </w:r>
      <w:r w:rsidRPr="00A62ABB">
        <w:rPr>
          <w:rFonts w:ascii="Times New Roman" w:hAnsi="Times New Roman"/>
          <w:bCs/>
        </w:rPr>
        <w:t xml:space="preserve"> </w:t>
      </w:r>
      <w:r w:rsidRPr="00A62ABB">
        <w:rPr>
          <w:rFonts w:ascii="Times New Roman" w:hAnsi="Times New Roman"/>
          <w:bCs/>
          <w:i/>
          <w:iCs/>
        </w:rPr>
        <w:t>Ephesians</w:t>
      </w:r>
      <w:r w:rsidRPr="00A62ABB">
        <w:rPr>
          <w:rFonts w:ascii="Times New Roman" w:hAnsi="Times New Roman"/>
          <w:bCs/>
        </w:rPr>
        <w:t xml:space="preserve"> (Evangelical Exegetical Commentary, 2015 digital/2016 print, 577 pp</w:t>
      </w:r>
      <w:r w:rsidR="0091253B">
        <w:rPr>
          <w:rFonts w:ascii="Times New Roman" w:hAnsi="Times New Roman"/>
          <w:bCs/>
        </w:rPr>
        <w:t xml:space="preserve">, estimated </w:t>
      </w:r>
      <w:r w:rsidR="0091253B" w:rsidRPr="0091253B">
        <w:rPr>
          <w:rFonts w:ascii="Times New Roman" w:hAnsi="Times New Roman"/>
          <w:bCs/>
          <w:highlight w:val="green"/>
        </w:rPr>
        <w:t>150 pages</w:t>
      </w:r>
      <w:r w:rsidRPr="0091253B">
        <w:rPr>
          <w:rFonts w:ascii="Times New Roman" w:hAnsi="Times New Roman"/>
          <w:bCs/>
          <w:highlight w:val="green"/>
        </w:rPr>
        <w:t xml:space="preserve">) </w:t>
      </w:r>
      <w:r w:rsidRPr="0091253B">
        <w:rPr>
          <w:rFonts w:ascii="Times New Roman" w:hAnsi="Times New Roman"/>
          <w:bCs/>
        </w:rPr>
        <w:t xml:space="preserve">by S. M Baugh digital version on Logos </w:t>
      </w:r>
      <w:hyperlink r:id="rId14" w:history="1">
        <w:r w:rsidRPr="0091253B">
          <w:rPr>
            <w:rStyle w:val="a7"/>
            <w:rFonts w:ascii="Times New Roman" w:hAnsi="Times New Roman"/>
            <w:bCs/>
          </w:rPr>
          <w:t>https://www.logos.com/product/56266/ephesians-evangelical-exegetical-commentary</w:t>
        </w:r>
      </w:hyperlink>
    </w:p>
    <w:p w14:paraId="6C314B97" w14:textId="7A7BFF7B" w:rsidR="002A3863" w:rsidRPr="00A62ABB" w:rsidRDefault="002A3863" w:rsidP="002A3863">
      <w:pPr>
        <w:pStyle w:val="af3"/>
        <w:numPr>
          <w:ilvl w:val="3"/>
          <w:numId w:val="34"/>
        </w:numPr>
        <w:ind w:left="720"/>
        <w:rPr>
          <w:rFonts w:ascii="Times New Roman" w:hAnsi="Times New Roman"/>
        </w:rPr>
      </w:pPr>
      <w:r w:rsidRPr="00A62ABB">
        <w:rPr>
          <w:rFonts w:ascii="Times New Roman" w:hAnsi="Times New Roman"/>
        </w:rPr>
        <w:t>Read the Westminster Larger Catechism and the Scripture index for Ephesians</w:t>
      </w:r>
      <w:r w:rsidR="0091253B">
        <w:rPr>
          <w:rFonts w:ascii="Times New Roman" w:hAnsi="Times New Roman"/>
        </w:rPr>
        <w:t xml:space="preserve"> (</w:t>
      </w:r>
      <w:r w:rsidR="0091253B" w:rsidRPr="0091253B">
        <w:rPr>
          <w:rFonts w:ascii="Times New Roman" w:hAnsi="Times New Roman"/>
          <w:highlight w:val="green"/>
        </w:rPr>
        <w:t>20 pages</w:t>
      </w:r>
      <w:r w:rsidR="0091253B">
        <w:rPr>
          <w:rFonts w:ascii="Times New Roman" w:hAnsi="Times New Roman"/>
        </w:rPr>
        <w:t>)</w:t>
      </w:r>
    </w:p>
    <w:p w14:paraId="1B29CAFC" w14:textId="77777777" w:rsidR="002A3863" w:rsidRDefault="002A3863" w:rsidP="002A3863">
      <w:pPr>
        <w:pStyle w:val="af3"/>
        <w:ind w:left="1440"/>
        <w:rPr>
          <w:rFonts w:ascii="Times New Roman" w:hAnsi="Times New Roman"/>
        </w:rPr>
      </w:pPr>
    </w:p>
    <w:p w14:paraId="256A063D" w14:textId="77777777" w:rsidR="00EE7724" w:rsidRDefault="00EE7724" w:rsidP="002A3863">
      <w:pPr>
        <w:pStyle w:val="af3"/>
        <w:ind w:left="1440"/>
        <w:rPr>
          <w:rFonts w:ascii="Times New Roman" w:hAnsi="Times New Roman"/>
        </w:rPr>
      </w:pPr>
    </w:p>
    <w:p w14:paraId="54C160D0" w14:textId="77777777" w:rsidR="00EE7724" w:rsidRDefault="00EE7724" w:rsidP="002A3863">
      <w:pPr>
        <w:pStyle w:val="af3"/>
        <w:ind w:left="1440"/>
        <w:rPr>
          <w:rFonts w:ascii="Times New Roman" w:hAnsi="Times New Roman"/>
        </w:rPr>
      </w:pPr>
    </w:p>
    <w:p w14:paraId="71EB7954" w14:textId="77777777" w:rsidR="00EE7724" w:rsidRPr="003426A2" w:rsidRDefault="00EE7724" w:rsidP="002A3863">
      <w:pPr>
        <w:pStyle w:val="af3"/>
        <w:ind w:left="1440"/>
        <w:rPr>
          <w:rFonts w:ascii="Times New Roman" w:hAnsi="Times New Roman"/>
        </w:rPr>
      </w:pPr>
    </w:p>
    <w:p w14:paraId="2D5CD953" w14:textId="3A14F2D7" w:rsidR="002A3863" w:rsidRPr="007A2518" w:rsidRDefault="002A3863" w:rsidP="002A3863">
      <w:pPr>
        <w:pStyle w:val="af3"/>
        <w:numPr>
          <w:ilvl w:val="3"/>
          <w:numId w:val="34"/>
        </w:numPr>
        <w:ind w:left="720"/>
        <w:rPr>
          <w:rFonts w:ascii="Times New Roman" w:hAnsi="Times New Roman"/>
          <w:b/>
          <w:bCs/>
        </w:rPr>
      </w:pPr>
      <w:r w:rsidRPr="007A2518">
        <w:rPr>
          <w:rFonts w:ascii="Times New Roman" w:hAnsi="Times New Roman"/>
          <w:b/>
          <w:bCs/>
        </w:rPr>
        <w:t>Choose one book to evaluate</w:t>
      </w:r>
      <w:r w:rsidR="005837A9">
        <w:rPr>
          <w:rFonts w:ascii="Times New Roman" w:hAnsi="Times New Roman"/>
          <w:b/>
          <w:bCs/>
        </w:rPr>
        <w:t xml:space="preserve"> its counseling theology</w:t>
      </w:r>
    </w:p>
    <w:p w14:paraId="5E0A0C55" w14:textId="13EC0434" w:rsidR="002A3863" w:rsidRPr="00031B2D" w:rsidRDefault="002A3863" w:rsidP="002A3863">
      <w:pPr>
        <w:pStyle w:val="af3"/>
        <w:numPr>
          <w:ilvl w:val="0"/>
          <w:numId w:val="44"/>
        </w:numPr>
        <w:rPr>
          <w:rFonts w:ascii="Times New Roman" w:hAnsi="Times New Roman"/>
        </w:rPr>
      </w:pPr>
      <w:r w:rsidRPr="00031B2D">
        <w:rPr>
          <w:rFonts w:ascii="Times New Roman" w:hAnsi="Times New Roman"/>
          <w:b/>
          <w:bCs/>
          <w:color w:val="231815"/>
        </w:rPr>
        <w:t>人如何改變／</w:t>
      </w:r>
      <w:r w:rsidRPr="00031B2D">
        <w:rPr>
          <w:rFonts w:ascii="Times New Roman" w:hAnsi="Times New Roman"/>
          <w:i/>
          <w:iCs/>
          <w:color w:val="231815"/>
        </w:rPr>
        <w:t>How People Change</w:t>
      </w:r>
      <w:r w:rsidRPr="00031B2D">
        <w:rPr>
          <w:rFonts w:ascii="Times New Roman" w:hAnsi="Times New Roman"/>
          <w:i/>
          <w:iCs/>
          <w:color w:val="231815"/>
        </w:rPr>
        <w:t>：</w:t>
      </w:r>
      <w:r w:rsidRPr="00031B2D">
        <w:rPr>
          <w:rFonts w:ascii="Times New Roman" w:hAnsi="Times New Roman"/>
          <w:i/>
          <w:iCs/>
          <w:color w:val="231815"/>
        </w:rPr>
        <w:t xml:space="preserve"> Facilitator's Guide</w:t>
      </w:r>
      <w:r w:rsidRPr="00031B2D">
        <w:rPr>
          <w:rFonts w:ascii="Times New Roman" w:hAnsi="Times New Roman"/>
          <w:color w:val="231815"/>
        </w:rPr>
        <w:t>作者：</w:t>
      </w:r>
      <w:r w:rsidRPr="00031B2D">
        <w:rPr>
          <w:rFonts w:ascii="Times New Roman" w:hAnsi="Times New Roman"/>
          <w:color w:val="231815"/>
        </w:rPr>
        <w:t> </w:t>
      </w:r>
      <w:hyperlink r:id="rId15" w:history="1">
        <w:r w:rsidRPr="00031B2D">
          <w:rPr>
            <w:rStyle w:val="a7"/>
            <w:rFonts w:ascii="Times New Roman" w:hAnsi="Times New Roman"/>
            <w:color w:val="231815"/>
            <w:u w:val="none"/>
          </w:rPr>
          <w:t>提姆連恩</w:t>
        </w:r>
        <w:r w:rsidRPr="00031B2D">
          <w:rPr>
            <w:rStyle w:val="a7"/>
            <w:rFonts w:ascii="Times New Roman" w:hAnsi="Times New Roman"/>
            <w:color w:val="231815"/>
            <w:u w:val="none"/>
          </w:rPr>
          <w:t>.</w:t>
        </w:r>
        <w:r w:rsidRPr="00031B2D">
          <w:rPr>
            <w:rStyle w:val="a7"/>
            <w:rFonts w:ascii="Times New Roman" w:hAnsi="Times New Roman"/>
            <w:color w:val="231815"/>
            <w:u w:val="none"/>
          </w:rPr>
          <w:t>保羅區普</w:t>
        </w:r>
      </w:hyperlink>
      <w:r w:rsidRPr="00031B2D">
        <w:rPr>
          <w:rFonts w:ascii="Times New Roman" w:hAnsi="Times New Roman"/>
          <w:color w:val="231815"/>
        </w:rPr>
        <w:t> </w:t>
      </w:r>
      <w:hyperlink r:id="rId16" w:history="1">
        <w:r w:rsidRPr="00031B2D">
          <w:rPr>
            <w:rStyle w:val="a7"/>
            <w:rFonts w:ascii="Times New Roman" w:hAnsi="Times New Roman"/>
            <w:color w:val="231815"/>
            <w:u w:val="none"/>
          </w:rPr>
          <w:t>(Timothy S. Lane / Paul David Tripp)</w:t>
        </w:r>
      </w:hyperlink>
      <w:r w:rsidRPr="00031B2D">
        <w:rPr>
          <w:rFonts w:ascii="Times New Roman" w:hAnsi="Times New Roman"/>
          <w:color w:val="231815"/>
        </w:rPr>
        <w:t xml:space="preserve"> </w:t>
      </w:r>
      <w:r w:rsidRPr="00031B2D">
        <w:rPr>
          <w:rFonts w:ascii="Times New Roman" w:hAnsi="Times New Roman"/>
          <w:color w:val="231815"/>
        </w:rPr>
        <w:t>譯者：</w:t>
      </w:r>
      <w:r w:rsidRPr="00031B2D">
        <w:rPr>
          <w:rFonts w:ascii="Times New Roman" w:hAnsi="Times New Roman"/>
          <w:color w:val="231815"/>
        </w:rPr>
        <w:t> </w:t>
      </w:r>
      <w:hyperlink r:id="rId17" w:history="1">
        <w:r w:rsidRPr="00031B2D">
          <w:rPr>
            <w:rStyle w:val="a7"/>
            <w:rFonts w:ascii="Times New Roman" w:hAnsi="Times New Roman"/>
            <w:color w:val="231815"/>
            <w:u w:val="none"/>
          </w:rPr>
          <w:t>黃玉卿、張燕</w:t>
        </w:r>
      </w:hyperlink>
      <w:r w:rsidRPr="00031B2D">
        <w:rPr>
          <w:rFonts w:ascii="Times New Roman" w:hAnsi="Times New Roman"/>
          <w:color w:val="231815"/>
        </w:rPr>
        <w:t xml:space="preserve">, </w:t>
      </w:r>
      <w:r w:rsidRPr="00031B2D">
        <w:rPr>
          <w:rFonts w:ascii="Times New Roman" w:hAnsi="Times New Roman"/>
          <w:color w:val="231815"/>
        </w:rPr>
        <w:t>出版社：</w:t>
      </w:r>
      <w:r w:rsidRPr="00031B2D">
        <w:rPr>
          <w:rFonts w:ascii="Times New Roman" w:hAnsi="Times New Roman"/>
          <w:color w:val="231815"/>
        </w:rPr>
        <w:t> </w:t>
      </w:r>
      <w:hyperlink r:id="rId18" w:history="1">
        <w:r w:rsidRPr="00031B2D">
          <w:rPr>
            <w:rStyle w:val="a7"/>
            <w:rFonts w:ascii="Times New Roman" w:hAnsi="Times New Roman"/>
            <w:color w:val="231815"/>
            <w:u w:val="none"/>
          </w:rPr>
          <w:t>基督使者協會</w:t>
        </w:r>
      </w:hyperlink>
      <w:r w:rsidR="00666365">
        <w:rPr>
          <w:rFonts w:ascii="Times New Roman" w:hAnsi="Times New Roman"/>
          <w:color w:val="231815"/>
        </w:rPr>
        <w:t xml:space="preserve">  (254 pp)</w:t>
      </w:r>
    </w:p>
    <w:p w14:paraId="355E5343" w14:textId="77777777" w:rsidR="002A3863" w:rsidRDefault="002A3863" w:rsidP="002A3863">
      <w:pPr>
        <w:pStyle w:val="af3"/>
        <w:numPr>
          <w:ilvl w:val="0"/>
          <w:numId w:val="44"/>
        </w:numPr>
        <w:rPr>
          <w:rFonts w:ascii="Times New Roman" w:hAnsi="Times New Roman"/>
        </w:rPr>
      </w:pPr>
      <w:r>
        <w:rPr>
          <w:rFonts w:ascii="Times New Roman" w:hAnsi="Times New Roman"/>
        </w:rPr>
        <w:t xml:space="preserve">Jeremy Lelek, </w:t>
      </w:r>
      <w:r w:rsidRPr="009F767D">
        <w:rPr>
          <w:rFonts w:ascii="Times New Roman" w:hAnsi="Times New Roman"/>
          <w:i/>
          <w:iCs/>
        </w:rPr>
        <w:t>Biblical Counseling Basics: Roots, Beliefs, and Future</w:t>
      </w:r>
      <w:r>
        <w:rPr>
          <w:rFonts w:ascii="Times New Roman" w:hAnsi="Times New Roman"/>
        </w:rPr>
        <w:t xml:space="preserve"> (330 pp)</w:t>
      </w:r>
      <w:r w:rsidRPr="009F767D">
        <w:rPr>
          <w:rFonts w:ascii="Times New Roman" w:hAnsi="Times New Roman"/>
        </w:rPr>
        <w:t xml:space="preserve"> </w:t>
      </w:r>
    </w:p>
    <w:p w14:paraId="7EACFA51" w14:textId="77777777" w:rsidR="002A3863" w:rsidRDefault="002A3863" w:rsidP="002A3863">
      <w:pPr>
        <w:pStyle w:val="af3"/>
        <w:numPr>
          <w:ilvl w:val="0"/>
          <w:numId w:val="44"/>
        </w:numPr>
        <w:rPr>
          <w:rFonts w:ascii="Times New Roman" w:hAnsi="Times New Roman"/>
        </w:rPr>
      </w:pPr>
      <w:r>
        <w:rPr>
          <w:rFonts w:ascii="Times New Roman" w:hAnsi="Times New Roman"/>
        </w:rPr>
        <w:t xml:space="preserve">Bob Kellemen, </w:t>
      </w:r>
      <w:r w:rsidRPr="00D12F44">
        <w:rPr>
          <w:rFonts w:ascii="Times New Roman" w:hAnsi="Times New Roman"/>
          <w:i/>
          <w:iCs/>
        </w:rPr>
        <w:t>Counseling Under the Cross: How Martin Luther Applied the Gospel to Daily Life</w:t>
      </w:r>
      <w:r>
        <w:rPr>
          <w:rFonts w:ascii="Times New Roman" w:hAnsi="Times New Roman"/>
        </w:rPr>
        <w:t xml:space="preserve"> (258 pp)</w:t>
      </w:r>
    </w:p>
    <w:p w14:paraId="79E37518" w14:textId="77777777" w:rsidR="00F877EE" w:rsidRDefault="00F877EE" w:rsidP="00F877EE">
      <w:pPr>
        <w:pStyle w:val="1"/>
        <w:ind w:firstLine="720"/>
      </w:pPr>
    </w:p>
    <w:p w14:paraId="3C99CDF6" w14:textId="719A8BDD" w:rsidR="002A3863" w:rsidRPr="006A6E88" w:rsidRDefault="002A3863" w:rsidP="00F877EE">
      <w:pPr>
        <w:pStyle w:val="1"/>
        <w:ind w:firstLine="720"/>
      </w:pPr>
      <w:r>
        <w:t>Research Paper</w:t>
      </w:r>
    </w:p>
    <w:p w14:paraId="6DC1110B" w14:textId="77777777" w:rsidR="003D3596" w:rsidRPr="002C1C08" w:rsidRDefault="003D3596" w:rsidP="003D3596">
      <w:pPr>
        <w:tabs>
          <w:tab w:val="left" w:pos="720"/>
          <w:tab w:val="left" w:pos="5940"/>
          <w:tab w:val="left" w:pos="7200"/>
        </w:tabs>
        <w:ind w:left="720"/>
        <w:rPr>
          <w:rFonts w:ascii="Times New Roman" w:hAnsi="Times New Roman"/>
          <w:b/>
        </w:rPr>
      </w:pPr>
    </w:p>
    <w:p w14:paraId="4065D40D" w14:textId="6A7F4390" w:rsidR="00DE70FC" w:rsidRPr="0073399F" w:rsidRDefault="00E034D4" w:rsidP="00CB3027">
      <w:pPr>
        <w:tabs>
          <w:tab w:val="left" w:pos="720"/>
          <w:tab w:val="left" w:pos="5940"/>
          <w:tab w:val="left" w:pos="7200"/>
        </w:tabs>
        <w:ind w:left="720"/>
        <w:rPr>
          <w:rFonts w:ascii="Times New Roman" w:hAnsi="Times New Roman"/>
          <w:bCs/>
        </w:rPr>
      </w:pPr>
      <w:r w:rsidRPr="00E034D4">
        <w:rPr>
          <w:rFonts w:ascii="Times New Roman" w:eastAsia="DengXian" w:hAnsi="Times New Roman" w:hint="eastAsia"/>
          <w:b/>
          <w:bCs/>
          <w:szCs w:val="20"/>
          <w:u w:val="single"/>
          <w:lang w:eastAsia="zh-TW"/>
        </w:rPr>
        <w:t>截</w:t>
      </w:r>
      <w:r w:rsidR="00D13387" w:rsidRPr="00E034D4">
        <w:rPr>
          <w:rFonts w:ascii="Times New Roman" w:eastAsia="DengXian" w:hAnsi="Times New Roman"/>
          <w:b/>
          <w:bCs/>
          <w:szCs w:val="20"/>
          <w:u w:val="single"/>
          <w:lang w:eastAsia="zh-TW"/>
        </w:rPr>
        <w:t>止</w:t>
      </w:r>
      <w:r w:rsidR="00D13387" w:rsidRPr="0073399F">
        <w:rPr>
          <w:rFonts w:ascii="Times New Roman" w:eastAsia="DengXian" w:hAnsi="Times New Roman"/>
          <w:b/>
          <w:bCs/>
          <w:szCs w:val="20"/>
          <w:u w:val="single"/>
          <w:lang w:eastAsia="zh-TW"/>
        </w:rPr>
        <w:t>日期</w:t>
      </w:r>
      <w:r w:rsidR="00D13387" w:rsidRPr="0073399F">
        <w:rPr>
          <w:rFonts w:ascii="Times New Roman" w:eastAsia="DengXian" w:hAnsi="Times New Roman"/>
          <w:b/>
          <w:bCs/>
          <w:szCs w:val="20"/>
          <w:u w:val="single"/>
          <w:lang w:eastAsia="zh-TW"/>
        </w:rPr>
        <w:t xml:space="preserve"> </w:t>
      </w:r>
      <w:r w:rsidR="00D13387" w:rsidRPr="0073399F">
        <w:rPr>
          <w:rFonts w:ascii="Times New Roman" w:eastAsia="DengXian" w:hAnsi="Times New Roman"/>
          <w:b/>
          <w:bCs/>
          <w:szCs w:val="20"/>
          <w:highlight w:val="yellow"/>
          <w:u w:val="single"/>
          <w:lang w:eastAsia="zh-TW"/>
        </w:rPr>
        <w:t xml:space="preserve">01 </w:t>
      </w:r>
      <w:r w:rsidR="00D13387" w:rsidRPr="0073399F">
        <w:rPr>
          <w:rFonts w:ascii="Times New Roman" w:eastAsia="DengXian" w:hAnsi="Times New Roman"/>
          <w:b/>
          <w:bCs/>
          <w:szCs w:val="20"/>
          <w:highlight w:val="yellow"/>
          <w:u w:val="single"/>
          <w:lang w:eastAsia="zh-TW"/>
        </w:rPr>
        <w:t>月</w:t>
      </w:r>
      <w:r w:rsidR="00D13387" w:rsidRPr="0073399F">
        <w:rPr>
          <w:rFonts w:ascii="Times New Roman" w:eastAsia="DengXian" w:hAnsi="Times New Roman"/>
          <w:b/>
          <w:bCs/>
          <w:szCs w:val="20"/>
          <w:highlight w:val="yellow"/>
          <w:u w:val="single"/>
          <w:lang w:eastAsia="zh-TW"/>
        </w:rPr>
        <w:t xml:space="preserve"> 18 </w:t>
      </w:r>
      <w:r w:rsidR="00D13387" w:rsidRPr="0073399F">
        <w:rPr>
          <w:rFonts w:ascii="Times New Roman" w:eastAsia="DengXian" w:hAnsi="Times New Roman"/>
          <w:b/>
          <w:bCs/>
          <w:szCs w:val="20"/>
          <w:highlight w:val="yellow"/>
          <w:u w:val="single"/>
          <w:lang w:eastAsia="zh-TW"/>
        </w:rPr>
        <w:t>日</w:t>
      </w:r>
      <w:r w:rsidR="00D13387" w:rsidRPr="0073399F">
        <w:rPr>
          <w:rFonts w:ascii="Times New Roman" w:eastAsia="DengXian" w:hAnsi="Times New Roman"/>
          <w:b/>
          <w:bCs/>
          <w:szCs w:val="20"/>
          <w:u w:val="single"/>
          <w:lang w:eastAsia="zh-TW"/>
        </w:rPr>
        <w:t xml:space="preserve">Due January 18 </w:t>
      </w:r>
      <w:r w:rsidR="002E1D81" w:rsidRPr="0073399F">
        <w:rPr>
          <w:rFonts w:ascii="Times New Roman" w:eastAsia="DengXian" w:hAnsi="Times New Roman"/>
          <w:b/>
          <w:bCs/>
          <w:szCs w:val="20"/>
          <w:u w:val="single"/>
          <w:lang w:eastAsia="zh-TW"/>
        </w:rPr>
        <w:t>(word counts below in English, for Chinese add 30%)</w:t>
      </w:r>
      <w:r w:rsidR="008918D7" w:rsidRPr="0073399F">
        <w:rPr>
          <w:rFonts w:ascii="Times New Roman" w:eastAsia="DengXian" w:hAnsi="Times New Roman"/>
          <w:b/>
          <w:bCs/>
          <w:szCs w:val="20"/>
          <w:u w:val="single"/>
          <w:lang w:eastAsia="zh-TW"/>
        </w:rPr>
        <w:t xml:space="preserve">  </w:t>
      </w:r>
      <w:r w:rsidR="008918D7" w:rsidRPr="0073399F">
        <w:rPr>
          <w:rFonts w:ascii="Times New Roman" w:eastAsia="DengXian" w:hAnsi="Times New Roman"/>
          <w:b/>
          <w:bCs/>
          <w:color w:val="EE0000"/>
          <w:szCs w:val="20"/>
          <w:u w:val="single"/>
          <w:lang w:eastAsia="zh-TW"/>
        </w:rPr>
        <w:t xml:space="preserve">One paper in </w:t>
      </w:r>
      <w:r w:rsidR="00EB1E01" w:rsidRPr="0073399F">
        <w:rPr>
          <w:rFonts w:ascii="Times New Roman" w:eastAsia="DengXian" w:hAnsi="Times New Roman"/>
          <w:b/>
          <w:bCs/>
          <w:color w:val="EE0000"/>
          <w:szCs w:val="20"/>
          <w:u w:val="single"/>
          <w:lang w:eastAsia="zh-TW"/>
        </w:rPr>
        <w:t>four</w:t>
      </w:r>
      <w:r w:rsidR="008918D7" w:rsidRPr="0073399F">
        <w:rPr>
          <w:rFonts w:ascii="Times New Roman" w:eastAsia="DengXian" w:hAnsi="Times New Roman"/>
          <w:b/>
          <w:bCs/>
          <w:color w:val="EE0000"/>
          <w:szCs w:val="20"/>
          <w:u w:val="single"/>
          <w:lang w:eastAsia="zh-TW"/>
        </w:rPr>
        <w:t xml:space="preserve"> parts (use these same divisions in your paper), use MS Word.docx format in English or Chinese.</w:t>
      </w:r>
    </w:p>
    <w:p w14:paraId="62E93F87" w14:textId="65433FBA" w:rsidR="002B6A92" w:rsidRDefault="002B6A92" w:rsidP="00EB1E01">
      <w:pPr>
        <w:tabs>
          <w:tab w:val="left" w:pos="720"/>
          <w:tab w:val="left" w:pos="5940"/>
          <w:tab w:val="left" w:pos="7200"/>
        </w:tabs>
        <w:rPr>
          <w:rFonts w:ascii="Times New Roman" w:hAnsi="Times New Roman"/>
        </w:rPr>
      </w:pPr>
    </w:p>
    <w:p w14:paraId="1D35F73F" w14:textId="32776A41" w:rsidR="00D13387" w:rsidRPr="005E372B" w:rsidRDefault="0034322F" w:rsidP="00CB3027">
      <w:pPr>
        <w:pStyle w:val="af3"/>
        <w:numPr>
          <w:ilvl w:val="0"/>
          <w:numId w:val="42"/>
        </w:numPr>
        <w:tabs>
          <w:tab w:val="left" w:pos="720"/>
          <w:tab w:val="left" w:pos="5940"/>
          <w:tab w:val="left" w:pos="7200"/>
        </w:tabs>
        <w:rPr>
          <w:rFonts w:ascii="Times New Roman" w:hAnsi="Times New Roman"/>
          <w:b/>
        </w:rPr>
      </w:pPr>
      <w:r w:rsidRPr="00CB3027">
        <w:rPr>
          <w:rFonts w:ascii="DengXian" w:eastAsia="DengXian" w:hAnsi="DengXian"/>
          <w:b/>
          <w:bCs/>
          <w:color w:val="EE0000"/>
          <w:szCs w:val="20"/>
          <w:u w:val="single"/>
          <w:lang w:eastAsia="zh-TW"/>
        </w:rPr>
        <w:t xml:space="preserve">PART </w:t>
      </w:r>
      <w:r w:rsidR="00EB1E01">
        <w:rPr>
          <w:rFonts w:ascii="DengXian" w:eastAsia="DengXian" w:hAnsi="DengXian"/>
          <w:b/>
          <w:bCs/>
          <w:color w:val="EE0000"/>
          <w:szCs w:val="20"/>
          <w:u w:val="single"/>
          <w:lang w:eastAsia="zh-TW"/>
        </w:rPr>
        <w:t>1</w:t>
      </w:r>
      <w:r w:rsidRPr="00CB3027">
        <w:rPr>
          <w:rFonts w:ascii="DengXian" w:eastAsia="DengXian" w:hAnsi="DengXian"/>
          <w:b/>
          <w:bCs/>
          <w:szCs w:val="20"/>
          <w:u w:val="single"/>
          <w:lang w:eastAsia="zh-TW"/>
        </w:rPr>
        <w:t xml:space="preserve">: </w:t>
      </w:r>
      <w:r w:rsidR="00CB3027" w:rsidRPr="00CB3027">
        <w:rPr>
          <w:rFonts w:ascii="Times New Roman" w:hAnsi="Times New Roman"/>
          <w:bCs/>
        </w:rPr>
        <w:t xml:space="preserve">Research Ephesians </w:t>
      </w:r>
      <w:r w:rsidR="00CB3027">
        <w:rPr>
          <w:rFonts w:ascii="Times New Roman" w:hAnsi="Times New Roman"/>
          <w:bCs/>
        </w:rPr>
        <w:t>p</w:t>
      </w:r>
      <w:r w:rsidR="00CB3027" w:rsidRPr="00CB3027">
        <w:rPr>
          <w:rFonts w:ascii="Times New Roman" w:hAnsi="Times New Roman"/>
          <w:bCs/>
        </w:rPr>
        <w:t>resuppositions for Reformed Faith and Life</w:t>
      </w:r>
      <w:r w:rsidR="00CB3027">
        <w:rPr>
          <w:rFonts w:ascii="Times New Roman" w:hAnsi="Times New Roman"/>
          <w:bCs/>
        </w:rPr>
        <w:t xml:space="preserve"> in WLC. </w:t>
      </w:r>
      <w:r w:rsidR="002E1D81">
        <w:rPr>
          <w:rFonts w:ascii="Times New Roman" w:hAnsi="Times New Roman"/>
          <w:bCs/>
        </w:rPr>
        <w:t>(</w:t>
      </w:r>
      <w:r w:rsidR="004A0A28">
        <w:rPr>
          <w:rFonts w:ascii="Times New Roman" w:hAnsi="Times New Roman"/>
          <w:bCs/>
          <w:color w:val="EE0000"/>
        </w:rPr>
        <w:t xml:space="preserve">Part </w:t>
      </w:r>
      <w:r w:rsidR="000F0AAF">
        <w:rPr>
          <w:rFonts w:ascii="Times New Roman" w:hAnsi="Times New Roman"/>
          <w:bCs/>
          <w:color w:val="EE0000"/>
        </w:rPr>
        <w:t>1</w:t>
      </w:r>
      <w:r w:rsidR="004A0A28">
        <w:rPr>
          <w:rFonts w:ascii="Times New Roman" w:hAnsi="Times New Roman"/>
          <w:bCs/>
          <w:color w:val="EE0000"/>
        </w:rPr>
        <w:t xml:space="preserve"> a</w:t>
      </w:r>
      <w:r w:rsidR="00CB3027" w:rsidRPr="005C1114">
        <w:rPr>
          <w:rFonts w:ascii="Times New Roman" w:hAnsi="Times New Roman"/>
          <w:bCs/>
          <w:color w:val="EE0000"/>
        </w:rPr>
        <w:t>bout 10</w:t>
      </w:r>
      <w:r w:rsidR="001B113A">
        <w:rPr>
          <w:rFonts w:ascii="Times New Roman" w:hAnsi="Times New Roman" w:hint="eastAsia"/>
          <w:bCs/>
          <w:color w:val="EE0000"/>
          <w:lang w:eastAsia="zh-TW"/>
        </w:rPr>
        <w:t>0</w:t>
      </w:r>
      <w:r w:rsidR="00CB3027" w:rsidRPr="005C1114">
        <w:rPr>
          <w:rFonts w:ascii="Times New Roman" w:hAnsi="Times New Roman"/>
          <w:bCs/>
          <w:color w:val="EE0000"/>
        </w:rPr>
        <w:t>00</w:t>
      </w:r>
      <w:r w:rsidR="005C1114" w:rsidRPr="005C1114">
        <w:rPr>
          <w:rFonts w:ascii="Times New Roman" w:hAnsi="Times New Roman"/>
          <w:bCs/>
          <w:color w:val="EE0000"/>
        </w:rPr>
        <w:t>-150</w:t>
      </w:r>
      <w:r w:rsidR="001B113A">
        <w:rPr>
          <w:rFonts w:ascii="Times New Roman" w:hAnsi="Times New Roman" w:hint="eastAsia"/>
          <w:bCs/>
          <w:color w:val="EE0000"/>
          <w:lang w:eastAsia="zh-TW"/>
        </w:rPr>
        <w:t>0</w:t>
      </w:r>
      <w:r w:rsidR="005C1114" w:rsidRPr="005C1114">
        <w:rPr>
          <w:rFonts w:ascii="Times New Roman" w:hAnsi="Times New Roman"/>
          <w:bCs/>
          <w:color w:val="EE0000"/>
        </w:rPr>
        <w:t>0</w:t>
      </w:r>
      <w:r w:rsidR="00CB3027" w:rsidRPr="005C1114">
        <w:rPr>
          <w:rFonts w:ascii="Times New Roman" w:hAnsi="Times New Roman"/>
          <w:bCs/>
          <w:color w:val="EE0000"/>
        </w:rPr>
        <w:t xml:space="preserve"> word</w:t>
      </w:r>
      <w:r w:rsidR="00CB3027">
        <w:rPr>
          <w:rFonts w:ascii="Times New Roman" w:hAnsi="Times New Roman"/>
          <w:bCs/>
        </w:rPr>
        <w:t>s</w:t>
      </w:r>
      <w:r w:rsidR="002E1D81">
        <w:rPr>
          <w:rFonts w:ascii="Times New Roman" w:hAnsi="Times New Roman"/>
          <w:bCs/>
        </w:rPr>
        <w:t>, be concise</w:t>
      </w:r>
      <w:r w:rsidR="005C1114">
        <w:rPr>
          <w:rFonts w:ascii="Times New Roman" w:hAnsi="Times New Roman"/>
          <w:bCs/>
        </w:rPr>
        <w:t xml:space="preserve"> with partial citations of WLC and parts of verses, and concise </w:t>
      </w:r>
      <w:r w:rsidR="005C1114" w:rsidRPr="005E372B">
        <w:rPr>
          <w:rFonts w:ascii="Times New Roman" w:hAnsi="Times New Roman"/>
          <w:bCs/>
        </w:rPr>
        <w:t>citations from Baugh’s commentary</w:t>
      </w:r>
      <w:r w:rsidR="00EE7724">
        <w:rPr>
          <w:rFonts w:ascii="Times New Roman" w:hAnsi="Times New Roman"/>
          <w:bCs/>
        </w:rPr>
        <w:t>, just use page numbers in parenthesis for citations, example: [34]</w:t>
      </w:r>
      <w:r w:rsidR="00CB3027" w:rsidRPr="005E372B">
        <w:rPr>
          <w:rFonts w:ascii="Times New Roman" w:hAnsi="Times New Roman"/>
          <w:bCs/>
        </w:rPr>
        <w:t>)</w:t>
      </w:r>
      <w:r w:rsidR="00F131CE">
        <w:rPr>
          <w:rFonts w:ascii="Times New Roman" w:hAnsi="Times New Roman"/>
          <w:bCs/>
        </w:rPr>
        <w:t>.</w:t>
      </w:r>
      <w:r w:rsidR="000F0AAF">
        <w:rPr>
          <w:rFonts w:ascii="Times New Roman" w:hAnsi="Times New Roman"/>
          <w:bCs/>
        </w:rPr>
        <w:t xml:space="preserve"> You can use AI to start your search, but you will need to compare every citation yourself, since AI will make mistakes and miss some. Then you will need to create your own title </w:t>
      </w:r>
      <w:r w:rsidR="0073399F">
        <w:rPr>
          <w:rFonts w:ascii="Times New Roman" w:hAnsi="Times New Roman"/>
          <w:bCs/>
        </w:rPr>
        <w:t>headings and</w:t>
      </w:r>
      <w:r w:rsidR="000F0AAF">
        <w:rPr>
          <w:rFonts w:ascii="Times New Roman" w:hAnsi="Times New Roman"/>
          <w:bCs/>
        </w:rPr>
        <w:t xml:space="preserve"> insert your own summaries and quotations from the Ephesians commentary.  </w:t>
      </w:r>
      <w:r w:rsidR="0073399F">
        <w:rPr>
          <w:rFonts w:ascii="Times New Roman" w:hAnsi="Times New Roman"/>
          <w:bCs/>
        </w:rPr>
        <w:t>(</w:t>
      </w:r>
      <w:r w:rsidR="0073399F" w:rsidRPr="0073399F">
        <w:rPr>
          <w:rFonts w:ascii="Times New Roman" w:hAnsi="Times New Roman"/>
          <w:bCs/>
          <w:i/>
          <w:iCs/>
        </w:rPr>
        <w:t>copy the format from the Romans paper example provided by the teacher</w:t>
      </w:r>
      <w:r w:rsidR="0073399F">
        <w:rPr>
          <w:rFonts w:ascii="Times New Roman" w:hAnsi="Times New Roman"/>
          <w:bCs/>
        </w:rPr>
        <w:t>)</w:t>
      </w:r>
    </w:p>
    <w:p w14:paraId="7AA6826C" w14:textId="014A2103" w:rsidR="00AC760F" w:rsidRPr="005E372B" w:rsidRDefault="00AC760F" w:rsidP="00D13387">
      <w:pPr>
        <w:pStyle w:val="af3"/>
        <w:widowControl w:val="0"/>
        <w:ind w:left="360"/>
        <w:contextualSpacing w:val="0"/>
        <w:rPr>
          <w:rFonts w:ascii="Times New Roman" w:eastAsia="DengXian" w:hAnsi="Times New Roman"/>
          <w:szCs w:val="20"/>
        </w:rPr>
      </w:pPr>
    </w:p>
    <w:p w14:paraId="60E65042" w14:textId="665ADBF6" w:rsidR="00AC760F" w:rsidRPr="005E372B" w:rsidRDefault="00AC760F" w:rsidP="003D3596">
      <w:pPr>
        <w:pStyle w:val="af3"/>
        <w:numPr>
          <w:ilvl w:val="1"/>
          <w:numId w:val="42"/>
        </w:numPr>
        <w:rPr>
          <w:rFonts w:ascii="Times New Roman" w:eastAsia="DengXian" w:hAnsi="Times New Roman"/>
          <w:b/>
          <w:bCs/>
          <w:szCs w:val="20"/>
        </w:rPr>
      </w:pPr>
      <w:r w:rsidRPr="005E372B">
        <w:rPr>
          <w:rFonts w:ascii="Times New Roman" w:eastAsia="DengXian" w:hAnsi="Times New Roman"/>
          <w:szCs w:val="20"/>
          <w:lang w:eastAsia="zh-TW"/>
        </w:rPr>
        <w:t>使用</w:t>
      </w:r>
      <w:r w:rsidRPr="005E372B">
        <w:rPr>
          <w:rFonts w:ascii="Times New Roman" w:eastAsia="DengXian" w:hAnsi="Times New Roman"/>
          <w:szCs w:val="20"/>
          <w:lang w:eastAsia="zh-TW"/>
        </w:rPr>
        <w:t xml:space="preserve"> WLC </w:t>
      </w:r>
      <w:r w:rsidRPr="005E372B">
        <w:rPr>
          <w:rFonts w:ascii="Times New Roman" w:eastAsia="DengXian" w:hAnsi="Times New Roman"/>
          <w:szCs w:val="20"/>
          <w:lang w:eastAsia="zh-TW"/>
        </w:rPr>
        <w:t>超教學大綱的順序來組織您的論文，並將此順序用於</w:t>
      </w:r>
      <w:r w:rsidR="000125BA" w:rsidRPr="005E372B">
        <w:rPr>
          <w:rFonts w:ascii="Times New Roman" w:eastAsia="DengXian" w:hAnsi="Times New Roman"/>
          <w:szCs w:val="20"/>
          <w:lang w:eastAsia="zh-TW"/>
        </w:rPr>
        <w:t>以弗所書</w:t>
      </w:r>
      <w:r w:rsidRPr="005E372B">
        <w:rPr>
          <w:rFonts w:ascii="Times New Roman" w:eastAsia="DengXian" w:hAnsi="Times New Roman"/>
          <w:szCs w:val="20"/>
          <w:lang w:eastAsia="zh-TW"/>
        </w:rPr>
        <w:t>中的主題和經文的順序。</w:t>
      </w:r>
      <w:r w:rsidRPr="005E372B">
        <w:rPr>
          <w:rFonts w:ascii="Times New Roman" w:eastAsia="DengXian" w:hAnsi="Times New Roman"/>
          <w:szCs w:val="20"/>
          <w:lang w:eastAsia="zh-TW"/>
        </w:rPr>
        <w:t xml:space="preserve"> </w:t>
      </w:r>
      <w:r w:rsidRPr="005E372B">
        <w:rPr>
          <w:rFonts w:ascii="Times New Roman" w:eastAsia="DengXian" w:hAnsi="Times New Roman"/>
          <w:szCs w:val="20"/>
          <w:lang w:eastAsia="zh-TW"/>
        </w:rPr>
        <w:t>複製老師提供的</w:t>
      </w:r>
      <w:r w:rsidRPr="005E372B">
        <w:rPr>
          <w:rFonts w:ascii="Times New Roman" w:eastAsia="DengXian" w:hAnsi="Times New Roman"/>
          <w:szCs w:val="20"/>
          <w:lang w:eastAsia="zh-TW"/>
        </w:rPr>
        <w:t xml:space="preserve"> WLC </w:t>
      </w:r>
      <w:r w:rsidRPr="005E372B">
        <w:rPr>
          <w:rFonts w:ascii="Times New Roman" w:eastAsia="DengXian" w:hAnsi="Times New Roman"/>
          <w:szCs w:val="20"/>
          <w:lang w:eastAsia="zh-TW"/>
        </w:rPr>
        <w:t>大綱，並使用這些類別作為論文的標題主題。從</w:t>
      </w:r>
      <w:r w:rsidRPr="005E372B">
        <w:rPr>
          <w:rFonts w:ascii="Times New Roman" w:eastAsia="DengXian" w:hAnsi="Times New Roman"/>
          <w:szCs w:val="20"/>
          <w:lang w:eastAsia="zh-TW"/>
        </w:rPr>
        <w:t xml:space="preserve"> WLC </w:t>
      </w:r>
      <w:r w:rsidRPr="005E372B">
        <w:rPr>
          <w:rFonts w:ascii="Times New Roman" w:eastAsia="DengXian" w:hAnsi="Times New Roman"/>
          <w:szCs w:val="20"/>
          <w:lang w:eastAsia="zh-TW"/>
        </w:rPr>
        <w:t>主題的標題開始，然後在其下列出</w:t>
      </w:r>
      <w:r w:rsidR="000125BA" w:rsidRPr="005E372B">
        <w:rPr>
          <w:rFonts w:ascii="Times New Roman" w:eastAsia="DengXian" w:hAnsi="Times New Roman"/>
          <w:szCs w:val="20"/>
          <w:lang w:eastAsia="zh-TW"/>
        </w:rPr>
        <w:t>以弗所書</w:t>
      </w:r>
      <w:r w:rsidRPr="005E372B">
        <w:rPr>
          <w:rFonts w:ascii="Times New Roman" w:eastAsia="DengXian" w:hAnsi="Times New Roman"/>
          <w:szCs w:val="20"/>
          <w:lang w:eastAsia="zh-TW"/>
        </w:rPr>
        <w:t>的支持短語。</w:t>
      </w:r>
      <w:r w:rsidRPr="005E372B">
        <w:rPr>
          <w:rFonts w:ascii="Times New Roman" w:eastAsia="DengXian" w:hAnsi="Times New Roman"/>
          <w:szCs w:val="20"/>
          <w:lang w:eastAsia="zh-TW"/>
        </w:rPr>
        <w:t xml:space="preserve"> </w:t>
      </w:r>
      <w:r w:rsidRPr="005E372B">
        <w:rPr>
          <w:rFonts w:ascii="Times New Roman" w:eastAsia="DengXian" w:hAnsi="Times New Roman"/>
          <w:szCs w:val="20"/>
          <w:lang w:eastAsia="zh-TW"/>
        </w:rPr>
        <w:t>添加有關詞彙含義和異同的簡要說明。</w:t>
      </w:r>
      <w:r w:rsidRPr="005E372B">
        <w:rPr>
          <w:rFonts w:ascii="Times New Roman" w:eastAsia="DengXian" w:hAnsi="Times New Roman"/>
          <w:szCs w:val="20"/>
          <w:lang w:eastAsia="zh-TW"/>
        </w:rPr>
        <w:t xml:space="preserve"> SEE Yates </w:t>
      </w:r>
      <w:r w:rsidRPr="005E372B">
        <w:rPr>
          <w:rFonts w:ascii="Times New Roman" w:eastAsia="DengXian" w:hAnsi="Times New Roman"/>
          <w:szCs w:val="20"/>
          <w:lang w:eastAsia="zh-TW"/>
        </w:rPr>
        <w:t>準備了提供大致順序的大綱。</w:t>
      </w:r>
      <w:r w:rsidRPr="005E372B">
        <w:rPr>
          <w:rFonts w:ascii="Times New Roman" w:eastAsia="DengXian" w:hAnsi="Times New Roman"/>
          <w:b/>
          <w:bCs/>
          <w:szCs w:val="20"/>
          <w:u w:val="single"/>
        </w:rPr>
        <w:t xml:space="preserve">Structure your paper using the order of the WLC supra-pedagogical outline </w:t>
      </w:r>
      <w:r w:rsidR="00D13387" w:rsidRPr="005E372B">
        <w:rPr>
          <w:rFonts w:ascii="Times New Roman" w:eastAsia="DengXian" w:hAnsi="Times New Roman"/>
          <w:b/>
          <w:bCs/>
          <w:szCs w:val="20"/>
          <w:u w:val="single"/>
        </w:rPr>
        <w:t xml:space="preserve">provided by the teacher </w:t>
      </w:r>
      <w:r w:rsidRPr="005E372B">
        <w:rPr>
          <w:rFonts w:ascii="Times New Roman" w:eastAsia="DengXian" w:hAnsi="Times New Roman"/>
          <w:b/>
          <w:bCs/>
          <w:szCs w:val="20"/>
          <w:u w:val="single"/>
        </w:rPr>
        <w:t xml:space="preserve">and use this ordering for the sequence of topics and verses in </w:t>
      </w:r>
      <w:r w:rsidR="000125BA" w:rsidRPr="005E372B">
        <w:rPr>
          <w:rFonts w:ascii="Times New Roman" w:eastAsia="DengXian" w:hAnsi="Times New Roman"/>
          <w:b/>
          <w:bCs/>
          <w:szCs w:val="20"/>
          <w:u w:val="single"/>
        </w:rPr>
        <w:t>Ephesians</w:t>
      </w:r>
      <w:r w:rsidRPr="005E372B">
        <w:rPr>
          <w:rFonts w:ascii="Times New Roman" w:eastAsia="DengXian" w:hAnsi="Times New Roman"/>
          <w:szCs w:val="20"/>
        </w:rPr>
        <w:t xml:space="preserve">. </w:t>
      </w:r>
      <w:r w:rsidRPr="005E372B">
        <w:rPr>
          <w:rFonts w:ascii="Times New Roman" w:eastAsia="DengXian" w:hAnsi="Times New Roman"/>
          <w:color w:val="222222"/>
          <w:szCs w:val="20"/>
          <w:shd w:val="clear" w:color="auto" w:fill="FFFFFF"/>
        </w:rPr>
        <w:t xml:space="preserve">Copy the WLC outline provided by the teacher and use those categories as the heading topics of your paper. </w:t>
      </w:r>
      <w:r w:rsidRPr="005E372B">
        <w:rPr>
          <w:rFonts w:ascii="Times New Roman" w:eastAsia="DengXian" w:hAnsi="Times New Roman"/>
          <w:szCs w:val="20"/>
        </w:rPr>
        <w:t xml:space="preserve">Start with a HEADING for a WLC topic, then list the supporting phrases of </w:t>
      </w:r>
      <w:r w:rsidR="000125BA" w:rsidRPr="005E372B">
        <w:rPr>
          <w:rFonts w:ascii="Times New Roman" w:eastAsia="DengXian" w:hAnsi="Times New Roman"/>
          <w:szCs w:val="20"/>
        </w:rPr>
        <w:t>Ephesians</w:t>
      </w:r>
      <w:r w:rsidRPr="005E372B">
        <w:rPr>
          <w:rFonts w:ascii="Times New Roman" w:eastAsia="DengXian" w:hAnsi="Times New Roman"/>
          <w:szCs w:val="20"/>
        </w:rPr>
        <w:t xml:space="preserve"> under it. Add brief explanations about meaning and similarities or differences in vocabulary. SEE Yates prepared outline providing an approximate order. </w:t>
      </w:r>
    </w:p>
    <w:p w14:paraId="7EA1EAE2" w14:textId="21554D4D" w:rsidR="00AC760F" w:rsidRPr="005E372B" w:rsidRDefault="00AC760F" w:rsidP="003D3596">
      <w:pPr>
        <w:pStyle w:val="af3"/>
        <w:numPr>
          <w:ilvl w:val="1"/>
          <w:numId w:val="42"/>
        </w:numPr>
        <w:rPr>
          <w:rFonts w:ascii="Times New Roman" w:eastAsia="DengXian" w:hAnsi="Times New Roman"/>
          <w:b/>
          <w:bCs/>
          <w:szCs w:val="20"/>
        </w:rPr>
      </w:pPr>
      <w:r w:rsidRPr="005E372B">
        <w:rPr>
          <w:rFonts w:ascii="Times New Roman" w:eastAsia="DengXian" w:hAnsi="Times New Roman"/>
          <w:szCs w:val="20"/>
        </w:rPr>
        <w:t>WLC</w:t>
      </w:r>
      <w:r w:rsidRPr="005E372B">
        <w:rPr>
          <w:rFonts w:ascii="Times New Roman" w:eastAsia="DengXian" w:hAnsi="Times New Roman"/>
          <w:szCs w:val="20"/>
        </w:rPr>
        <w:t>中找出</w:t>
      </w:r>
      <w:r w:rsidR="000125BA" w:rsidRPr="005E372B">
        <w:rPr>
          <w:rFonts w:ascii="Times New Roman" w:eastAsia="DengXian" w:hAnsi="Times New Roman"/>
          <w:szCs w:val="20"/>
        </w:rPr>
        <w:t>以弗所書</w:t>
      </w:r>
      <w:r w:rsidRPr="005E372B">
        <w:rPr>
          <w:rFonts w:ascii="Times New Roman" w:eastAsia="DengXian" w:hAnsi="Times New Roman"/>
          <w:szCs w:val="20"/>
        </w:rPr>
        <w:t>引用的兩種方法</w:t>
      </w:r>
      <w:r w:rsidRPr="005E372B">
        <w:rPr>
          <w:rFonts w:ascii="Times New Roman" w:eastAsia="DengXian" w:hAnsi="Times New Roman"/>
          <w:szCs w:val="20"/>
        </w:rPr>
        <w:t xml:space="preserve">Two methods for finding </w:t>
      </w:r>
      <w:r w:rsidR="000125BA" w:rsidRPr="005E372B">
        <w:rPr>
          <w:rFonts w:ascii="Times New Roman" w:eastAsia="DengXian" w:hAnsi="Times New Roman"/>
          <w:szCs w:val="20"/>
        </w:rPr>
        <w:t>Ephesians</w:t>
      </w:r>
      <w:r w:rsidRPr="005E372B">
        <w:rPr>
          <w:rFonts w:ascii="Times New Roman" w:eastAsia="DengXian" w:hAnsi="Times New Roman"/>
          <w:szCs w:val="20"/>
        </w:rPr>
        <w:t xml:space="preserve"> citation in WLC:</w:t>
      </w:r>
    </w:p>
    <w:p w14:paraId="24BCEA6C" w14:textId="498DF8C0" w:rsidR="00AC760F" w:rsidRPr="005E372B" w:rsidRDefault="00AC760F" w:rsidP="003D3596">
      <w:pPr>
        <w:pStyle w:val="af3"/>
        <w:numPr>
          <w:ilvl w:val="2"/>
          <w:numId w:val="42"/>
        </w:numPr>
        <w:rPr>
          <w:rFonts w:ascii="Times New Roman" w:eastAsia="DengXian" w:hAnsi="Times New Roman"/>
          <w:b/>
          <w:bCs/>
          <w:szCs w:val="20"/>
          <w:lang w:eastAsia="zh-TW"/>
        </w:rPr>
      </w:pPr>
      <w:r w:rsidRPr="005E372B">
        <w:rPr>
          <w:rFonts w:ascii="Times New Roman" w:eastAsia="DengXian" w:hAnsi="Times New Roman"/>
          <w:szCs w:val="20"/>
          <w:lang w:eastAsia="zh-TW"/>
        </w:rPr>
        <w:t>使用《西敏斯特大要理問答》中文譯本的數位版本並搜尋</w:t>
      </w:r>
      <w:r w:rsidRPr="005E372B">
        <w:rPr>
          <w:rFonts w:ascii="Times New Roman" w:eastAsia="DengXian" w:hAnsi="Times New Roman"/>
          <w:szCs w:val="20"/>
          <w:lang w:eastAsia="zh-TW"/>
        </w:rPr>
        <w:t xml:space="preserve"> (</w:t>
      </w:r>
      <w:r w:rsidR="000125BA" w:rsidRPr="005E372B">
        <w:rPr>
          <w:rFonts w:ascii="Times New Roman" w:eastAsia="DengXian" w:hAnsi="Times New Roman"/>
          <w:szCs w:val="20"/>
          <w:lang w:eastAsia="zh-TW"/>
        </w:rPr>
        <w:t>弗</w:t>
      </w:r>
      <w:r w:rsidRPr="005E372B">
        <w:rPr>
          <w:rFonts w:ascii="Times New Roman" w:eastAsia="DengXian" w:hAnsi="Times New Roman"/>
          <w:szCs w:val="20"/>
          <w:lang w:eastAsia="zh-TW"/>
        </w:rPr>
        <w:t xml:space="preserve">) </w:t>
      </w:r>
      <w:r w:rsidRPr="005E372B">
        <w:rPr>
          <w:rFonts w:ascii="Times New Roman" w:eastAsia="DengXian" w:hAnsi="Times New Roman"/>
          <w:szCs w:val="20"/>
          <w:lang w:eastAsia="zh-TW"/>
        </w:rPr>
        <w:t>引文。在網頁上輸入</w:t>
      </w:r>
      <w:r w:rsidRPr="005E372B">
        <w:rPr>
          <w:rFonts w:ascii="Times New Roman" w:eastAsia="DengXian" w:hAnsi="Times New Roman"/>
          <w:szCs w:val="20"/>
          <w:lang w:eastAsia="zh-TW"/>
        </w:rPr>
        <w:t>“Ctrl F”</w:t>
      </w:r>
      <w:r w:rsidRPr="005E372B">
        <w:rPr>
          <w:rFonts w:ascii="Times New Roman" w:eastAsia="DengXian" w:hAnsi="Times New Roman"/>
          <w:szCs w:val="20"/>
          <w:lang w:eastAsia="zh-TW"/>
        </w:rPr>
        <w:t>，在搜尋框中插入弗，</w:t>
      </w:r>
      <w:r w:rsidR="000125BA" w:rsidRPr="005E372B">
        <w:rPr>
          <w:rFonts w:ascii="Times New Roman" w:eastAsia="DengXian" w:hAnsi="Times New Roman"/>
          <w:szCs w:val="20"/>
          <w:lang w:eastAsia="zh-TW"/>
        </w:rPr>
        <w:t>以弗所書</w:t>
      </w:r>
      <w:r w:rsidRPr="005E372B">
        <w:rPr>
          <w:rFonts w:ascii="Times New Roman" w:eastAsia="DengXian" w:hAnsi="Times New Roman"/>
          <w:szCs w:val="20"/>
          <w:lang w:eastAsia="zh-TW"/>
        </w:rPr>
        <w:t>的所有實例按順序出現，並以</w:t>
      </w:r>
      <w:r w:rsidRPr="005E372B">
        <w:rPr>
          <w:rFonts w:ascii="Times New Roman" w:eastAsia="DengXian" w:hAnsi="Times New Roman"/>
          <w:szCs w:val="20"/>
          <w:highlight w:val="yellow"/>
          <w:lang w:eastAsia="zh-TW"/>
        </w:rPr>
        <w:t>黃色</w:t>
      </w:r>
      <w:r w:rsidRPr="005E372B">
        <w:rPr>
          <w:rFonts w:ascii="Times New Roman" w:eastAsia="DengXian" w:hAnsi="Times New Roman"/>
          <w:szCs w:val="20"/>
          <w:lang w:eastAsia="zh-TW"/>
        </w:rPr>
        <w:t>突出顯示。</w:t>
      </w:r>
      <w:r w:rsidRPr="005E372B">
        <w:rPr>
          <w:rFonts w:ascii="Times New Roman" w:eastAsia="DengXian" w:hAnsi="Times New Roman"/>
          <w:szCs w:val="20"/>
          <w:lang w:eastAsia="zh-TW"/>
        </w:rPr>
        <w:t>Use the digital version of the Chinese translation of Larger Catechism and search for the</w:t>
      </w:r>
      <w:r w:rsidRPr="005E372B">
        <w:rPr>
          <w:rFonts w:ascii="Times New Roman" w:eastAsia="DengXian" w:hAnsi="Times New Roman"/>
          <w:b/>
          <w:bCs/>
          <w:szCs w:val="20"/>
          <w:lang w:eastAsia="zh-TW"/>
        </w:rPr>
        <w:t xml:space="preserve"> (</w:t>
      </w:r>
      <w:r w:rsidR="000125BA" w:rsidRPr="005E372B">
        <w:rPr>
          <w:rFonts w:ascii="Times New Roman" w:eastAsia="DengXian" w:hAnsi="Times New Roman"/>
          <w:szCs w:val="20"/>
          <w:lang w:eastAsia="zh-TW"/>
        </w:rPr>
        <w:t>弗</w:t>
      </w:r>
      <w:r w:rsidRPr="005E372B">
        <w:rPr>
          <w:rFonts w:ascii="Times New Roman" w:eastAsia="DengXian" w:hAnsi="Times New Roman"/>
          <w:szCs w:val="20"/>
          <w:lang w:eastAsia="zh-TW"/>
        </w:rPr>
        <w:t>) citations. Type “Ctrl  F” on the webpage, insert &lt;</w:t>
      </w:r>
      <w:r w:rsidR="000125BA" w:rsidRPr="005E372B">
        <w:rPr>
          <w:rFonts w:ascii="Times New Roman" w:eastAsia="DengXian" w:hAnsi="Times New Roman"/>
          <w:szCs w:val="20"/>
          <w:lang w:eastAsia="zh-TW"/>
        </w:rPr>
        <w:t>弗</w:t>
      </w:r>
      <w:r w:rsidRPr="005E372B">
        <w:rPr>
          <w:rFonts w:ascii="Times New Roman" w:eastAsia="DengXian" w:hAnsi="Times New Roman"/>
          <w:szCs w:val="20"/>
          <w:lang w:eastAsia="zh-TW"/>
        </w:rPr>
        <w:t xml:space="preserve">&gt; into search box, all instances of </w:t>
      </w:r>
      <w:r w:rsidR="000125BA" w:rsidRPr="005E372B">
        <w:rPr>
          <w:rFonts w:ascii="Times New Roman" w:eastAsia="DengXian" w:hAnsi="Times New Roman"/>
          <w:szCs w:val="20"/>
          <w:lang w:eastAsia="zh-TW"/>
        </w:rPr>
        <w:t>Ephesians</w:t>
      </w:r>
      <w:r w:rsidRPr="005E372B">
        <w:rPr>
          <w:rFonts w:ascii="Times New Roman" w:eastAsia="DengXian" w:hAnsi="Times New Roman"/>
          <w:szCs w:val="20"/>
          <w:lang w:eastAsia="zh-TW"/>
        </w:rPr>
        <w:t xml:space="preserve"> appear in order, highlighted in </w:t>
      </w:r>
      <w:r w:rsidRPr="005E372B">
        <w:rPr>
          <w:rFonts w:ascii="Times New Roman" w:eastAsia="DengXian" w:hAnsi="Times New Roman"/>
          <w:szCs w:val="20"/>
          <w:highlight w:val="yellow"/>
          <w:lang w:eastAsia="zh-TW"/>
        </w:rPr>
        <w:t>yellow</w:t>
      </w:r>
      <w:r w:rsidRPr="005E372B">
        <w:rPr>
          <w:rFonts w:ascii="Times New Roman" w:eastAsia="DengXian" w:hAnsi="Times New Roman"/>
          <w:szCs w:val="20"/>
          <w:lang w:eastAsia="zh-TW"/>
        </w:rPr>
        <w:t xml:space="preserve">. </w:t>
      </w:r>
    </w:p>
    <w:p w14:paraId="7E79F0B2" w14:textId="7A6181ED" w:rsidR="00AC760F" w:rsidRPr="005E372B" w:rsidRDefault="00AC760F" w:rsidP="003D3596">
      <w:pPr>
        <w:pStyle w:val="af3"/>
        <w:numPr>
          <w:ilvl w:val="2"/>
          <w:numId w:val="42"/>
        </w:numPr>
        <w:rPr>
          <w:rFonts w:ascii="Times New Roman" w:eastAsia="DengXian" w:hAnsi="Times New Roman"/>
          <w:b/>
          <w:bCs/>
          <w:szCs w:val="20"/>
        </w:rPr>
      </w:pPr>
      <w:r w:rsidRPr="005E372B">
        <w:rPr>
          <w:rFonts w:ascii="Times New Roman" w:eastAsia="DengXian" w:hAnsi="Times New Roman"/>
          <w:szCs w:val="20"/>
        </w:rPr>
        <w:t>使用</w:t>
      </w:r>
      <w:r w:rsidRPr="005E372B">
        <w:rPr>
          <w:rFonts w:ascii="Times New Roman" w:eastAsia="DengXian" w:hAnsi="Times New Roman"/>
          <w:szCs w:val="20"/>
        </w:rPr>
        <w:t xml:space="preserve"> WLC </w:t>
      </w:r>
      <w:r w:rsidRPr="005E372B">
        <w:rPr>
          <w:rFonts w:ascii="Times New Roman" w:eastAsia="DengXian" w:hAnsi="Times New Roman"/>
          <w:szCs w:val="20"/>
        </w:rPr>
        <w:t>顯式引用</w:t>
      </w:r>
      <w:r w:rsidR="000125BA" w:rsidRPr="005E372B">
        <w:rPr>
          <w:rFonts w:ascii="Times New Roman" w:eastAsia="DengXian" w:hAnsi="Times New Roman"/>
          <w:szCs w:val="20"/>
        </w:rPr>
        <w:t>以弗所書</w:t>
      </w:r>
      <w:r w:rsidRPr="005E372B">
        <w:rPr>
          <w:rFonts w:ascii="Times New Roman" w:eastAsia="DengXian" w:hAnsi="Times New Roman"/>
          <w:szCs w:val="20"/>
        </w:rPr>
        <w:t>，但使用</w:t>
      </w:r>
      <w:r w:rsidRPr="005E372B">
        <w:rPr>
          <w:rFonts w:ascii="Times New Roman" w:eastAsia="DengXian" w:hAnsi="Times New Roman"/>
          <w:szCs w:val="20"/>
        </w:rPr>
        <w:t>“LC”</w:t>
      </w:r>
      <w:r w:rsidRPr="005E372B">
        <w:rPr>
          <w:rFonts w:ascii="Times New Roman" w:eastAsia="DengXian" w:hAnsi="Times New Roman"/>
          <w:szCs w:val="20"/>
        </w:rPr>
        <w:t>，數字是要理問題的編號，小字母是此版本英文</w:t>
      </w:r>
      <w:r w:rsidRPr="005E372B">
        <w:rPr>
          <w:rFonts w:ascii="Times New Roman" w:eastAsia="DengXian" w:hAnsi="Times New Roman"/>
          <w:szCs w:val="20"/>
        </w:rPr>
        <w:t xml:space="preserve"> WLC </w:t>
      </w:r>
      <w:r w:rsidRPr="005E372B">
        <w:rPr>
          <w:rFonts w:ascii="Times New Roman" w:eastAsia="DengXian" w:hAnsi="Times New Roman"/>
          <w:szCs w:val="20"/>
        </w:rPr>
        <w:t>文本中腳註與短語單詞的配對</w:t>
      </w:r>
      <w:r w:rsidRPr="005E372B">
        <w:rPr>
          <w:rFonts w:ascii="Times New Roman" w:eastAsia="DengXian" w:hAnsi="Times New Roman"/>
          <w:szCs w:val="20"/>
        </w:rPr>
        <w:t xml:space="preserve"> https:// www.pcaac.org/bco/westminster-confession/ </w:t>
      </w:r>
      <w:r w:rsidRPr="005E372B">
        <w:rPr>
          <w:rFonts w:ascii="Times New Roman" w:eastAsia="DengXian" w:hAnsi="Times New Roman"/>
          <w:szCs w:val="20"/>
        </w:rPr>
        <w:t>按聖經書籍順序列出的完整威斯敏斯特標準</w:t>
      </w:r>
      <w:r w:rsidRPr="005E372B">
        <w:rPr>
          <w:rFonts w:ascii="Times New Roman" w:eastAsia="DengXian" w:hAnsi="Times New Roman"/>
          <w:szCs w:val="20"/>
        </w:rPr>
        <w:t xml:space="preserve"> OT-NT </w:t>
      </w:r>
      <w:r w:rsidRPr="005E372B">
        <w:rPr>
          <w:rFonts w:ascii="Times New Roman" w:eastAsia="DengXian" w:hAnsi="Times New Roman"/>
          <w:szCs w:val="20"/>
        </w:rPr>
        <w:t>聖經索引文件使用這些縮寫</w:t>
      </w:r>
      <w:r w:rsidRPr="005E372B">
        <w:rPr>
          <w:rFonts w:ascii="Times New Roman" w:eastAsia="DengXian" w:hAnsi="Times New Roman"/>
          <w:szCs w:val="20"/>
        </w:rPr>
        <w:t xml:space="preserve"> CF = Confession of Faith</w:t>
      </w:r>
      <w:r w:rsidRPr="005E372B">
        <w:rPr>
          <w:rFonts w:ascii="Times New Roman" w:eastAsia="DengXian" w:hAnsi="Times New Roman"/>
          <w:szCs w:val="20"/>
        </w:rPr>
        <w:t>，</w:t>
      </w:r>
      <w:r w:rsidRPr="005E372B">
        <w:rPr>
          <w:rFonts w:ascii="Times New Roman" w:eastAsia="DengXian" w:hAnsi="Times New Roman"/>
          <w:szCs w:val="20"/>
        </w:rPr>
        <w:t>LC = Larger Catechism</w:t>
      </w:r>
      <w:r w:rsidRPr="005E372B">
        <w:rPr>
          <w:rFonts w:ascii="Times New Roman" w:eastAsia="DengXian" w:hAnsi="Times New Roman"/>
          <w:szCs w:val="20"/>
        </w:rPr>
        <w:t>，</w:t>
      </w:r>
      <w:r w:rsidRPr="005E372B">
        <w:rPr>
          <w:rFonts w:ascii="Times New Roman" w:eastAsia="DengXian" w:hAnsi="Times New Roman"/>
          <w:szCs w:val="20"/>
        </w:rPr>
        <w:t xml:space="preserve">SC = Shorter Catechism </w:t>
      </w:r>
      <w:r w:rsidRPr="005E372B">
        <w:rPr>
          <w:rFonts w:ascii="Times New Roman" w:eastAsia="DengXian" w:hAnsi="Times New Roman"/>
          <w:szCs w:val="20"/>
        </w:rPr>
        <w:t>在這裡</w:t>
      </w:r>
      <w:r w:rsidRPr="005E372B">
        <w:rPr>
          <w:rFonts w:ascii="Times New Roman" w:eastAsia="DengXian" w:hAnsi="Times New Roman"/>
          <w:szCs w:val="20"/>
        </w:rPr>
        <w:t xml:space="preserve"> https</w:t>
      </w:r>
      <w:r w:rsidRPr="005E372B">
        <w:rPr>
          <w:rFonts w:ascii="Times New Roman" w:eastAsia="DengXian" w:hAnsi="Times New Roman"/>
          <w:szCs w:val="20"/>
        </w:rPr>
        <w:t>：</w:t>
      </w:r>
      <w:r w:rsidRPr="005E372B">
        <w:rPr>
          <w:rFonts w:ascii="Times New Roman" w:eastAsia="DengXian" w:hAnsi="Times New Roman"/>
          <w:szCs w:val="20"/>
        </w:rPr>
        <w:t xml:space="preserve"> //www.pcaac.org/wp-content/uploads/2022/04/Scripture2022.pdf </w:t>
      </w:r>
      <w:r w:rsidRPr="005E372B">
        <w:rPr>
          <w:rFonts w:ascii="Times New Roman" w:eastAsia="DengXian" w:hAnsi="Times New Roman"/>
          <w:szCs w:val="20"/>
        </w:rPr>
        <w:t>我通過刪除</w:t>
      </w:r>
      <w:r w:rsidRPr="005E372B">
        <w:rPr>
          <w:rFonts w:ascii="Times New Roman" w:eastAsia="DengXian" w:hAnsi="Times New Roman"/>
          <w:szCs w:val="20"/>
        </w:rPr>
        <w:t xml:space="preserve"> CF </w:t>
      </w:r>
      <w:r w:rsidRPr="005E372B">
        <w:rPr>
          <w:rFonts w:ascii="Times New Roman" w:eastAsia="DengXian" w:hAnsi="Times New Roman"/>
          <w:szCs w:val="20"/>
        </w:rPr>
        <w:t>和</w:t>
      </w:r>
      <w:r w:rsidRPr="005E372B">
        <w:rPr>
          <w:rFonts w:ascii="Times New Roman" w:eastAsia="DengXian" w:hAnsi="Times New Roman"/>
          <w:szCs w:val="20"/>
        </w:rPr>
        <w:t xml:space="preserve"> SC </w:t>
      </w:r>
      <w:r w:rsidRPr="005E372B">
        <w:rPr>
          <w:rFonts w:ascii="Times New Roman" w:eastAsia="DengXian" w:hAnsi="Times New Roman"/>
          <w:szCs w:val="20"/>
        </w:rPr>
        <w:t>列表來編輯列表。</w:t>
      </w:r>
      <w:r w:rsidRPr="005E372B">
        <w:rPr>
          <w:rFonts w:ascii="Times New Roman" w:eastAsia="DengXian" w:hAnsi="Times New Roman"/>
          <w:szCs w:val="20"/>
        </w:rPr>
        <w:t xml:space="preserve"> Start with the PCA Scripture index: Use WLC explicit citations of </w:t>
      </w:r>
      <w:r w:rsidR="000125BA" w:rsidRPr="005E372B">
        <w:rPr>
          <w:rFonts w:ascii="Times New Roman" w:eastAsia="DengXian" w:hAnsi="Times New Roman"/>
          <w:szCs w:val="20"/>
        </w:rPr>
        <w:t>Ephesians</w:t>
      </w:r>
      <w:r w:rsidRPr="005E372B">
        <w:rPr>
          <w:rFonts w:ascii="Times New Roman" w:eastAsia="DengXian" w:hAnsi="Times New Roman"/>
          <w:szCs w:val="20"/>
        </w:rPr>
        <w:t xml:space="preserve">, but use “LC” the number is the number of the catechism question, and the small alphabet letter is the pairing of the footnote with the word of phrase in this version of the English WLC text </w:t>
      </w:r>
      <w:hyperlink r:id="rId19" w:history="1">
        <w:r w:rsidRPr="005E372B">
          <w:rPr>
            <w:rStyle w:val="a7"/>
            <w:rFonts w:ascii="Times New Roman" w:eastAsia="DengXian" w:hAnsi="Times New Roman"/>
            <w:szCs w:val="20"/>
          </w:rPr>
          <w:t>https://www.pcaac.org/bco/westminster-confession/</w:t>
        </w:r>
      </w:hyperlink>
      <w:r w:rsidRPr="005E372B">
        <w:rPr>
          <w:rFonts w:ascii="Times New Roman" w:eastAsia="DengXian" w:hAnsi="Times New Roman"/>
          <w:szCs w:val="20"/>
        </w:rPr>
        <w:t xml:space="preserve">   The full Westminster Standards OT-NT Scripture index file listed in order of Bible books uses these abbreviations CF = Confession of Faith, LC = Larger Catechism, SC = Shorter Catechism is here </w:t>
      </w:r>
      <w:hyperlink r:id="rId20" w:history="1">
        <w:r w:rsidRPr="005E372B">
          <w:rPr>
            <w:rStyle w:val="a7"/>
            <w:rFonts w:ascii="Times New Roman" w:eastAsia="DengXian" w:hAnsi="Times New Roman"/>
            <w:szCs w:val="20"/>
          </w:rPr>
          <w:t>https://www.pcaac.org/wp-content/uploads/2022/04/Scripture2022.pdf</w:t>
        </w:r>
      </w:hyperlink>
      <w:r w:rsidRPr="005E372B">
        <w:rPr>
          <w:rFonts w:ascii="Times New Roman" w:eastAsia="DengXian" w:hAnsi="Times New Roman"/>
          <w:szCs w:val="20"/>
        </w:rPr>
        <w:t xml:space="preserve">   I edited the list by deleting CF and SC listings.</w:t>
      </w:r>
    </w:p>
    <w:p w14:paraId="4720B27E" w14:textId="14AD63D2" w:rsidR="002A3863" w:rsidRPr="005E372B" w:rsidRDefault="002A3863" w:rsidP="002A3863">
      <w:pPr>
        <w:pStyle w:val="af3"/>
        <w:numPr>
          <w:ilvl w:val="1"/>
          <w:numId w:val="42"/>
        </w:numPr>
        <w:tabs>
          <w:tab w:val="left" w:pos="720"/>
          <w:tab w:val="left" w:pos="5940"/>
          <w:tab w:val="left" w:pos="7200"/>
        </w:tabs>
        <w:rPr>
          <w:rFonts w:ascii="Times New Roman" w:hAnsi="Times New Roman"/>
          <w:bCs/>
        </w:rPr>
      </w:pPr>
      <w:r w:rsidRPr="005E372B">
        <w:rPr>
          <w:rFonts w:ascii="Times New Roman" w:hAnsi="Times New Roman"/>
          <w:bCs/>
          <w:lang w:eastAsia="zh-TW"/>
        </w:rPr>
        <w:t>閱讀這本以弗所書註釋中從「章節劃分」到「大綱」的註釋導言，然後閱讀</w:t>
      </w:r>
      <w:r w:rsidRPr="005E372B">
        <w:rPr>
          <w:rFonts w:ascii="Times New Roman" w:hAnsi="Times New Roman"/>
          <w:bCs/>
          <w:lang w:eastAsia="zh-TW"/>
        </w:rPr>
        <w:t>WLC</w:t>
      </w:r>
      <w:r w:rsidRPr="005E372B">
        <w:rPr>
          <w:rFonts w:ascii="Times New Roman" w:hAnsi="Times New Roman"/>
          <w:bCs/>
          <w:lang w:eastAsia="zh-TW"/>
        </w:rPr>
        <w:t>中引用的每一段經文的註釋。</w:t>
      </w:r>
      <w:r w:rsidRPr="005E372B">
        <w:rPr>
          <w:rFonts w:ascii="Times New Roman" w:hAnsi="Times New Roman"/>
          <w:bCs/>
        </w:rPr>
        <w:t xml:space="preserve">Read the commentary introduction from “Sectioning” to “Outline” in this commentary on </w:t>
      </w:r>
      <w:r w:rsidRPr="005E372B">
        <w:rPr>
          <w:rFonts w:ascii="Times New Roman" w:hAnsi="Times New Roman"/>
          <w:bCs/>
          <w:i/>
          <w:iCs/>
        </w:rPr>
        <w:t>Ephesians</w:t>
      </w:r>
      <w:r w:rsidRPr="005E372B">
        <w:rPr>
          <w:rFonts w:ascii="Times New Roman" w:hAnsi="Times New Roman"/>
          <w:bCs/>
        </w:rPr>
        <w:t>, and then read commentary for every text cited in WLC (Evangelical Exegetical Commentary, 2015 digital/2016 print, 577 pp</w:t>
      </w:r>
      <w:r w:rsidR="00425261">
        <w:rPr>
          <w:rFonts w:ascii="Times New Roman" w:hAnsi="Times New Roman"/>
          <w:bCs/>
        </w:rPr>
        <w:t>/</w:t>
      </w:r>
      <w:r w:rsidR="00425261" w:rsidRPr="00425261">
        <w:rPr>
          <w:rFonts w:ascii="Times New Roman" w:hAnsi="Times New Roman"/>
          <w:b/>
        </w:rPr>
        <w:t>estimated about 150 pp</w:t>
      </w:r>
      <w:r w:rsidRPr="005E372B">
        <w:rPr>
          <w:rFonts w:ascii="Times New Roman" w:hAnsi="Times New Roman"/>
          <w:bCs/>
        </w:rPr>
        <w:t xml:space="preserve">) by S. M Baugh digital version on Logos </w:t>
      </w:r>
      <w:hyperlink r:id="rId21" w:history="1">
        <w:r w:rsidRPr="005E372B">
          <w:rPr>
            <w:rStyle w:val="a7"/>
            <w:rFonts w:ascii="Times New Roman" w:hAnsi="Times New Roman"/>
            <w:bCs/>
          </w:rPr>
          <w:t>https://www.logos.com/product/56266/ephesians-evangelical-exegetical-commentary</w:t>
        </w:r>
      </w:hyperlink>
      <w:r w:rsidRPr="005E372B">
        <w:rPr>
          <w:rFonts w:ascii="Times New Roman" w:hAnsi="Times New Roman"/>
          <w:bCs/>
        </w:rPr>
        <w:t xml:space="preserve"> Use citations in your paper from these readings.</w:t>
      </w:r>
    </w:p>
    <w:p w14:paraId="2F721873" w14:textId="77777777" w:rsidR="002A3863" w:rsidRPr="005E372B" w:rsidRDefault="002A3863" w:rsidP="002A3863">
      <w:pPr>
        <w:pStyle w:val="af3"/>
        <w:ind w:left="1080"/>
        <w:rPr>
          <w:rFonts w:ascii="Times New Roman" w:eastAsia="DengXian" w:hAnsi="Times New Roman"/>
          <w:b/>
          <w:bCs/>
          <w:szCs w:val="20"/>
        </w:rPr>
      </w:pPr>
    </w:p>
    <w:p w14:paraId="2713D719" w14:textId="040D216C" w:rsidR="00AC760F" w:rsidRPr="005E372B" w:rsidRDefault="00AC760F" w:rsidP="003D3596">
      <w:pPr>
        <w:pStyle w:val="af3"/>
        <w:numPr>
          <w:ilvl w:val="1"/>
          <w:numId w:val="42"/>
        </w:numPr>
        <w:rPr>
          <w:rFonts w:ascii="Times New Roman" w:eastAsia="DengXian" w:hAnsi="Times New Roman"/>
          <w:b/>
          <w:bCs/>
          <w:szCs w:val="20"/>
        </w:rPr>
      </w:pPr>
      <w:r w:rsidRPr="005E372B">
        <w:rPr>
          <w:rFonts w:ascii="Times New Roman" w:eastAsia="DengXian" w:hAnsi="Times New Roman"/>
          <w:szCs w:val="20"/>
          <w:lang w:eastAsia="zh-TW"/>
        </w:rPr>
        <w:t>一篇優秀的論文將使用</w:t>
      </w:r>
      <w:r w:rsidRPr="005E372B">
        <w:rPr>
          <w:rFonts w:ascii="Times New Roman" w:eastAsia="DengXian" w:hAnsi="Times New Roman"/>
          <w:szCs w:val="20"/>
          <w:lang w:eastAsia="zh-TW"/>
        </w:rPr>
        <w:t xml:space="preserve"> WLC </w:t>
      </w:r>
      <w:r w:rsidRPr="005E372B">
        <w:rPr>
          <w:rFonts w:ascii="Times New Roman" w:eastAsia="DengXian" w:hAnsi="Times New Roman"/>
          <w:szCs w:val="20"/>
          <w:lang w:eastAsia="zh-TW"/>
        </w:rPr>
        <w:t>和</w:t>
      </w:r>
      <w:r w:rsidR="000125BA" w:rsidRPr="005E372B">
        <w:rPr>
          <w:rFonts w:ascii="Times New Roman" w:eastAsia="DengXian" w:hAnsi="Times New Roman"/>
          <w:szCs w:val="20"/>
          <w:lang w:eastAsia="zh-TW"/>
        </w:rPr>
        <w:t>以弗所書</w:t>
      </w:r>
      <w:r w:rsidRPr="005E372B">
        <w:rPr>
          <w:rFonts w:ascii="Times New Roman" w:eastAsia="DengXian" w:hAnsi="Times New Roman"/>
          <w:szCs w:val="20"/>
          <w:lang w:eastAsia="zh-TW"/>
        </w:rPr>
        <w:t>的良好總結和選擇短語以及簡短的解釋，此外，您應該使用自己的邏輯和比較找到</w:t>
      </w:r>
      <w:r w:rsidRPr="005E372B">
        <w:rPr>
          <w:rFonts w:ascii="Times New Roman" w:eastAsia="DengXian" w:hAnsi="Times New Roman"/>
          <w:szCs w:val="20"/>
          <w:lang w:eastAsia="zh-TW"/>
        </w:rPr>
        <w:t xml:space="preserve"> WLC </w:t>
      </w:r>
      <w:r w:rsidRPr="005E372B">
        <w:rPr>
          <w:rFonts w:ascii="Times New Roman" w:eastAsia="DengXian" w:hAnsi="Times New Roman"/>
          <w:szCs w:val="20"/>
          <w:lang w:eastAsia="zh-TW"/>
        </w:rPr>
        <w:t>未引用的一些</w:t>
      </w:r>
      <w:r w:rsidR="000125BA" w:rsidRPr="005E372B">
        <w:rPr>
          <w:rFonts w:ascii="Times New Roman" w:eastAsia="DengXian" w:hAnsi="Times New Roman"/>
          <w:szCs w:val="20"/>
          <w:lang w:eastAsia="zh-TW"/>
        </w:rPr>
        <w:t>弗</w:t>
      </w:r>
      <w:r w:rsidRPr="005E372B">
        <w:rPr>
          <w:rFonts w:ascii="Times New Roman" w:eastAsia="DengXian" w:hAnsi="Times New Roman"/>
          <w:szCs w:val="20"/>
          <w:lang w:eastAsia="zh-TW"/>
        </w:rPr>
        <w:t>馬文本的位置。</w:t>
      </w:r>
      <w:r w:rsidRPr="005E372B">
        <w:rPr>
          <w:rFonts w:ascii="Times New Roman" w:eastAsia="DengXian" w:hAnsi="Times New Roman"/>
          <w:szCs w:val="20"/>
          <w:lang w:eastAsia="zh-TW"/>
        </w:rPr>
        <w:t xml:space="preserve"> </w:t>
      </w:r>
      <w:r w:rsidRPr="005E372B">
        <w:rPr>
          <w:rFonts w:ascii="Times New Roman" w:eastAsia="DengXian" w:hAnsi="Times New Roman"/>
          <w:szCs w:val="20"/>
          <w:lang w:eastAsia="zh-TW"/>
        </w:rPr>
        <w:t>以對</w:t>
      </w:r>
      <w:r w:rsidRPr="005E372B">
        <w:rPr>
          <w:rFonts w:ascii="Times New Roman" w:eastAsia="DengXian" w:hAnsi="Times New Roman"/>
          <w:szCs w:val="20"/>
          <w:lang w:eastAsia="zh-TW"/>
        </w:rPr>
        <w:t xml:space="preserve"> WLC </w:t>
      </w:r>
      <w:r w:rsidRPr="005E372B">
        <w:rPr>
          <w:rFonts w:ascii="Times New Roman" w:eastAsia="DengXian" w:hAnsi="Times New Roman"/>
          <w:szCs w:val="20"/>
          <w:lang w:eastAsia="zh-TW"/>
        </w:rPr>
        <w:t>結構和</w:t>
      </w:r>
      <w:r w:rsidR="000125BA" w:rsidRPr="005E372B">
        <w:rPr>
          <w:rFonts w:ascii="Times New Roman" w:eastAsia="DengXian" w:hAnsi="Times New Roman"/>
          <w:szCs w:val="20"/>
          <w:lang w:eastAsia="zh-TW"/>
        </w:rPr>
        <w:t>以弗所書</w:t>
      </w:r>
      <w:r w:rsidRPr="005E372B">
        <w:rPr>
          <w:rFonts w:ascii="Times New Roman" w:eastAsia="DengXian" w:hAnsi="Times New Roman"/>
          <w:szCs w:val="20"/>
          <w:lang w:eastAsia="zh-TW"/>
        </w:rPr>
        <w:t>結構的異同、作者的各種目的以及你從這個研究過程中學到的東西的觀察來結束你的論文。</w:t>
      </w:r>
      <w:r w:rsidRPr="005E372B">
        <w:rPr>
          <w:rFonts w:ascii="Times New Roman" w:eastAsia="DengXian" w:hAnsi="Times New Roman"/>
          <w:szCs w:val="20"/>
          <w:lang w:eastAsia="zh-TW"/>
        </w:rPr>
        <w:t xml:space="preserve"> </w:t>
      </w:r>
      <w:r w:rsidRPr="005E372B">
        <w:rPr>
          <w:rFonts w:ascii="Times New Roman" w:eastAsia="DengXian" w:hAnsi="Times New Roman"/>
          <w:szCs w:val="20"/>
        </w:rPr>
        <w:t>如果只是複制大段文字，成績會降低</w:t>
      </w:r>
      <w:r w:rsidRPr="000F0AAF">
        <w:rPr>
          <w:rFonts w:ascii="Times New Roman" w:eastAsia="DengXian" w:hAnsi="Times New Roman"/>
          <w:b/>
          <w:bCs/>
          <w:szCs w:val="20"/>
        </w:rPr>
        <w:t xml:space="preserve">An excellent paper will use good summary and select phrases of WLC and </w:t>
      </w:r>
      <w:r w:rsidR="000125BA" w:rsidRPr="000F0AAF">
        <w:rPr>
          <w:rFonts w:ascii="Times New Roman" w:eastAsia="DengXian" w:hAnsi="Times New Roman"/>
          <w:b/>
          <w:bCs/>
          <w:szCs w:val="20"/>
        </w:rPr>
        <w:t>Ephesians</w:t>
      </w:r>
      <w:r w:rsidRPr="000F0AAF">
        <w:rPr>
          <w:rFonts w:ascii="Times New Roman" w:eastAsia="DengXian" w:hAnsi="Times New Roman"/>
          <w:b/>
          <w:bCs/>
          <w:szCs w:val="20"/>
        </w:rPr>
        <w:t xml:space="preserve"> together with brief explanations</w:t>
      </w:r>
      <w:r w:rsidR="000125BA" w:rsidRPr="000F0AAF">
        <w:rPr>
          <w:rFonts w:ascii="Times New Roman" w:eastAsia="DengXian" w:hAnsi="Times New Roman"/>
          <w:b/>
          <w:bCs/>
          <w:szCs w:val="20"/>
        </w:rPr>
        <w:t xml:space="preserve"> from the S.M. Baugh commentary and your own insertion of Ephesians texts under appropriate topics that are not cited in WLC Scripture index (</w:t>
      </w:r>
      <w:r w:rsidR="000125BA" w:rsidRPr="00F131CE">
        <w:rPr>
          <w:rFonts w:ascii="Times New Roman" w:eastAsia="DengXian" w:hAnsi="Times New Roman"/>
          <w:i/>
          <w:iCs/>
          <w:szCs w:val="20"/>
        </w:rPr>
        <w:t xml:space="preserve">such as </w:t>
      </w:r>
      <w:r w:rsidR="004D52C9" w:rsidRPr="00F131CE">
        <w:rPr>
          <w:rFonts w:ascii="Times New Roman" w:eastAsia="DengXian" w:hAnsi="Times New Roman"/>
          <w:i/>
          <w:iCs/>
          <w:szCs w:val="20"/>
        </w:rPr>
        <w:t>more verses revealing attributes of God, more verses about</w:t>
      </w:r>
      <w:r w:rsidR="000125BA" w:rsidRPr="00F131CE">
        <w:rPr>
          <w:rFonts w:ascii="Times New Roman" w:eastAsia="DengXian" w:hAnsi="Times New Roman"/>
          <w:i/>
          <w:iCs/>
          <w:szCs w:val="20"/>
        </w:rPr>
        <w:t xml:space="preserve"> angels</w:t>
      </w:r>
      <w:r w:rsidR="004D52C9" w:rsidRPr="00F131CE">
        <w:rPr>
          <w:rFonts w:ascii="Times New Roman" w:eastAsia="DengXian" w:hAnsi="Times New Roman"/>
          <w:i/>
          <w:iCs/>
          <w:szCs w:val="20"/>
        </w:rPr>
        <w:t>/demons, more verses teaching something about every commandment in the moral law; 4</w:t>
      </w:r>
      <w:r w:rsidR="004D52C9" w:rsidRPr="00F131CE">
        <w:rPr>
          <w:rFonts w:ascii="Times New Roman" w:eastAsia="DengXian" w:hAnsi="Times New Roman"/>
          <w:i/>
          <w:iCs/>
          <w:szCs w:val="20"/>
          <w:vertAlign w:val="superscript"/>
        </w:rPr>
        <w:t>th</w:t>
      </w:r>
      <w:r w:rsidR="004D52C9" w:rsidRPr="00F131CE">
        <w:rPr>
          <w:rFonts w:ascii="Times New Roman" w:eastAsia="DengXian" w:hAnsi="Times New Roman"/>
          <w:i/>
          <w:iCs/>
          <w:szCs w:val="20"/>
        </w:rPr>
        <w:t xml:space="preserve"> commandment </w:t>
      </w:r>
      <w:r w:rsidR="006A3362" w:rsidRPr="00F131CE">
        <w:rPr>
          <w:rFonts w:ascii="Times New Roman" w:eastAsia="DengXian" w:hAnsi="Times New Roman"/>
          <w:i/>
          <w:iCs/>
          <w:szCs w:val="20"/>
        </w:rPr>
        <w:t xml:space="preserve">work &amp; rest </w:t>
      </w:r>
      <w:r w:rsidR="00BC23DB" w:rsidRPr="00F131CE">
        <w:rPr>
          <w:rFonts w:ascii="Times New Roman" w:eastAsia="DengXian" w:hAnsi="Times New Roman"/>
          <w:i/>
          <w:iCs/>
          <w:szCs w:val="20"/>
        </w:rPr>
        <w:t>is</w:t>
      </w:r>
      <w:r w:rsidR="004D52C9" w:rsidRPr="00F131CE">
        <w:rPr>
          <w:rFonts w:ascii="Times New Roman" w:eastAsia="DengXian" w:hAnsi="Times New Roman"/>
          <w:i/>
          <w:iCs/>
          <w:szCs w:val="20"/>
        </w:rPr>
        <w:t xml:space="preserve"> implied in </w:t>
      </w:r>
      <w:r w:rsidR="00BC23DB" w:rsidRPr="00F131CE">
        <w:rPr>
          <w:rFonts w:ascii="Times New Roman" w:eastAsia="DengXian" w:hAnsi="Times New Roman"/>
          <w:i/>
          <w:iCs/>
          <w:szCs w:val="20"/>
        </w:rPr>
        <w:t>the church assembled for worship, use of gifts, singing with hymns, sacraments</w:t>
      </w:r>
      <w:r w:rsidR="006A3362" w:rsidRPr="00F131CE">
        <w:rPr>
          <w:rFonts w:ascii="Times New Roman" w:eastAsia="DengXian" w:hAnsi="Times New Roman"/>
          <w:i/>
          <w:iCs/>
          <w:szCs w:val="20"/>
        </w:rPr>
        <w:t xml:space="preserve"> on the first day [Acts 20:7; 1 Cor. 16:2]</w:t>
      </w:r>
      <w:r w:rsidR="00BC23DB" w:rsidRPr="00F131CE">
        <w:rPr>
          <w:rFonts w:ascii="Times New Roman" w:eastAsia="DengXian" w:hAnsi="Times New Roman"/>
          <w:i/>
          <w:iCs/>
          <w:szCs w:val="20"/>
        </w:rPr>
        <w:t>, in resurrection metaphors since Jesus rose on the first day, and in “labor, work” Eph. 4:28</w:t>
      </w:r>
      <w:r w:rsidR="000125BA" w:rsidRPr="000F0AAF">
        <w:rPr>
          <w:rFonts w:ascii="Times New Roman" w:eastAsia="DengXian" w:hAnsi="Times New Roman"/>
          <w:b/>
          <w:bCs/>
          <w:szCs w:val="20"/>
        </w:rPr>
        <w:t>)</w:t>
      </w:r>
      <w:r w:rsidRPr="000F0AAF">
        <w:rPr>
          <w:rFonts w:ascii="Times New Roman" w:eastAsia="DengXian" w:hAnsi="Times New Roman"/>
          <w:b/>
          <w:bCs/>
          <w:szCs w:val="20"/>
        </w:rPr>
        <w:t>, using your own logic and comparison</w:t>
      </w:r>
      <w:r w:rsidRPr="005E372B">
        <w:rPr>
          <w:rFonts w:ascii="Times New Roman" w:eastAsia="DengXian" w:hAnsi="Times New Roman"/>
          <w:szCs w:val="20"/>
        </w:rPr>
        <w:t xml:space="preserve">. </w:t>
      </w:r>
      <w:r w:rsidRPr="00F131CE">
        <w:rPr>
          <w:rFonts w:ascii="Times New Roman" w:eastAsia="DengXian" w:hAnsi="Times New Roman"/>
          <w:b/>
          <w:bCs/>
          <w:szCs w:val="20"/>
        </w:rPr>
        <w:t xml:space="preserve">Conclude your paper with observations about similarities and differences in the structure of WLC and the structure of </w:t>
      </w:r>
      <w:r w:rsidR="000125BA" w:rsidRPr="00F131CE">
        <w:rPr>
          <w:rFonts w:ascii="Times New Roman" w:eastAsia="DengXian" w:hAnsi="Times New Roman"/>
          <w:b/>
          <w:bCs/>
          <w:szCs w:val="20"/>
        </w:rPr>
        <w:t>Ephesians</w:t>
      </w:r>
      <w:r w:rsidRPr="00F131CE">
        <w:rPr>
          <w:rFonts w:ascii="Times New Roman" w:eastAsia="DengXian" w:hAnsi="Times New Roman"/>
          <w:b/>
          <w:bCs/>
          <w:szCs w:val="20"/>
        </w:rPr>
        <w:t xml:space="preserve"> and the various purposes of the authors and what you learned from this research process</w:t>
      </w:r>
      <w:r w:rsidRPr="005E372B">
        <w:rPr>
          <w:rFonts w:ascii="Times New Roman" w:eastAsia="DengXian" w:hAnsi="Times New Roman"/>
          <w:szCs w:val="20"/>
        </w:rPr>
        <w:t xml:space="preserve">. Grade will be lowered if you just copying large sections of text. </w:t>
      </w:r>
      <w:r w:rsidR="00F131CE" w:rsidRPr="00F131CE">
        <w:rPr>
          <w:rFonts w:ascii="Times New Roman" w:eastAsia="DengXian" w:hAnsi="Times New Roman"/>
          <w:szCs w:val="20"/>
          <w:u w:val="single"/>
        </w:rPr>
        <w:t>Teacher will provide an example of this assignment using Romans.</w:t>
      </w:r>
      <w:r w:rsidR="00F131CE">
        <w:rPr>
          <w:rFonts w:ascii="Times New Roman" w:eastAsia="DengXian" w:hAnsi="Times New Roman"/>
          <w:szCs w:val="20"/>
        </w:rPr>
        <w:t xml:space="preserve"> </w:t>
      </w:r>
    </w:p>
    <w:p w14:paraId="53CE5761" w14:textId="77777777" w:rsidR="00CB3027" w:rsidRPr="005E372B" w:rsidRDefault="00CB3027" w:rsidP="00CB3027">
      <w:pPr>
        <w:pStyle w:val="af3"/>
        <w:ind w:left="1080"/>
        <w:rPr>
          <w:rFonts w:ascii="Times New Roman" w:eastAsia="DengXian" w:hAnsi="Times New Roman"/>
          <w:szCs w:val="20"/>
        </w:rPr>
      </w:pPr>
    </w:p>
    <w:p w14:paraId="2A6BE4C4" w14:textId="5F1AE960" w:rsidR="00F131CE" w:rsidRPr="00F131CE" w:rsidRDefault="0034322F" w:rsidP="00F131CE">
      <w:pPr>
        <w:pStyle w:val="af3"/>
        <w:numPr>
          <w:ilvl w:val="0"/>
          <w:numId w:val="42"/>
        </w:numPr>
        <w:tabs>
          <w:tab w:val="left" w:pos="720"/>
          <w:tab w:val="left" w:pos="5940"/>
          <w:tab w:val="left" w:pos="7200"/>
        </w:tabs>
        <w:rPr>
          <w:rFonts w:ascii="Times New Roman" w:hAnsi="Times New Roman"/>
          <w:bCs/>
        </w:rPr>
      </w:pPr>
      <w:r w:rsidRPr="005E372B">
        <w:rPr>
          <w:rFonts w:ascii="Times New Roman" w:hAnsi="Times New Roman"/>
          <w:bCs/>
          <w:color w:val="EE0000"/>
        </w:rPr>
        <w:t xml:space="preserve">PART </w:t>
      </w:r>
      <w:r w:rsidR="00EB1E01">
        <w:rPr>
          <w:rFonts w:ascii="Times New Roman" w:hAnsi="Times New Roman"/>
          <w:bCs/>
          <w:color w:val="EE0000"/>
        </w:rPr>
        <w:t>2</w:t>
      </w:r>
      <w:r w:rsidRPr="005E372B">
        <w:rPr>
          <w:rFonts w:ascii="Times New Roman" w:hAnsi="Times New Roman"/>
          <w:bCs/>
        </w:rPr>
        <w:t xml:space="preserve">: </w:t>
      </w:r>
      <w:r w:rsidR="00DF30BF" w:rsidRPr="005E372B">
        <w:rPr>
          <w:rFonts w:ascii="Times New Roman" w:hAnsi="Times New Roman"/>
          <w:bCs/>
        </w:rPr>
        <w:t xml:space="preserve">After doing the </w:t>
      </w:r>
      <w:r w:rsidR="003379D9" w:rsidRPr="005E372B">
        <w:rPr>
          <w:rFonts w:ascii="Times New Roman" w:hAnsi="Times New Roman"/>
          <w:bCs/>
        </w:rPr>
        <w:t xml:space="preserve">WLC </w:t>
      </w:r>
      <w:r w:rsidR="00DF30BF" w:rsidRPr="005E372B">
        <w:rPr>
          <w:rFonts w:ascii="Times New Roman" w:hAnsi="Times New Roman"/>
          <w:bCs/>
        </w:rPr>
        <w:t>symphonic pedagogical</w:t>
      </w:r>
      <w:r w:rsidR="00DF30BF" w:rsidRPr="00DF30BF">
        <w:rPr>
          <w:rFonts w:ascii="Times New Roman" w:hAnsi="Times New Roman"/>
          <w:bCs/>
        </w:rPr>
        <w:t xml:space="preserve"> perspective and </w:t>
      </w:r>
      <w:r w:rsidR="003379D9">
        <w:rPr>
          <w:rFonts w:ascii="Times New Roman" w:hAnsi="Times New Roman"/>
          <w:bCs/>
        </w:rPr>
        <w:t xml:space="preserve">linking </w:t>
      </w:r>
      <w:r w:rsidR="00DF30BF" w:rsidRPr="00DF30BF">
        <w:rPr>
          <w:rFonts w:ascii="Times New Roman" w:hAnsi="Times New Roman"/>
          <w:bCs/>
        </w:rPr>
        <w:t xml:space="preserve">its specific use </w:t>
      </w:r>
      <w:r w:rsidR="003379D9">
        <w:rPr>
          <w:rFonts w:ascii="Times New Roman" w:hAnsi="Times New Roman"/>
          <w:bCs/>
        </w:rPr>
        <w:t xml:space="preserve">of Ephesians </w:t>
      </w:r>
      <w:r w:rsidR="00DF30BF" w:rsidRPr="00DF30BF">
        <w:rPr>
          <w:rFonts w:ascii="Times New Roman" w:hAnsi="Times New Roman"/>
          <w:bCs/>
        </w:rPr>
        <w:t>in proof texting</w:t>
      </w:r>
      <w:r w:rsidR="003379D9">
        <w:rPr>
          <w:rFonts w:ascii="Times New Roman" w:hAnsi="Times New Roman"/>
          <w:bCs/>
        </w:rPr>
        <w:t xml:space="preserve">, </w:t>
      </w:r>
      <w:r w:rsidR="00DF30BF" w:rsidRPr="00DF30BF">
        <w:rPr>
          <w:rFonts w:ascii="Times New Roman" w:hAnsi="Times New Roman"/>
          <w:bCs/>
        </w:rPr>
        <w:t>borrow from that original format</w:t>
      </w:r>
      <w:r w:rsidR="00287B19">
        <w:rPr>
          <w:rFonts w:ascii="Times New Roman" w:hAnsi="Times New Roman"/>
          <w:bCs/>
        </w:rPr>
        <w:t xml:space="preserve"> document</w:t>
      </w:r>
      <w:r w:rsidR="00DF30BF" w:rsidRPr="00DF30BF">
        <w:rPr>
          <w:rFonts w:ascii="Times New Roman" w:hAnsi="Times New Roman"/>
          <w:bCs/>
        </w:rPr>
        <w:t xml:space="preserve"> and </w:t>
      </w:r>
      <w:r w:rsidR="00287B19">
        <w:rPr>
          <w:rFonts w:ascii="Times New Roman" w:hAnsi="Times New Roman"/>
          <w:bCs/>
        </w:rPr>
        <w:t xml:space="preserve">use color highlighting to notice the </w:t>
      </w:r>
      <w:r w:rsidR="00DF30BF" w:rsidRPr="00DF30BF">
        <w:rPr>
          <w:rFonts w:ascii="Times New Roman" w:hAnsi="Times New Roman"/>
          <w:bCs/>
        </w:rPr>
        <w:t>themes under the other five perspectives</w:t>
      </w:r>
      <w:r w:rsidR="00287B19">
        <w:rPr>
          <w:rFonts w:ascii="Times New Roman" w:hAnsi="Times New Roman"/>
          <w:bCs/>
        </w:rPr>
        <w:t xml:space="preserve"> while adding </w:t>
      </w:r>
      <w:r>
        <w:rPr>
          <w:rFonts w:ascii="Times New Roman" w:hAnsi="Times New Roman"/>
          <w:bCs/>
        </w:rPr>
        <w:t xml:space="preserve">more of </w:t>
      </w:r>
      <w:r w:rsidR="00287B19">
        <w:rPr>
          <w:rFonts w:ascii="Times New Roman" w:hAnsi="Times New Roman"/>
          <w:bCs/>
        </w:rPr>
        <w:t>your own insights from a digital search on the Bible</w:t>
      </w:r>
      <w:r w:rsidR="00DF30BF" w:rsidRPr="00DF30BF">
        <w:rPr>
          <w:rFonts w:ascii="Times New Roman" w:hAnsi="Times New Roman"/>
          <w:bCs/>
        </w:rPr>
        <w:t xml:space="preserve">. </w:t>
      </w:r>
      <w:r w:rsidR="00D61B00">
        <w:rPr>
          <w:rFonts w:ascii="Times New Roman" w:hAnsi="Times New Roman"/>
          <w:bCs/>
        </w:rPr>
        <w:t xml:space="preserve">Where the colors overlap, add </w:t>
      </w:r>
      <w:r w:rsidR="00D61B00" w:rsidRPr="00D61B00">
        <w:rPr>
          <w:rFonts w:ascii="Times New Roman" w:hAnsi="Times New Roman"/>
          <w:bCs/>
          <w:highlight w:val="green"/>
        </w:rPr>
        <w:t>mul</w:t>
      </w:r>
      <w:r w:rsidR="00D61B00" w:rsidRPr="00D61B00">
        <w:rPr>
          <w:rFonts w:ascii="Times New Roman" w:hAnsi="Times New Roman"/>
          <w:bCs/>
          <w:highlight w:val="cyan"/>
        </w:rPr>
        <w:t>tiple</w:t>
      </w:r>
      <w:r w:rsidR="00D61B00">
        <w:rPr>
          <w:rFonts w:ascii="Times New Roman" w:hAnsi="Times New Roman"/>
          <w:bCs/>
        </w:rPr>
        <w:t xml:space="preserve"> </w:t>
      </w:r>
      <w:r w:rsidR="00D61B00" w:rsidRPr="00D61B00">
        <w:rPr>
          <w:rFonts w:ascii="Times New Roman" w:hAnsi="Times New Roman"/>
          <w:bCs/>
          <w:highlight w:val="magenta"/>
        </w:rPr>
        <w:t>co</w:t>
      </w:r>
      <w:r w:rsidR="00D61B00" w:rsidRPr="00D61B00">
        <w:rPr>
          <w:rFonts w:ascii="Times New Roman" w:hAnsi="Times New Roman"/>
          <w:bCs/>
          <w:highlight w:val="yellow"/>
        </w:rPr>
        <w:t>lors</w:t>
      </w:r>
      <w:r w:rsidR="00D61B00">
        <w:rPr>
          <w:rFonts w:ascii="Times New Roman" w:hAnsi="Times New Roman"/>
          <w:bCs/>
        </w:rPr>
        <w:t xml:space="preserve"> </w:t>
      </w:r>
      <w:r w:rsidR="00D61B00" w:rsidRPr="00D61B00">
        <w:rPr>
          <w:rFonts w:ascii="Times New Roman" w:hAnsi="Times New Roman"/>
          <w:bCs/>
          <w:highlight w:val="red"/>
        </w:rPr>
        <w:t>on</w:t>
      </w:r>
      <w:r w:rsidR="00D61B00">
        <w:rPr>
          <w:rFonts w:ascii="Times New Roman" w:hAnsi="Times New Roman"/>
          <w:bCs/>
        </w:rPr>
        <w:t xml:space="preserve"> the headings.</w:t>
      </w:r>
      <w:r w:rsidR="004A0A28">
        <w:rPr>
          <w:rFonts w:ascii="Times New Roman" w:hAnsi="Times New Roman"/>
          <w:bCs/>
        </w:rPr>
        <w:t xml:space="preserve"> Review </w:t>
      </w:r>
      <w:r w:rsidR="004A0A28" w:rsidRPr="00281B3B">
        <w:rPr>
          <w:rFonts w:ascii="Times New Roman" w:hAnsi="Times New Roman"/>
        </w:rPr>
        <w:t xml:space="preserve">Timothy Paul Yates, </w:t>
      </w:r>
      <w:r w:rsidR="004A0A28" w:rsidRPr="00281B3B">
        <w:rPr>
          <w:rFonts w:ascii="Times New Roman" w:hAnsi="Times New Roman"/>
          <w:i/>
          <w:iCs/>
        </w:rPr>
        <w:t xml:space="preserve">Westminster Foundations: God’s Glory as an Integrating Perspective on Reformed </w:t>
      </w:r>
      <w:r w:rsidR="004A0A28" w:rsidRPr="00F32536">
        <w:rPr>
          <w:rFonts w:ascii="Times New Roman" w:hAnsi="Times New Roman"/>
          <w:i/>
          <w:iCs/>
        </w:rPr>
        <w:t xml:space="preserve">Theology </w:t>
      </w:r>
      <w:r w:rsidR="004A0A28" w:rsidRPr="00F32536">
        <w:rPr>
          <w:rFonts w:ascii="DengXian" w:eastAsia="DengXian" w:hAnsi="DengXian"/>
        </w:rPr>
        <w:t>神的榮耀: 整合</w:t>
      </w:r>
      <w:r w:rsidR="004A0A28" w:rsidRPr="00F32536">
        <w:rPr>
          <w:rFonts w:ascii="DengXian" w:eastAsia="DengXian" w:hAnsi="DengXian" w:cs="Arial"/>
          <w:shd w:val="clear" w:color="auto" w:fill="FFFFFF"/>
        </w:rPr>
        <w:t>西</w:t>
      </w:r>
      <w:r w:rsidR="004A0A28" w:rsidRPr="00F32536">
        <w:rPr>
          <w:rFonts w:ascii="DengXian" w:eastAsia="DengXian" w:hAnsi="DengXian" w:hint="eastAsia"/>
        </w:rPr>
        <w:t>敏</w:t>
      </w:r>
      <w:r w:rsidR="004A0A28" w:rsidRPr="00F32536">
        <w:rPr>
          <w:rFonts w:ascii="DengXian" w:eastAsia="DengXian" w:hAnsi="DengXian"/>
        </w:rPr>
        <w:t>改革宗神學觀的根基《基礎篇》葉提多</w:t>
      </w:r>
      <w:r w:rsidR="004A0A28" w:rsidRPr="00F32536">
        <w:rPr>
          <w:rFonts w:ascii="Times New Roman" w:hAnsi="Times New Roman"/>
          <w:i/>
          <w:iCs/>
        </w:rPr>
        <w:t xml:space="preserve"> </w:t>
      </w:r>
      <w:r w:rsidR="004A0A28" w:rsidRPr="00F32536">
        <w:rPr>
          <w:rFonts w:ascii="Times New Roman" w:hAnsi="Times New Roman"/>
        </w:rPr>
        <w:t xml:space="preserve">(Unveiled Faces Reformed Press, 2024) chapters </w:t>
      </w:r>
      <w:r w:rsidR="004A0A28">
        <w:rPr>
          <w:rFonts w:ascii="Times New Roman" w:hAnsi="Times New Roman"/>
        </w:rPr>
        <w:t>3</w:t>
      </w:r>
      <w:r w:rsidR="004A0A28" w:rsidRPr="00F32536">
        <w:rPr>
          <w:rFonts w:ascii="Times New Roman" w:hAnsi="Times New Roman"/>
        </w:rPr>
        <w:t>-8</w:t>
      </w:r>
      <w:r w:rsidR="004A0A28">
        <w:rPr>
          <w:rFonts w:ascii="Times New Roman" w:hAnsi="Times New Roman"/>
        </w:rPr>
        <w:t xml:space="preserve"> for the meaning of each perspective. </w:t>
      </w:r>
      <w:r w:rsidR="00F131CE" w:rsidRPr="00F131CE">
        <w:rPr>
          <w:rFonts w:ascii="Times New Roman" w:eastAsia="DengXian" w:hAnsi="Times New Roman"/>
          <w:szCs w:val="20"/>
          <w:u w:val="single"/>
        </w:rPr>
        <w:t>Teacher will provide an example of this assignment using Romans.</w:t>
      </w:r>
      <w:r w:rsidR="00F131CE" w:rsidRPr="00F131CE">
        <w:rPr>
          <w:rFonts w:ascii="Times New Roman" w:eastAsia="DengXian" w:hAnsi="Times New Roman"/>
          <w:szCs w:val="20"/>
        </w:rPr>
        <w:t xml:space="preserve"> </w:t>
      </w:r>
    </w:p>
    <w:p w14:paraId="5CD31F7D" w14:textId="77777777" w:rsidR="00F131CE" w:rsidRDefault="00F131CE" w:rsidP="00F131CE">
      <w:pPr>
        <w:pStyle w:val="af3"/>
        <w:tabs>
          <w:tab w:val="left" w:pos="720"/>
          <w:tab w:val="left" w:pos="5940"/>
          <w:tab w:val="left" w:pos="7200"/>
        </w:tabs>
        <w:ind w:left="360"/>
        <w:rPr>
          <w:rFonts w:ascii="Times New Roman" w:hAnsi="Times New Roman"/>
          <w:bCs/>
        </w:rPr>
      </w:pPr>
    </w:p>
    <w:p w14:paraId="1ED8A81D" w14:textId="07CB1529" w:rsidR="003379D9" w:rsidRDefault="00287B19" w:rsidP="003379D9">
      <w:pPr>
        <w:pStyle w:val="af3"/>
        <w:numPr>
          <w:ilvl w:val="1"/>
          <w:numId w:val="42"/>
        </w:numPr>
        <w:tabs>
          <w:tab w:val="left" w:pos="720"/>
          <w:tab w:val="left" w:pos="5940"/>
          <w:tab w:val="left" w:pos="7200"/>
        </w:tabs>
        <w:rPr>
          <w:rFonts w:ascii="Times New Roman" w:hAnsi="Times New Roman"/>
          <w:bCs/>
        </w:rPr>
      </w:pPr>
      <w:r w:rsidRPr="00287B19">
        <w:rPr>
          <w:rFonts w:ascii="Times New Roman" w:hAnsi="Times New Roman"/>
          <w:bCs/>
          <w:highlight w:val="green"/>
        </w:rPr>
        <w:t>Green highlight:</w:t>
      </w:r>
      <w:r>
        <w:rPr>
          <w:rFonts w:ascii="Times New Roman" w:hAnsi="Times New Roman"/>
          <w:bCs/>
        </w:rPr>
        <w:t xml:space="preserve"> </w:t>
      </w:r>
      <w:r w:rsidR="003379D9" w:rsidRPr="00A0427F">
        <w:rPr>
          <w:rFonts w:ascii="Times New Roman" w:hAnsi="Times New Roman"/>
          <w:bCs/>
          <w:i/>
          <w:iCs/>
        </w:rPr>
        <w:t>Symphonic persons</w:t>
      </w:r>
      <w:r w:rsidR="0034322F">
        <w:rPr>
          <w:rFonts w:ascii="Times New Roman" w:hAnsi="Times New Roman"/>
          <w:bCs/>
        </w:rPr>
        <w:t xml:space="preserve"> perspective: Read through Ephesians chapters 1-6 looking</w:t>
      </w:r>
      <w:r>
        <w:rPr>
          <w:rFonts w:ascii="Times New Roman" w:hAnsi="Times New Roman"/>
          <w:bCs/>
        </w:rPr>
        <w:t xml:space="preserve"> for the names of the persons of the Trinity in the vocabulary of Ephesians</w:t>
      </w:r>
      <w:r w:rsidR="0034322F">
        <w:rPr>
          <w:rFonts w:ascii="Times New Roman" w:hAnsi="Times New Roman"/>
          <w:bCs/>
        </w:rPr>
        <w:t>. Locate those</w:t>
      </w:r>
      <w:r w:rsidR="00A0427F">
        <w:rPr>
          <w:rFonts w:ascii="Times New Roman" w:hAnsi="Times New Roman"/>
          <w:bCs/>
        </w:rPr>
        <w:t xml:space="preserve"> already listed</w:t>
      </w:r>
      <w:r w:rsidR="0034322F">
        <w:rPr>
          <w:rFonts w:ascii="Times New Roman" w:hAnsi="Times New Roman"/>
          <w:bCs/>
        </w:rPr>
        <w:t xml:space="preserve"> in your paper and highlight the</w:t>
      </w:r>
      <w:r w:rsidR="00D61B00">
        <w:rPr>
          <w:rFonts w:ascii="Times New Roman" w:hAnsi="Times New Roman"/>
          <w:bCs/>
        </w:rPr>
        <w:t xml:space="preserve"> headings</w:t>
      </w:r>
      <w:r w:rsidR="0034322F">
        <w:rPr>
          <w:rFonts w:ascii="Times New Roman" w:hAnsi="Times New Roman"/>
          <w:bCs/>
        </w:rPr>
        <w:t xml:space="preserve"> in </w:t>
      </w:r>
      <w:r w:rsidR="0034322F" w:rsidRPr="0034322F">
        <w:rPr>
          <w:rFonts w:ascii="Times New Roman" w:hAnsi="Times New Roman"/>
          <w:bCs/>
          <w:highlight w:val="green"/>
        </w:rPr>
        <w:t>Green</w:t>
      </w:r>
      <w:r w:rsidR="0034322F">
        <w:rPr>
          <w:rFonts w:ascii="Times New Roman" w:hAnsi="Times New Roman"/>
          <w:bCs/>
        </w:rPr>
        <w:t>. Add in a few other verses where those names didn’t show up in PART 2</w:t>
      </w:r>
      <w:r w:rsidR="00A0427F" w:rsidRPr="00A0427F">
        <w:rPr>
          <w:rFonts w:ascii="Times New Roman" w:hAnsi="Times New Roman"/>
          <w:bCs/>
        </w:rPr>
        <w:t xml:space="preserve"> </w:t>
      </w:r>
      <w:r w:rsidR="00A0427F">
        <w:rPr>
          <w:rFonts w:ascii="Times New Roman" w:hAnsi="Times New Roman"/>
          <w:bCs/>
        </w:rPr>
        <w:t>under the appropriate WLC topics</w:t>
      </w:r>
      <w:r w:rsidR="0034322F">
        <w:rPr>
          <w:rFonts w:ascii="Times New Roman" w:hAnsi="Times New Roman"/>
          <w:bCs/>
        </w:rPr>
        <w:t>.</w:t>
      </w:r>
    </w:p>
    <w:p w14:paraId="1BE3A8A5" w14:textId="231559CD" w:rsidR="003379D9" w:rsidRDefault="00287B19" w:rsidP="003379D9">
      <w:pPr>
        <w:pStyle w:val="af3"/>
        <w:numPr>
          <w:ilvl w:val="1"/>
          <w:numId w:val="42"/>
        </w:numPr>
        <w:tabs>
          <w:tab w:val="left" w:pos="720"/>
          <w:tab w:val="left" w:pos="5940"/>
          <w:tab w:val="left" w:pos="7200"/>
        </w:tabs>
        <w:rPr>
          <w:rFonts w:ascii="Times New Roman" w:hAnsi="Times New Roman"/>
          <w:bCs/>
        </w:rPr>
      </w:pPr>
      <w:r w:rsidRPr="00287B19">
        <w:rPr>
          <w:rFonts w:ascii="Times New Roman" w:hAnsi="Times New Roman"/>
          <w:bCs/>
          <w:highlight w:val="cyan"/>
        </w:rPr>
        <w:t>Blue highlight</w:t>
      </w:r>
      <w:r>
        <w:rPr>
          <w:rFonts w:ascii="Times New Roman" w:hAnsi="Times New Roman"/>
          <w:bCs/>
        </w:rPr>
        <w:t xml:space="preserve">: </w:t>
      </w:r>
      <w:r w:rsidR="003379D9" w:rsidRPr="00A0427F">
        <w:rPr>
          <w:rFonts w:ascii="Times New Roman" w:hAnsi="Times New Roman"/>
          <w:bCs/>
          <w:i/>
          <w:iCs/>
        </w:rPr>
        <w:t>Symphonic attributes</w:t>
      </w:r>
      <w:r w:rsidR="0034322F" w:rsidRPr="00A0427F">
        <w:rPr>
          <w:rFonts w:ascii="Times New Roman" w:hAnsi="Times New Roman"/>
          <w:bCs/>
          <w:i/>
          <w:iCs/>
        </w:rPr>
        <w:t xml:space="preserve"> </w:t>
      </w:r>
      <w:r w:rsidR="0034322F" w:rsidRPr="00A0427F">
        <w:rPr>
          <w:rFonts w:ascii="Times New Roman" w:hAnsi="Times New Roman"/>
          <w:bCs/>
        </w:rPr>
        <w:t>perspective</w:t>
      </w:r>
      <w:r w:rsidR="0034322F">
        <w:rPr>
          <w:rFonts w:ascii="Times New Roman" w:hAnsi="Times New Roman"/>
          <w:bCs/>
        </w:rPr>
        <w:t xml:space="preserve">:  Read through Ephesians chapters 1-6 looking for various attributes of God in the vocabulary of Ephesians. Locate those </w:t>
      </w:r>
      <w:r w:rsidR="00A0427F">
        <w:rPr>
          <w:rFonts w:ascii="Times New Roman" w:hAnsi="Times New Roman"/>
          <w:bCs/>
        </w:rPr>
        <w:t xml:space="preserve">already listed </w:t>
      </w:r>
      <w:r w:rsidR="0034322F">
        <w:rPr>
          <w:rFonts w:ascii="Times New Roman" w:hAnsi="Times New Roman"/>
          <w:bCs/>
        </w:rPr>
        <w:t>in your paper and highlight the</w:t>
      </w:r>
      <w:r w:rsidR="00D61B00">
        <w:rPr>
          <w:rFonts w:ascii="Times New Roman" w:hAnsi="Times New Roman"/>
          <w:bCs/>
        </w:rPr>
        <w:t xml:space="preserve"> headings </w:t>
      </w:r>
      <w:r w:rsidR="0034322F">
        <w:rPr>
          <w:rFonts w:ascii="Times New Roman" w:hAnsi="Times New Roman"/>
          <w:bCs/>
        </w:rPr>
        <w:t xml:space="preserve">in </w:t>
      </w:r>
      <w:r w:rsidR="0034322F" w:rsidRPr="0034322F">
        <w:rPr>
          <w:rFonts w:ascii="Times New Roman" w:hAnsi="Times New Roman"/>
          <w:bCs/>
          <w:highlight w:val="cyan"/>
        </w:rPr>
        <w:t>Blue</w:t>
      </w:r>
      <w:r w:rsidR="0034322F">
        <w:rPr>
          <w:rFonts w:ascii="Times New Roman" w:hAnsi="Times New Roman"/>
          <w:bCs/>
        </w:rPr>
        <w:t>. Add in a few other verses where those attributes didn’t show up in PART 2</w:t>
      </w:r>
      <w:r w:rsidR="00A0427F">
        <w:rPr>
          <w:rFonts w:ascii="Times New Roman" w:hAnsi="Times New Roman"/>
          <w:bCs/>
        </w:rPr>
        <w:t xml:space="preserve"> under the appropriate WLC topics</w:t>
      </w:r>
      <w:r w:rsidR="0034322F">
        <w:rPr>
          <w:rFonts w:ascii="Times New Roman" w:hAnsi="Times New Roman"/>
          <w:bCs/>
        </w:rPr>
        <w:t>.</w:t>
      </w:r>
    </w:p>
    <w:p w14:paraId="7A0D5950" w14:textId="77745E0E" w:rsidR="003379D9" w:rsidRPr="00A0427F" w:rsidRDefault="00287B19" w:rsidP="00A0427F">
      <w:pPr>
        <w:pStyle w:val="af3"/>
        <w:numPr>
          <w:ilvl w:val="1"/>
          <w:numId w:val="42"/>
        </w:numPr>
        <w:tabs>
          <w:tab w:val="left" w:pos="720"/>
          <w:tab w:val="left" w:pos="5940"/>
          <w:tab w:val="left" w:pos="7200"/>
        </w:tabs>
        <w:rPr>
          <w:rFonts w:ascii="Times New Roman" w:hAnsi="Times New Roman"/>
          <w:bCs/>
        </w:rPr>
      </w:pPr>
      <w:r>
        <w:rPr>
          <w:rFonts w:ascii="Times New Roman" w:hAnsi="Times New Roman"/>
          <w:bCs/>
        </w:rPr>
        <w:t xml:space="preserve"> </w:t>
      </w:r>
      <w:r w:rsidRPr="00287B19">
        <w:rPr>
          <w:rFonts w:ascii="Times New Roman" w:hAnsi="Times New Roman"/>
          <w:bCs/>
          <w:highlight w:val="magenta"/>
        </w:rPr>
        <w:t>Pink highlight</w:t>
      </w:r>
      <w:r>
        <w:rPr>
          <w:rFonts w:ascii="Times New Roman" w:hAnsi="Times New Roman"/>
          <w:bCs/>
        </w:rPr>
        <w:t xml:space="preserve">: </w:t>
      </w:r>
      <w:r w:rsidR="003379D9" w:rsidRPr="00A0427F">
        <w:rPr>
          <w:rFonts w:ascii="Times New Roman" w:hAnsi="Times New Roman"/>
          <w:bCs/>
          <w:i/>
          <w:iCs/>
        </w:rPr>
        <w:t>Symphonic</w:t>
      </w:r>
      <w:r w:rsidR="003379D9">
        <w:rPr>
          <w:rFonts w:ascii="Times New Roman" w:hAnsi="Times New Roman"/>
          <w:bCs/>
        </w:rPr>
        <w:t xml:space="preserve"> </w:t>
      </w:r>
      <w:r w:rsidR="003379D9">
        <w:rPr>
          <w:rFonts w:ascii="Times New Roman" w:hAnsi="Times New Roman"/>
          <w:bCs/>
          <w:i/>
          <w:iCs/>
        </w:rPr>
        <w:t>lex Christi</w:t>
      </w:r>
      <w:r w:rsidR="00A0427F">
        <w:rPr>
          <w:rFonts w:ascii="Times New Roman" w:hAnsi="Times New Roman"/>
          <w:bCs/>
          <w:i/>
          <w:iCs/>
        </w:rPr>
        <w:t xml:space="preserve"> </w:t>
      </w:r>
      <w:r w:rsidR="00A0427F">
        <w:rPr>
          <w:rFonts w:ascii="Times New Roman" w:hAnsi="Times New Roman"/>
          <w:bCs/>
        </w:rPr>
        <w:t>perspective</w:t>
      </w:r>
      <w:r w:rsidR="004D52C9">
        <w:rPr>
          <w:rFonts w:ascii="Times New Roman" w:hAnsi="Times New Roman"/>
          <w:bCs/>
          <w:i/>
          <w:iCs/>
        </w:rPr>
        <w:t xml:space="preserve">: </w:t>
      </w:r>
      <w:r w:rsidR="0034322F" w:rsidRPr="0034322F">
        <w:rPr>
          <w:rFonts w:ascii="Times New Roman" w:hAnsi="Times New Roman"/>
          <w:bCs/>
        </w:rPr>
        <w:t xml:space="preserve">Read through Ephesians chapters 1-6 looking for </w:t>
      </w:r>
      <w:r w:rsidRPr="0034322F">
        <w:rPr>
          <w:rFonts w:ascii="Times New Roman" w:hAnsi="Times New Roman"/>
        </w:rPr>
        <w:t xml:space="preserve">the repeated attribute </w:t>
      </w:r>
      <w:r w:rsidR="0034322F">
        <w:rPr>
          <w:rFonts w:ascii="Times New Roman" w:hAnsi="Times New Roman"/>
        </w:rPr>
        <w:t xml:space="preserve">name </w:t>
      </w:r>
      <w:r w:rsidRPr="0034322F">
        <w:rPr>
          <w:rFonts w:ascii="Times New Roman" w:hAnsi="Times New Roman"/>
        </w:rPr>
        <w:t xml:space="preserve">of </w:t>
      </w:r>
      <w:r w:rsidR="0034322F">
        <w:rPr>
          <w:rFonts w:ascii="Times New Roman" w:hAnsi="Times New Roman"/>
        </w:rPr>
        <w:t>“</w:t>
      </w:r>
      <w:r w:rsidRPr="0034322F">
        <w:rPr>
          <w:rFonts w:ascii="Times New Roman" w:hAnsi="Times New Roman"/>
        </w:rPr>
        <w:t>righteousness</w:t>
      </w:r>
      <w:r w:rsidR="0034322F">
        <w:rPr>
          <w:rFonts w:ascii="Times New Roman" w:hAnsi="Times New Roman"/>
        </w:rPr>
        <w:t>”</w:t>
      </w:r>
      <w:r w:rsidRPr="0034322F">
        <w:rPr>
          <w:rFonts w:ascii="Times New Roman" w:hAnsi="Times New Roman"/>
        </w:rPr>
        <w:t xml:space="preserve"> or </w:t>
      </w:r>
      <w:r w:rsidR="0034322F">
        <w:rPr>
          <w:rFonts w:ascii="Times New Roman" w:hAnsi="Times New Roman"/>
        </w:rPr>
        <w:t>“</w:t>
      </w:r>
      <w:r w:rsidRPr="0034322F">
        <w:rPr>
          <w:rFonts w:ascii="Times New Roman" w:hAnsi="Times New Roman"/>
        </w:rPr>
        <w:t>holiness</w:t>
      </w:r>
      <w:r w:rsidR="0034322F">
        <w:rPr>
          <w:rFonts w:ascii="Times New Roman" w:hAnsi="Times New Roman"/>
        </w:rPr>
        <w:t>”</w:t>
      </w:r>
      <w:r w:rsidR="0034322F" w:rsidRPr="0034322F">
        <w:rPr>
          <w:rFonts w:ascii="Times New Roman" w:hAnsi="Times New Roman"/>
        </w:rPr>
        <w:t xml:space="preserve"> or </w:t>
      </w:r>
      <w:r w:rsidR="0034322F">
        <w:rPr>
          <w:rFonts w:ascii="Times New Roman" w:hAnsi="Times New Roman"/>
        </w:rPr>
        <w:t>“</w:t>
      </w:r>
      <w:r w:rsidR="0034322F" w:rsidRPr="0034322F">
        <w:rPr>
          <w:rFonts w:ascii="Times New Roman" w:hAnsi="Times New Roman"/>
        </w:rPr>
        <w:t>blameless</w:t>
      </w:r>
      <w:r w:rsidR="0034322F">
        <w:rPr>
          <w:rFonts w:ascii="Times New Roman" w:hAnsi="Times New Roman"/>
        </w:rPr>
        <w:t>”</w:t>
      </w:r>
      <w:r w:rsidR="0034322F" w:rsidRPr="0034322F">
        <w:rPr>
          <w:rFonts w:ascii="Times New Roman" w:hAnsi="Times New Roman"/>
        </w:rPr>
        <w:t xml:space="preserve"> </w:t>
      </w:r>
      <w:r w:rsidR="00A0427F">
        <w:rPr>
          <w:rFonts w:ascii="Times New Roman" w:hAnsi="Times New Roman"/>
        </w:rPr>
        <w:t>or “</w:t>
      </w:r>
      <w:r w:rsidR="0034322F" w:rsidRPr="0034322F">
        <w:rPr>
          <w:rFonts w:ascii="Times New Roman" w:hAnsi="Times New Roman"/>
        </w:rPr>
        <w:t>pure</w:t>
      </w:r>
      <w:r w:rsidR="00A0427F">
        <w:rPr>
          <w:rFonts w:ascii="Times New Roman" w:hAnsi="Times New Roman"/>
        </w:rPr>
        <w:t>”</w:t>
      </w:r>
      <w:r w:rsidR="0034322F" w:rsidRPr="0034322F">
        <w:rPr>
          <w:rFonts w:ascii="Times New Roman" w:hAnsi="Times New Roman"/>
        </w:rPr>
        <w:t xml:space="preserve"> or </w:t>
      </w:r>
      <w:r w:rsidR="00A0427F">
        <w:rPr>
          <w:rFonts w:ascii="Times New Roman" w:hAnsi="Times New Roman"/>
        </w:rPr>
        <w:t>“</w:t>
      </w:r>
      <w:r w:rsidR="0034322F" w:rsidRPr="0034322F">
        <w:rPr>
          <w:rFonts w:ascii="Times New Roman" w:hAnsi="Times New Roman"/>
        </w:rPr>
        <w:t>spotless</w:t>
      </w:r>
      <w:r w:rsidR="00A0427F">
        <w:rPr>
          <w:rFonts w:ascii="Times New Roman" w:hAnsi="Times New Roman"/>
        </w:rPr>
        <w:t>.”</w:t>
      </w:r>
      <w:r w:rsidR="004D52C9" w:rsidRPr="0034322F">
        <w:rPr>
          <w:rFonts w:ascii="Times New Roman" w:hAnsi="Times New Roman"/>
          <w:i/>
          <w:iCs/>
        </w:rPr>
        <w:t xml:space="preserve"> </w:t>
      </w:r>
      <w:r w:rsidR="0034322F" w:rsidRPr="0034322F">
        <w:rPr>
          <w:rFonts w:ascii="Times New Roman" w:hAnsi="Times New Roman"/>
          <w:bCs/>
        </w:rPr>
        <w:t xml:space="preserve">Locate those </w:t>
      </w:r>
      <w:r w:rsidR="00A0427F">
        <w:rPr>
          <w:rFonts w:ascii="Times New Roman" w:hAnsi="Times New Roman"/>
          <w:bCs/>
        </w:rPr>
        <w:t xml:space="preserve">already listed </w:t>
      </w:r>
      <w:r w:rsidR="0034322F" w:rsidRPr="0034322F">
        <w:rPr>
          <w:rFonts w:ascii="Times New Roman" w:hAnsi="Times New Roman"/>
          <w:bCs/>
        </w:rPr>
        <w:t>in your paper and highlight the</w:t>
      </w:r>
      <w:r w:rsidR="00D61B00">
        <w:rPr>
          <w:rFonts w:ascii="Times New Roman" w:hAnsi="Times New Roman"/>
          <w:bCs/>
        </w:rPr>
        <w:t xml:space="preserve"> headings</w:t>
      </w:r>
      <w:r w:rsidR="0034322F" w:rsidRPr="0034322F">
        <w:rPr>
          <w:rFonts w:ascii="Times New Roman" w:hAnsi="Times New Roman"/>
          <w:bCs/>
        </w:rPr>
        <w:t xml:space="preserve"> in </w:t>
      </w:r>
      <w:r w:rsidR="0034322F" w:rsidRPr="0034322F">
        <w:rPr>
          <w:rFonts w:ascii="Times New Roman" w:hAnsi="Times New Roman"/>
          <w:bCs/>
          <w:highlight w:val="magenta"/>
        </w:rPr>
        <w:t>Pink</w:t>
      </w:r>
      <w:r w:rsidR="0034322F" w:rsidRPr="0034322F">
        <w:rPr>
          <w:rFonts w:ascii="Times New Roman" w:hAnsi="Times New Roman"/>
          <w:bCs/>
        </w:rPr>
        <w:t>. Add in a few other verses where those words didn’t show up in PART 2</w:t>
      </w:r>
      <w:r w:rsidR="00A0427F">
        <w:rPr>
          <w:rFonts w:ascii="Times New Roman" w:hAnsi="Times New Roman"/>
          <w:bCs/>
        </w:rPr>
        <w:t xml:space="preserve"> under the appropriate WLC topics</w:t>
      </w:r>
      <w:r w:rsidR="0034322F" w:rsidRPr="0034322F">
        <w:rPr>
          <w:rFonts w:ascii="Times New Roman" w:hAnsi="Times New Roman"/>
          <w:bCs/>
        </w:rPr>
        <w:t>.</w:t>
      </w:r>
    </w:p>
    <w:p w14:paraId="0B606049" w14:textId="278C6047" w:rsidR="003379D9" w:rsidRDefault="00287B19" w:rsidP="003379D9">
      <w:pPr>
        <w:pStyle w:val="af3"/>
        <w:numPr>
          <w:ilvl w:val="1"/>
          <w:numId w:val="42"/>
        </w:numPr>
        <w:tabs>
          <w:tab w:val="left" w:pos="720"/>
          <w:tab w:val="left" w:pos="5940"/>
          <w:tab w:val="left" w:pos="7200"/>
        </w:tabs>
        <w:rPr>
          <w:rFonts w:ascii="Times New Roman" w:hAnsi="Times New Roman"/>
          <w:bCs/>
        </w:rPr>
      </w:pPr>
      <w:r w:rsidRPr="00287B19">
        <w:rPr>
          <w:rFonts w:ascii="Times New Roman" w:hAnsi="Times New Roman"/>
          <w:bCs/>
          <w:highlight w:val="yellow"/>
        </w:rPr>
        <w:t>Yellow highlight</w:t>
      </w:r>
      <w:r>
        <w:rPr>
          <w:rFonts w:ascii="Times New Roman" w:hAnsi="Times New Roman"/>
          <w:bCs/>
        </w:rPr>
        <w:t xml:space="preserve">: </w:t>
      </w:r>
      <w:r w:rsidR="003379D9" w:rsidRPr="00A0427F">
        <w:rPr>
          <w:rFonts w:ascii="Times New Roman" w:hAnsi="Times New Roman"/>
          <w:bCs/>
          <w:i/>
          <w:iCs/>
        </w:rPr>
        <w:t>Symphonic morality</w:t>
      </w:r>
      <w:r w:rsidR="00A0427F">
        <w:rPr>
          <w:rFonts w:ascii="Times New Roman" w:hAnsi="Times New Roman"/>
          <w:bCs/>
        </w:rPr>
        <w:t xml:space="preserve"> perspective:</w:t>
      </w:r>
      <w:r>
        <w:rPr>
          <w:rFonts w:ascii="Times New Roman" w:hAnsi="Times New Roman"/>
          <w:bCs/>
        </w:rPr>
        <w:t xml:space="preserve"> </w:t>
      </w:r>
      <w:r w:rsidR="00A0427F">
        <w:rPr>
          <w:rFonts w:ascii="Times New Roman" w:hAnsi="Times New Roman"/>
          <w:bCs/>
        </w:rPr>
        <w:t xml:space="preserve">Read through Ephesians chapters 1-6 looking for </w:t>
      </w:r>
      <w:r>
        <w:rPr>
          <w:rFonts w:ascii="Times New Roman" w:hAnsi="Times New Roman"/>
          <w:bCs/>
        </w:rPr>
        <w:t>links to any imperative commands, either the large meta-categories of love for God and man, or the specifics of each commandment</w:t>
      </w:r>
      <w:r w:rsidR="00A0427F">
        <w:rPr>
          <w:rFonts w:ascii="Times New Roman" w:hAnsi="Times New Roman"/>
          <w:bCs/>
        </w:rPr>
        <w:t xml:space="preserve">. </w:t>
      </w:r>
      <w:r w:rsidR="00D61B00">
        <w:rPr>
          <w:rFonts w:ascii="Times New Roman" w:hAnsi="Times New Roman"/>
          <w:bCs/>
        </w:rPr>
        <w:t xml:space="preserve">are </w:t>
      </w:r>
      <w:r w:rsidR="00A0427F">
        <w:rPr>
          <w:rFonts w:ascii="Times New Roman" w:hAnsi="Times New Roman"/>
          <w:bCs/>
        </w:rPr>
        <w:t>Locate those already listed in your paper and highlight the</w:t>
      </w:r>
      <w:r w:rsidR="00D61B00">
        <w:rPr>
          <w:rFonts w:ascii="Times New Roman" w:hAnsi="Times New Roman"/>
          <w:bCs/>
        </w:rPr>
        <w:t xml:space="preserve"> headings</w:t>
      </w:r>
      <w:r w:rsidR="00A0427F">
        <w:rPr>
          <w:rFonts w:ascii="Times New Roman" w:hAnsi="Times New Roman"/>
          <w:bCs/>
        </w:rPr>
        <w:t xml:space="preserve"> in </w:t>
      </w:r>
      <w:r w:rsidR="00A0427F" w:rsidRPr="00A0427F">
        <w:rPr>
          <w:rFonts w:ascii="Times New Roman" w:hAnsi="Times New Roman"/>
          <w:bCs/>
          <w:highlight w:val="yellow"/>
        </w:rPr>
        <w:t>Yellow</w:t>
      </w:r>
      <w:r w:rsidR="00A0427F">
        <w:rPr>
          <w:rFonts w:ascii="Times New Roman" w:hAnsi="Times New Roman"/>
          <w:bCs/>
        </w:rPr>
        <w:t>. Add in a few other verses where those commands didn’t show up in PART 2</w:t>
      </w:r>
      <w:r w:rsidR="00A0427F" w:rsidRPr="00A0427F">
        <w:rPr>
          <w:rFonts w:ascii="Times New Roman" w:hAnsi="Times New Roman"/>
          <w:bCs/>
        </w:rPr>
        <w:t xml:space="preserve"> </w:t>
      </w:r>
      <w:r w:rsidR="00A0427F">
        <w:rPr>
          <w:rFonts w:ascii="Times New Roman" w:hAnsi="Times New Roman"/>
          <w:bCs/>
        </w:rPr>
        <w:t>under the appropriate WLC topics.</w:t>
      </w:r>
    </w:p>
    <w:p w14:paraId="36B43E5B" w14:textId="48D81720" w:rsidR="003379D9" w:rsidRDefault="00287B19" w:rsidP="003379D9">
      <w:pPr>
        <w:pStyle w:val="af3"/>
        <w:numPr>
          <w:ilvl w:val="1"/>
          <w:numId w:val="42"/>
        </w:numPr>
        <w:tabs>
          <w:tab w:val="left" w:pos="720"/>
          <w:tab w:val="left" w:pos="5940"/>
          <w:tab w:val="left" w:pos="7200"/>
        </w:tabs>
        <w:rPr>
          <w:rFonts w:ascii="Times New Roman" w:hAnsi="Times New Roman"/>
          <w:bCs/>
        </w:rPr>
      </w:pPr>
      <w:r w:rsidRPr="00287B19">
        <w:rPr>
          <w:rFonts w:ascii="Times New Roman" w:hAnsi="Times New Roman"/>
          <w:bCs/>
          <w:highlight w:val="red"/>
        </w:rPr>
        <w:t>Red highlight</w:t>
      </w:r>
      <w:r>
        <w:rPr>
          <w:rFonts w:ascii="Times New Roman" w:hAnsi="Times New Roman"/>
          <w:bCs/>
        </w:rPr>
        <w:t xml:space="preserve">: </w:t>
      </w:r>
      <w:r w:rsidR="003379D9" w:rsidRPr="00A0427F">
        <w:rPr>
          <w:rFonts w:ascii="Times New Roman" w:hAnsi="Times New Roman"/>
          <w:bCs/>
          <w:i/>
          <w:iCs/>
        </w:rPr>
        <w:t>Symphonic commandments</w:t>
      </w:r>
      <w:r w:rsidR="00A0427F">
        <w:rPr>
          <w:rFonts w:ascii="Times New Roman" w:hAnsi="Times New Roman"/>
          <w:bCs/>
        </w:rPr>
        <w:t xml:space="preserve"> perspective</w:t>
      </w:r>
      <w:r w:rsidR="004D52C9">
        <w:rPr>
          <w:rFonts w:ascii="Times New Roman" w:hAnsi="Times New Roman"/>
          <w:bCs/>
        </w:rPr>
        <w:t xml:space="preserve">: </w:t>
      </w:r>
      <w:r w:rsidR="00A0427F">
        <w:rPr>
          <w:rFonts w:ascii="Times New Roman" w:hAnsi="Times New Roman"/>
          <w:bCs/>
        </w:rPr>
        <w:t xml:space="preserve">Read through Ephesians chapters 1-6 looking for </w:t>
      </w:r>
      <w:r w:rsidR="004D52C9">
        <w:rPr>
          <w:rFonts w:ascii="Times New Roman" w:hAnsi="Times New Roman"/>
          <w:bCs/>
        </w:rPr>
        <w:t>links to any multiply interdependent commandments or verses used to prove interpretive principles for the moral law</w:t>
      </w:r>
      <w:r w:rsidR="00A0427F">
        <w:rPr>
          <w:rFonts w:ascii="Times New Roman" w:hAnsi="Times New Roman"/>
          <w:bCs/>
        </w:rPr>
        <w:t xml:space="preserve"> in WLC 99 or 151 (e.g Eph. 4:28). </w:t>
      </w:r>
      <w:r w:rsidR="00D61B00">
        <w:rPr>
          <w:rFonts w:ascii="Times New Roman" w:hAnsi="Times New Roman"/>
          <w:bCs/>
        </w:rPr>
        <w:t>Remember the whole last quarter of WLC 153-196 (means of grace: word sacraments, prayer) is interdependent because the 5</w:t>
      </w:r>
      <w:r w:rsidR="00D61B00" w:rsidRPr="00D61B00">
        <w:rPr>
          <w:rFonts w:ascii="Times New Roman" w:hAnsi="Times New Roman"/>
          <w:bCs/>
          <w:vertAlign w:val="superscript"/>
        </w:rPr>
        <w:t>th</w:t>
      </w:r>
      <w:r w:rsidR="00D61B00">
        <w:rPr>
          <w:rFonts w:ascii="Times New Roman" w:hAnsi="Times New Roman"/>
          <w:bCs/>
        </w:rPr>
        <w:t xml:space="preserve"> commandment instructs superiors how to administer the means of grace and instructs inferiors how to receive the means of grace, and the actual details defining the means of grace are duties of worship in the new covenant grace of Christ (2</w:t>
      </w:r>
      <w:r w:rsidR="00D61B00" w:rsidRPr="00D61B00">
        <w:rPr>
          <w:rFonts w:ascii="Times New Roman" w:hAnsi="Times New Roman"/>
          <w:bCs/>
          <w:vertAlign w:val="superscript"/>
        </w:rPr>
        <w:t>nd</w:t>
      </w:r>
      <w:r w:rsidR="00D61B00">
        <w:rPr>
          <w:rFonts w:ascii="Times New Roman" w:hAnsi="Times New Roman"/>
          <w:bCs/>
        </w:rPr>
        <w:t xml:space="preserve"> commandment) and</w:t>
      </w:r>
      <w:r w:rsidR="00A4704E">
        <w:rPr>
          <w:rFonts w:ascii="Times New Roman" w:hAnsi="Times New Roman"/>
          <w:bCs/>
        </w:rPr>
        <w:t xml:space="preserve"> duties</w:t>
      </w:r>
      <w:r w:rsidR="00D61B00">
        <w:rPr>
          <w:rFonts w:ascii="Times New Roman" w:hAnsi="Times New Roman"/>
          <w:bCs/>
        </w:rPr>
        <w:t xml:space="preserve"> to </w:t>
      </w:r>
      <w:r w:rsidR="00A4704E">
        <w:rPr>
          <w:rFonts w:ascii="Times New Roman" w:hAnsi="Times New Roman"/>
          <w:bCs/>
        </w:rPr>
        <w:t>honor</w:t>
      </w:r>
      <w:r w:rsidR="00D61B00">
        <w:rPr>
          <w:rFonts w:ascii="Times New Roman" w:hAnsi="Times New Roman"/>
          <w:bCs/>
        </w:rPr>
        <w:t xml:space="preserve"> God’s name (3</w:t>
      </w:r>
      <w:r w:rsidR="00D61B00" w:rsidRPr="00D61B00">
        <w:rPr>
          <w:rFonts w:ascii="Times New Roman" w:hAnsi="Times New Roman"/>
          <w:bCs/>
          <w:vertAlign w:val="superscript"/>
        </w:rPr>
        <w:t>rd</w:t>
      </w:r>
      <w:r w:rsidR="00D61B00">
        <w:rPr>
          <w:rFonts w:ascii="Times New Roman" w:hAnsi="Times New Roman"/>
          <w:bCs/>
        </w:rPr>
        <w:t xml:space="preserve"> commandment). </w:t>
      </w:r>
      <w:r w:rsidR="00A0427F">
        <w:rPr>
          <w:rFonts w:ascii="Times New Roman" w:hAnsi="Times New Roman"/>
          <w:bCs/>
        </w:rPr>
        <w:t xml:space="preserve">Locate those already listed in your paper and highlight </w:t>
      </w:r>
      <w:r w:rsidR="00D61B00">
        <w:rPr>
          <w:rFonts w:ascii="Times New Roman" w:hAnsi="Times New Roman"/>
          <w:bCs/>
        </w:rPr>
        <w:t>the headings</w:t>
      </w:r>
      <w:r w:rsidR="00A0427F">
        <w:rPr>
          <w:rFonts w:ascii="Times New Roman" w:hAnsi="Times New Roman"/>
          <w:bCs/>
        </w:rPr>
        <w:t xml:space="preserve"> in </w:t>
      </w:r>
      <w:r w:rsidR="00A0427F" w:rsidRPr="00A0427F">
        <w:rPr>
          <w:rFonts w:ascii="Times New Roman" w:hAnsi="Times New Roman"/>
          <w:bCs/>
          <w:highlight w:val="red"/>
        </w:rPr>
        <w:t>Red</w:t>
      </w:r>
      <w:r w:rsidR="00A0427F">
        <w:rPr>
          <w:rFonts w:ascii="Times New Roman" w:hAnsi="Times New Roman"/>
          <w:bCs/>
        </w:rPr>
        <w:t>. Add in a few other verses where those commands didn’t show up in PART 2</w:t>
      </w:r>
      <w:r w:rsidR="00A0427F" w:rsidRPr="00A0427F">
        <w:rPr>
          <w:rFonts w:ascii="Times New Roman" w:hAnsi="Times New Roman"/>
          <w:bCs/>
        </w:rPr>
        <w:t xml:space="preserve"> </w:t>
      </w:r>
      <w:r w:rsidR="00A0427F">
        <w:rPr>
          <w:rFonts w:ascii="Times New Roman" w:hAnsi="Times New Roman"/>
          <w:bCs/>
        </w:rPr>
        <w:t>under the appropriate sections, WLC 99 or 151.</w:t>
      </w:r>
    </w:p>
    <w:p w14:paraId="2ACDDC8C" w14:textId="77777777" w:rsidR="00A2586A" w:rsidRPr="00A2586A" w:rsidRDefault="00A2586A" w:rsidP="00F131CE">
      <w:pPr>
        <w:rPr>
          <w:lang w:eastAsia="zh-TW"/>
        </w:rPr>
      </w:pPr>
    </w:p>
    <w:p w14:paraId="598E616B" w14:textId="5198DC8C" w:rsidR="009C2124" w:rsidRPr="009C2124" w:rsidRDefault="009C2124" w:rsidP="009C2124">
      <w:pPr>
        <w:pStyle w:val="af3"/>
        <w:numPr>
          <w:ilvl w:val="0"/>
          <w:numId w:val="42"/>
        </w:numPr>
        <w:rPr>
          <w:highlight w:val="green"/>
        </w:rPr>
      </w:pPr>
      <w:r w:rsidRPr="009C2124">
        <w:rPr>
          <w:rFonts w:ascii="Times New Roman" w:hAnsi="Times New Roman"/>
          <w:color w:val="EE0000"/>
        </w:rPr>
        <w:t xml:space="preserve">PART </w:t>
      </w:r>
      <w:r w:rsidR="00EB1E01">
        <w:rPr>
          <w:rFonts w:ascii="Times New Roman" w:hAnsi="Times New Roman"/>
          <w:color w:val="EE0000"/>
        </w:rPr>
        <w:t>3</w:t>
      </w:r>
      <w:r w:rsidRPr="009C2124">
        <w:rPr>
          <w:rFonts w:ascii="Times New Roman" w:hAnsi="Times New Roman"/>
        </w:rPr>
        <w:t xml:space="preserve">: </w:t>
      </w:r>
      <w:r w:rsidR="00353DDD">
        <w:rPr>
          <w:rFonts w:ascii="Times New Roman" w:hAnsi="Times New Roman"/>
        </w:rPr>
        <w:t xml:space="preserve">Choose one book below (1-4, to my knowledge, books 2 and 3 are only available in English). </w:t>
      </w:r>
      <w:r w:rsidRPr="009C2124">
        <w:rPr>
          <w:rFonts w:ascii="Times New Roman" w:hAnsi="Times New Roman"/>
          <w:lang w:val="en-CA"/>
        </w:rPr>
        <w:t xml:space="preserve">Use </w:t>
      </w:r>
      <w:r w:rsidR="00F32536">
        <w:rPr>
          <w:rFonts w:ascii="Times New Roman" w:hAnsi="Times New Roman"/>
          <w:lang w:val="en-CA"/>
        </w:rPr>
        <w:t xml:space="preserve"> ONLY </w:t>
      </w:r>
      <w:r w:rsidRPr="009C2124">
        <w:rPr>
          <w:rFonts w:ascii="Times New Roman" w:hAnsi="Times New Roman"/>
          <w:lang w:val="en-CA"/>
        </w:rPr>
        <w:t xml:space="preserve">your research on the six symphonic perspectives in </w:t>
      </w:r>
      <w:r w:rsidR="00F32536">
        <w:rPr>
          <w:rFonts w:ascii="Times New Roman" w:hAnsi="Times New Roman"/>
          <w:lang w:val="en-CA"/>
        </w:rPr>
        <w:t xml:space="preserve">WLC and </w:t>
      </w:r>
      <w:r w:rsidRPr="009C2124">
        <w:rPr>
          <w:rFonts w:ascii="Times New Roman" w:hAnsi="Times New Roman"/>
          <w:lang w:val="en-CA"/>
        </w:rPr>
        <w:t>Ephesians as the framework to do 6Rs analysis of</w:t>
      </w:r>
      <w:r w:rsidRPr="009C2124">
        <w:rPr>
          <w:rFonts w:ascii="Times New Roman" w:hAnsi="Times New Roman"/>
        </w:rPr>
        <w:t xml:space="preserve"> one of the following counseling theologies</w:t>
      </w:r>
      <w:r w:rsidR="00F32536">
        <w:rPr>
          <w:rFonts w:ascii="Times New Roman" w:hAnsi="Times New Roman"/>
        </w:rPr>
        <w:t xml:space="preserve">. </w:t>
      </w:r>
      <w:r w:rsidR="004A0A28">
        <w:rPr>
          <w:rFonts w:ascii="Times New Roman" w:hAnsi="Times New Roman"/>
        </w:rPr>
        <w:t xml:space="preserve">Review </w:t>
      </w:r>
      <w:r w:rsidR="004A0A28">
        <w:rPr>
          <w:rFonts w:ascii="Times New Roman" w:hAnsi="Times New Roman"/>
          <w:i/>
          <w:iCs/>
        </w:rPr>
        <w:t xml:space="preserve">Westminster Foundations, </w:t>
      </w:r>
      <w:r w:rsidR="004A0A28">
        <w:rPr>
          <w:rFonts w:ascii="Times New Roman" w:hAnsi="Times New Roman"/>
        </w:rPr>
        <w:t xml:space="preserve">chapter 16 for the 6Rs format and chapters 3-8, the importance of each perspective for biblical counseling. </w:t>
      </w:r>
      <w:r w:rsidR="004A0A28" w:rsidRPr="00F32536">
        <w:rPr>
          <w:rFonts w:ascii="DengXian" w:eastAsia="DengXian" w:hAnsi="DengXian"/>
        </w:rPr>
        <w:t>神的榮耀: 整合</w:t>
      </w:r>
      <w:r w:rsidR="004A0A28" w:rsidRPr="00F32536">
        <w:rPr>
          <w:rFonts w:ascii="DengXian" w:eastAsia="DengXian" w:hAnsi="DengXian" w:cs="Arial"/>
          <w:shd w:val="clear" w:color="auto" w:fill="FFFFFF"/>
        </w:rPr>
        <w:t>西</w:t>
      </w:r>
      <w:r w:rsidR="004A0A28" w:rsidRPr="00F32536">
        <w:rPr>
          <w:rFonts w:ascii="DengXian" w:eastAsia="DengXian" w:hAnsi="DengXian" w:hint="eastAsia"/>
        </w:rPr>
        <w:t>敏</w:t>
      </w:r>
      <w:r w:rsidR="004A0A28" w:rsidRPr="00F32536">
        <w:rPr>
          <w:rFonts w:ascii="DengXian" w:eastAsia="DengXian" w:hAnsi="DengXian"/>
        </w:rPr>
        <w:t>改革宗神學觀的根基《基礎篇》葉提多</w:t>
      </w:r>
      <w:r w:rsidR="00F32536">
        <w:rPr>
          <w:rFonts w:ascii="Times New Roman" w:hAnsi="Times New Roman"/>
        </w:rPr>
        <w:t>Do not use other sources for your comparative evaluation</w:t>
      </w:r>
      <w:r w:rsidR="004A0A28">
        <w:rPr>
          <w:rFonts w:ascii="Times New Roman" w:hAnsi="Times New Roman"/>
        </w:rPr>
        <w:t xml:space="preserve">. </w:t>
      </w:r>
      <w:r w:rsidR="00C9404D">
        <w:rPr>
          <w:rFonts w:ascii="Times New Roman" w:hAnsi="Times New Roman"/>
        </w:rPr>
        <w:t xml:space="preserve">The first three books are written by conservative Reformed authors, so you comparative research is between two ways to structure Reformed/biblical counseling theology. The fourth book attempts to integrate psychology and biblical truth, so this will be more challenging to compare. </w:t>
      </w:r>
    </w:p>
    <w:p w14:paraId="463C233B" w14:textId="77777777" w:rsidR="009C2124" w:rsidRPr="00A05C8C" w:rsidRDefault="009C2124" w:rsidP="009C2124">
      <w:pPr>
        <w:pStyle w:val="af3"/>
        <w:rPr>
          <w:rFonts w:ascii="Times New Roman" w:hAnsi="Times New Roman"/>
          <w:highlight w:val="green"/>
        </w:rPr>
      </w:pPr>
    </w:p>
    <w:p w14:paraId="4B8688FF" w14:textId="77777777" w:rsidR="00C1446A" w:rsidRPr="00C1446A" w:rsidRDefault="007A2518" w:rsidP="00C1446A">
      <w:pPr>
        <w:pStyle w:val="af3"/>
        <w:numPr>
          <w:ilvl w:val="0"/>
          <w:numId w:val="45"/>
        </w:numPr>
        <w:ind w:left="810"/>
        <w:rPr>
          <w:rFonts w:ascii="Times New Roman" w:hAnsi="Times New Roman"/>
        </w:rPr>
      </w:pPr>
      <w:r w:rsidRPr="00031B2D">
        <w:rPr>
          <w:rFonts w:ascii="Times New Roman" w:hAnsi="Times New Roman"/>
          <w:b/>
          <w:bCs/>
          <w:color w:val="231815"/>
        </w:rPr>
        <w:t>人如何改變／</w:t>
      </w:r>
      <w:r w:rsidRPr="00031B2D">
        <w:rPr>
          <w:rFonts w:ascii="Times New Roman" w:hAnsi="Times New Roman"/>
          <w:i/>
          <w:iCs/>
          <w:color w:val="231815"/>
        </w:rPr>
        <w:t>How People Change</w:t>
      </w:r>
      <w:r w:rsidRPr="00031B2D">
        <w:rPr>
          <w:rFonts w:ascii="Times New Roman" w:hAnsi="Times New Roman"/>
          <w:i/>
          <w:iCs/>
          <w:color w:val="231815"/>
        </w:rPr>
        <w:t>：</w:t>
      </w:r>
      <w:r w:rsidRPr="00031B2D">
        <w:rPr>
          <w:rFonts w:ascii="Times New Roman" w:hAnsi="Times New Roman"/>
          <w:i/>
          <w:iCs/>
          <w:color w:val="231815"/>
        </w:rPr>
        <w:t xml:space="preserve"> Facilitator's Guide</w:t>
      </w:r>
      <w:r w:rsidRPr="00031B2D">
        <w:rPr>
          <w:rFonts w:ascii="Times New Roman" w:hAnsi="Times New Roman"/>
          <w:color w:val="231815"/>
        </w:rPr>
        <w:t>作者：</w:t>
      </w:r>
      <w:r w:rsidRPr="00031B2D">
        <w:rPr>
          <w:rFonts w:ascii="Times New Roman" w:hAnsi="Times New Roman"/>
          <w:color w:val="231815"/>
        </w:rPr>
        <w:t> </w:t>
      </w:r>
      <w:hyperlink r:id="rId22" w:history="1">
        <w:r w:rsidRPr="00031B2D">
          <w:rPr>
            <w:rStyle w:val="a7"/>
            <w:rFonts w:ascii="Times New Roman" w:hAnsi="Times New Roman"/>
            <w:color w:val="231815"/>
            <w:u w:val="none"/>
          </w:rPr>
          <w:t>提姆連恩</w:t>
        </w:r>
        <w:r w:rsidRPr="00031B2D">
          <w:rPr>
            <w:rStyle w:val="a7"/>
            <w:rFonts w:ascii="Times New Roman" w:hAnsi="Times New Roman"/>
            <w:color w:val="231815"/>
            <w:u w:val="none"/>
          </w:rPr>
          <w:t>.</w:t>
        </w:r>
        <w:r w:rsidRPr="00031B2D">
          <w:rPr>
            <w:rStyle w:val="a7"/>
            <w:rFonts w:ascii="Times New Roman" w:hAnsi="Times New Roman"/>
            <w:color w:val="231815"/>
            <w:u w:val="none"/>
          </w:rPr>
          <w:t>保羅區普</w:t>
        </w:r>
      </w:hyperlink>
      <w:r w:rsidRPr="00031B2D">
        <w:rPr>
          <w:rFonts w:ascii="Times New Roman" w:hAnsi="Times New Roman"/>
          <w:color w:val="231815"/>
        </w:rPr>
        <w:t> </w:t>
      </w:r>
      <w:hyperlink r:id="rId23" w:history="1">
        <w:r w:rsidRPr="00031B2D">
          <w:rPr>
            <w:rStyle w:val="a7"/>
            <w:rFonts w:ascii="Times New Roman" w:hAnsi="Times New Roman"/>
            <w:color w:val="231815"/>
            <w:u w:val="none"/>
          </w:rPr>
          <w:t>(Timothy S. Lane / Paul David Tripp)</w:t>
        </w:r>
      </w:hyperlink>
      <w:r w:rsidRPr="00031B2D">
        <w:rPr>
          <w:rFonts w:ascii="Times New Roman" w:hAnsi="Times New Roman"/>
          <w:color w:val="231815"/>
        </w:rPr>
        <w:t xml:space="preserve"> </w:t>
      </w:r>
      <w:r w:rsidRPr="00031B2D">
        <w:rPr>
          <w:rFonts w:ascii="Times New Roman" w:hAnsi="Times New Roman"/>
          <w:color w:val="231815"/>
        </w:rPr>
        <w:t>譯者：</w:t>
      </w:r>
      <w:r w:rsidRPr="00031B2D">
        <w:rPr>
          <w:rFonts w:ascii="Times New Roman" w:hAnsi="Times New Roman"/>
          <w:color w:val="231815"/>
        </w:rPr>
        <w:t> </w:t>
      </w:r>
      <w:hyperlink r:id="rId24" w:history="1">
        <w:r w:rsidRPr="00031B2D">
          <w:rPr>
            <w:rStyle w:val="a7"/>
            <w:rFonts w:ascii="Times New Roman" w:hAnsi="Times New Roman"/>
            <w:color w:val="231815"/>
            <w:u w:val="none"/>
          </w:rPr>
          <w:t>黃玉卿、張燕</w:t>
        </w:r>
      </w:hyperlink>
      <w:r w:rsidRPr="00031B2D">
        <w:rPr>
          <w:rFonts w:ascii="Times New Roman" w:hAnsi="Times New Roman"/>
          <w:color w:val="231815"/>
        </w:rPr>
        <w:t xml:space="preserve">, </w:t>
      </w:r>
      <w:r w:rsidRPr="00031B2D">
        <w:rPr>
          <w:rFonts w:ascii="Times New Roman" w:hAnsi="Times New Roman"/>
          <w:color w:val="231815"/>
        </w:rPr>
        <w:t>出版社：</w:t>
      </w:r>
      <w:r w:rsidRPr="00031B2D">
        <w:rPr>
          <w:rFonts w:ascii="Times New Roman" w:hAnsi="Times New Roman"/>
          <w:color w:val="231815"/>
        </w:rPr>
        <w:t> </w:t>
      </w:r>
      <w:hyperlink r:id="rId25" w:history="1">
        <w:r w:rsidRPr="00031B2D">
          <w:rPr>
            <w:rStyle w:val="a7"/>
            <w:rFonts w:ascii="Times New Roman" w:hAnsi="Times New Roman"/>
            <w:color w:val="231815"/>
            <w:u w:val="none"/>
          </w:rPr>
          <w:t>基督使者協會</w:t>
        </w:r>
      </w:hyperlink>
    </w:p>
    <w:p w14:paraId="4173F6A0" w14:textId="77777777" w:rsidR="009C2124" w:rsidRDefault="009C2124" w:rsidP="00AF309C">
      <w:pPr>
        <w:pStyle w:val="af3"/>
        <w:numPr>
          <w:ilvl w:val="0"/>
          <w:numId w:val="45"/>
        </w:numPr>
        <w:ind w:left="810"/>
        <w:rPr>
          <w:rFonts w:ascii="Times New Roman" w:hAnsi="Times New Roman"/>
        </w:rPr>
      </w:pPr>
      <w:r>
        <w:rPr>
          <w:rFonts w:ascii="Times New Roman" w:hAnsi="Times New Roman"/>
        </w:rPr>
        <w:t xml:space="preserve">Jeremy Lelek, </w:t>
      </w:r>
      <w:r w:rsidRPr="009F767D">
        <w:rPr>
          <w:rFonts w:ascii="Times New Roman" w:hAnsi="Times New Roman"/>
          <w:i/>
          <w:iCs/>
        </w:rPr>
        <w:t>Biblical Counseling Basics: Roots, Beliefs, and Future</w:t>
      </w:r>
      <w:r>
        <w:rPr>
          <w:rFonts w:ascii="Times New Roman" w:hAnsi="Times New Roman"/>
        </w:rPr>
        <w:t xml:space="preserve"> (330 pp)</w:t>
      </w:r>
      <w:r w:rsidRPr="009F767D">
        <w:rPr>
          <w:rFonts w:ascii="Times New Roman" w:hAnsi="Times New Roman"/>
        </w:rPr>
        <w:t xml:space="preserve"> </w:t>
      </w:r>
    </w:p>
    <w:p w14:paraId="18C94141" w14:textId="77777777" w:rsidR="009C2124" w:rsidRDefault="009C2124" w:rsidP="00AF309C">
      <w:pPr>
        <w:pStyle w:val="af3"/>
        <w:numPr>
          <w:ilvl w:val="0"/>
          <w:numId w:val="45"/>
        </w:numPr>
        <w:ind w:left="810"/>
        <w:rPr>
          <w:rFonts w:ascii="Times New Roman" w:hAnsi="Times New Roman"/>
        </w:rPr>
      </w:pPr>
      <w:r>
        <w:rPr>
          <w:rFonts w:ascii="Times New Roman" w:hAnsi="Times New Roman"/>
        </w:rPr>
        <w:t xml:space="preserve">Bob Kellemen, </w:t>
      </w:r>
      <w:r w:rsidRPr="00D12F44">
        <w:rPr>
          <w:rFonts w:ascii="Times New Roman" w:hAnsi="Times New Roman"/>
          <w:i/>
          <w:iCs/>
        </w:rPr>
        <w:t>Counseling Under the Cross: How Martin Luther Applied the Gospel to Daily Life</w:t>
      </w:r>
      <w:r>
        <w:rPr>
          <w:rFonts w:ascii="Times New Roman" w:hAnsi="Times New Roman"/>
        </w:rPr>
        <w:t xml:space="preserve"> (258 pp)</w:t>
      </w:r>
    </w:p>
    <w:p w14:paraId="7BD90804" w14:textId="77777777" w:rsidR="009C2124" w:rsidRPr="009A4889" w:rsidRDefault="009C2124" w:rsidP="009C2124">
      <w:pPr>
        <w:rPr>
          <w:rFonts w:ascii="Times New Roman" w:hAnsi="Times New Roman"/>
          <w:highlight w:val="green"/>
          <w:lang w:val="en-CA"/>
        </w:rPr>
      </w:pPr>
    </w:p>
    <w:p w14:paraId="596DEFBF" w14:textId="03851C3D" w:rsidR="00F131CE" w:rsidRPr="00F131CE" w:rsidRDefault="009C2124" w:rsidP="00F131CE">
      <w:pPr>
        <w:rPr>
          <w:rFonts w:ascii="Times New Roman" w:eastAsia="DengXian" w:hAnsi="Times New Roman"/>
          <w:b/>
          <w:bCs/>
          <w:szCs w:val="20"/>
        </w:rPr>
      </w:pPr>
      <w:r w:rsidRPr="00F131CE">
        <w:rPr>
          <w:rFonts w:ascii="Times New Roman" w:hAnsi="Times New Roman"/>
          <w:lang w:val="en-CA"/>
        </w:rPr>
        <w:t xml:space="preserve"> </w:t>
      </w:r>
      <w:r w:rsidR="00E14B84" w:rsidRPr="00F131CE">
        <w:rPr>
          <w:rFonts w:ascii="Times New Roman" w:hAnsi="Times New Roman"/>
          <w:lang w:val="en-CA"/>
        </w:rPr>
        <w:t xml:space="preserve">(Research) </w:t>
      </w:r>
      <w:r w:rsidR="00A2586A" w:rsidRPr="00F131CE">
        <w:rPr>
          <w:rFonts w:ascii="Times New Roman" w:hAnsi="Times New Roman"/>
          <w:lang w:val="en-CA"/>
        </w:rPr>
        <w:t>summarize the</w:t>
      </w:r>
      <w:r w:rsidRPr="00F131CE">
        <w:rPr>
          <w:rFonts w:ascii="Times New Roman" w:hAnsi="Times New Roman"/>
          <w:lang w:val="en-CA"/>
        </w:rPr>
        <w:t xml:space="preserve"> explicit structur</w:t>
      </w:r>
      <w:r w:rsidR="00A2586A" w:rsidRPr="00F131CE">
        <w:rPr>
          <w:rFonts w:ascii="Times New Roman" w:hAnsi="Times New Roman"/>
          <w:lang w:val="en-CA"/>
        </w:rPr>
        <w:t xml:space="preserve">es used for </w:t>
      </w:r>
      <w:r w:rsidRPr="00F131CE">
        <w:rPr>
          <w:rFonts w:ascii="Times New Roman" w:hAnsi="Times New Roman"/>
          <w:lang w:val="en-CA"/>
        </w:rPr>
        <w:t xml:space="preserve">theological development </w:t>
      </w:r>
      <w:r w:rsidR="002E1D81" w:rsidRPr="00F131CE">
        <w:rPr>
          <w:rFonts w:ascii="Times New Roman" w:hAnsi="Times New Roman"/>
          <w:lang w:val="en-CA"/>
        </w:rPr>
        <w:t>(</w:t>
      </w:r>
      <w:r w:rsidR="002E1D81" w:rsidRPr="00F131CE">
        <w:rPr>
          <w:rFonts w:ascii="Times New Roman" w:hAnsi="Times New Roman"/>
          <w:color w:val="EE0000"/>
          <w:lang w:val="en-CA"/>
        </w:rPr>
        <w:t>about 2</w:t>
      </w:r>
      <w:r w:rsidR="000F0AAF" w:rsidRPr="00F131CE">
        <w:rPr>
          <w:rFonts w:ascii="Times New Roman" w:hAnsi="Times New Roman"/>
          <w:color w:val="EE0000"/>
          <w:lang w:val="en-CA"/>
        </w:rPr>
        <w:t>0</w:t>
      </w:r>
      <w:r w:rsidR="002E1D81" w:rsidRPr="00F131CE">
        <w:rPr>
          <w:rFonts w:ascii="Times New Roman" w:hAnsi="Times New Roman"/>
          <w:color w:val="EE0000"/>
          <w:lang w:val="en-CA"/>
        </w:rPr>
        <w:t>00 words</w:t>
      </w:r>
      <w:r w:rsidR="002E1D81" w:rsidRPr="00F131CE">
        <w:rPr>
          <w:rFonts w:ascii="Times New Roman" w:hAnsi="Times New Roman"/>
          <w:lang w:val="en-CA"/>
        </w:rPr>
        <w:t xml:space="preserve">) </w:t>
      </w:r>
      <w:r w:rsidRPr="00F131CE">
        <w:rPr>
          <w:rFonts w:ascii="Times New Roman" w:hAnsi="Times New Roman"/>
          <w:lang w:val="en-CA"/>
        </w:rPr>
        <w:t xml:space="preserve">compared with your research on </w:t>
      </w:r>
      <w:r w:rsidR="00A91F7D" w:rsidRPr="00F131CE">
        <w:rPr>
          <w:rFonts w:ascii="Times New Roman" w:hAnsi="Times New Roman"/>
          <w:lang w:val="en-CA"/>
        </w:rPr>
        <w:t xml:space="preserve">WLC &amp; </w:t>
      </w:r>
      <w:r w:rsidRPr="00F131CE">
        <w:rPr>
          <w:rFonts w:ascii="Times New Roman" w:hAnsi="Times New Roman"/>
          <w:lang w:val="en-CA"/>
        </w:rPr>
        <w:t xml:space="preserve">Ephesians’ </w:t>
      </w:r>
      <w:r w:rsidRPr="00F131CE">
        <w:rPr>
          <w:rFonts w:ascii="Times New Roman" w:hAnsi="Times New Roman"/>
          <w:i/>
          <w:iCs/>
          <w:lang w:val="en-CA"/>
        </w:rPr>
        <w:t>symphonic pedagogical</w:t>
      </w:r>
      <w:r w:rsidRPr="00F131CE">
        <w:rPr>
          <w:rFonts w:ascii="Times New Roman" w:hAnsi="Times New Roman"/>
          <w:lang w:val="en-CA"/>
        </w:rPr>
        <w:t xml:space="preserve"> perspective and its five sub-perspectives?</w:t>
      </w:r>
      <w:r w:rsidR="002E1D81" w:rsidRPr="00F131CE">
        <w:rPr>
          <w:rFonts w:ascii="Times New Roman" w:hAnsi="Times New Roman"/>
          <w:lang w:val="en-CA"/>
        </w:rPr>
        <w:t xml:space="preserve"> (</w:t>
      </w:r>
      <w:r w:rsidR="002E1D81" w:rsidRPr="00F131CE">
        <w:rPr>
          <w:rFonts w:ascii="Times New Roman" w:hAnsi="Times New Roman"/>
          <w:color w:val="EE0000"/>
          <w:lang w:val="en-CA"/>
        </w:rPr>
        <w:t xml:space="preserve">about </w:t>
      </w:r>
      <w:r w:rsidR="000F0AAF" w:rsidRPr="00F131CE">
        <w:rPr>
          <w:rFonts w:ascii="Times New Roman" w:hAnsi="Times New Roman"/>
          <w:color w:val="EE0000"/>
          <w:lang w:val="en-CA"/>
        </w:rPr>
        <w:t>1</w:t>
      </w:r>
      <w:r w:rsidR="002E1D81" w:rsidRPr="00F131CE">
        <w:rPr>
          <w:rFonts w:ascii="Times New Roman" w:hAnsi="Times New Roman"/>
          <w:color w:val="EE0000"/>
          <w:lang w:val="en-CA"/>
        </w:rPr>
        <w:t>0</w:t>
      </w:r>
      <w:r w:rsidR="000F0AAF" w:rsidRPr="00F131CE">
        <w:rPr>
          <w:rFonts w:ascii="Times New Roman" w:hAnsi="Times New Roman"/>
          <w:color w:val="EE0000"/>
          <w:lang w:val="en-CA"/>
        </w:rPr>
        <w:t>0</w:t>
      </w:r>
      <w:r w:rsidR="002E1D81" w:rsidRPr="00F131CE">
        <w:rPr>
          <w:rFonts w:ascii="Times New Roman" w:hAnsi="Times New Roman"/>
          <w:color w:val="EE0000"/>
          <w:lang w:val="en-CA"/>
        </w:rPr>
        <w:t>0 words</w:t>
      </w:r>
      <w:r w:rsidR="002E1D81" w:rsidRPr="00F131CE">
        <w:rPr>
          <w:rFonts w:ascii="Times New Roman" w:hAnsi="Times New Roman"/>
          <w:lang w:val="en-CA"/>
        </w:rPr>
        <w:t>)</w:t>
      </w:r>
      <w:r w:rsidRPr="00F131CE">
        <w:rPr>
          <w:rFonts w:ascii="Times New Roman" w:hAnsi="Times New Roman"/>
          <w:lang w:val="en-CA"/>
        </w:rPr>
        <w:t xml:space="preserve"> </w:t>
      </w:r>
      <w:r w:rsidRPr="00F131CE">
        <w:rPr>
          <w:rFonts w:ascii="Times New Roman" w:hAnsi="Times New Roman"/>
          <w:b/>
          <w:bCs/>
          <w:lang w:val="en-CA"/>
        </w:rPr>
        <w:t xml:space="preserve">(b) </w:t>
      </w:r>
      <w:r w:rsidRPr="00F131CE">
        <w:rPr>
          <w:rFonts w:ascii="Times New Roman" w:hAnsi="Times New Roman"/>
          <w:bCs/>
          <w:lang w:val="en-CA"/>
        </w:rPr>
        <w:t>content: In what ways does the book’s theological topics complement or differ from WLC-Ephesians theological topics and content?</w:t>
      </w:r>
      <w:r w:rsidR="002E1D81" w:rsidRPr="00F131CE">
        <w:rPr>
          <w:rFonts w:ascii="Times New Roman" w:hAnsi="Times New Roman"/>
          <w:bCs/>
          <w:lang w:val="en-CA"/>
        </w:rPr>
        <w:t xml:space="preserve"> (</w:t>
      </w:r>
      <w:r w:rsidR="00C9404D" w:rsidRPr="00F131CE">
        <w:rPr>
          <w:rFonts w:ascii="Times New Roman" w:hAnsi="Times New Roman"/>
          <w:bCs/>
          <w:color w:val="EE0000"/>
          <w:lang w:val="en-CA"/>
        </w:rPr>
        <w:t xml:space="preserve">total </w:t>
      </w:r>
      <w:r w:rsidR="002E1D81" w:rsidRPr="00F131CE">
        <w:rPr>
          <w:rFonts w:ascii="Times New Roman" w:hAnsi="Times New Roman"/>
          <w:color w:val="EE0000"/>
          <w:lang w:eastAsia="zh-TW"/>
        </w:rPr>
        <w:t xml:space="preserve">about </w:t>
      </w:r>
      <w:r w:rsidR="000F0AAF" w:rsidRPr="00F131CE">
        <w:rPr>
          <w:rFonts w:ascii="Times New Roman" w:hAnsi="Times New Roman"/>
          <w:color w:val="EE0000"/>
          <w:lang w:eastAsia="zh-TW"/>
        </w:rPr>
        <w:t>3</w:t>
      </w:r>
      <w:r w:rsidR="002E1D81" w:rsidRPr="00F131CE">
        <w:rPr>
          <w:rFonts w:ascii="Times New Roman" w:hAnsi="Times New Roman"/>
          <w:color w:val="EE0000"/>
          <w:lang w:eastAsia="zh-TW"/>
        </w:rPr>
        <w:t>000 words</w:t>
      </w:r>
      <w:r w:rsidR="002E1D81" w:rsidRPr="00F131CE">
        <w:rPr>
          <w:rFonts w:ascii="Times New Roman" w:hAnsi="Times New Roman"/>
          <w:lang w:eastAsia="zh-TW"/>
        </w:rPr>
        <w:t>)</w:t>
      </w:r>
      <w:r w:rsidR="00F131CE" w:rsidRPr="00F131CE">
        <w:rPr>
          <w:rFonts w:ascii="Times New Roman" w:hAnsi="Times New Roman"/>
          <w:lang w:eastAsia="zh-TW"/>
        </w:rPr>
        <w:t xml:space="preserve"> </w:t>
      </w:r>
      <w:r w:rsidR="00F131CE" w:rsidRPr="00F131CE">
        <w:rPr>
          <w:rFonts w:ascii="Times New Roman" w:eastAsia="DengXian" w:hAnsi="Times New Roman"/>
          <w:szCs w:val="20"/>
          <w:u w:val="single"/>
        </w:rPr>
        <w:t xml:space="preserve">Teacher will </w:t>
      </w:r>
      <w:r w:rsidR="002309A7">
        <w:rPr>
          <w:rFonts w:ascii="Times New Roman" w:eastAsia="DengXian" w:hAnsi="Times New Roman"/>
          <w:szCs w:val="20"/>
          <w:u w:val="single"/>
        </w:rPr>
        <w:t xml:space="preserve">try to </w:t>
      </w:r>
      <w:r w:rsidR="00F131CE" w:rsidRPr="00F131CE">
        <w:rPr>
          <w:rFonts w:ascii="Times New Roman" w:eastAsia="DengXian" w:hAnsi="Times New Roman"/>
          <w:szCs w:val="20"/>
          <w:u w:val="single"/>
        </w:rPr>
        <w:t>provide an example of this assignment using Romans</w:t>
      </w:r>
      <w:r w:rsidR="002309A7">
        <w:rPr>
          <w:rFonts w:ascii="Times New Roman" w:eastAsia="DengXian" w:hAnsi="Times New Roman"/>
          <w:szCs w:val="20"/>
          <w:u w:val="single"/>
        </w:rPr>
        <w:t xml:space="preserve"> and</w:t>
      </w:r>
      <w:r w:rsidR="002309A7" w:rsidRPr="002309A7">
        <w:rPr>
          <w:rFonts w:ascii="Times New Roman" w:eastAsia="新細明體" w:hAnsi="Times New Roman"/>
          <w:b/>
          <w:bCs/>
          <w:color w:val="231815"/>
        </w:rPr>
        <w:t>靈性心理學／</w:t>
      </w:r>
      <w:r w:rsidR="002309A7" w:rsidRPr="002309A7">
        <w:rPr>
          <w:rFonts w:ascii="Times New Roman" w:hAnsi="Times New Roman"/>
          <w:i/>
          <w:iCs/>
          <w:color w:val="231815"/>
        </w:rPr>
        <w:t>Biblical Concepts for Christian Counseling</w:t>
      </w:r>
      <w:r w:rsidR="002309A7" w:rsidRPr="002309A7">
        <w:rPr>
          <w:rFonts w:ascii="Times New Roman" w:hAnsi="Times New Roman"/>
          <w:b/>
          <w:bCs/>
          <w:color w:val="231815"/>
        </w:rPr>
        <w:t xml:space="preserve">, </w:t>
      </w:r>
      <w:r w:rsidR="002309A7" w:rsidRPr="002309A7">
        <w:rPr>
          <w:rFonts w:ascii="Times New Roman" w:eastAsia="新細明體" w:hAnsi="Times New Roman"/>
          <w:color w:val="231815"/>
        </w:rPr>
        <w:t>作者：</w:t>
      </w:r>
      <w:r w:rsidR="002309A7" w:rsidRPr="002309A7">
        <w:rPr>
          <w:rFonts w:ascii="Times New Roman" w:hAnsi="Times New Roman"/>
          <w:color w:val="231815"/>
        </w:rPr>
        <w:t> </w:t>
      </w:r>
      <w:hyperlink r:id="rId26" w:history="1">
        <w:r w:rsidR="002309A7" w:rsidRPr="002309A7">
          <w:rPr>
            <w:rStyle w:val="a7"/>
            <w:rFonts w:ascii="Times New Roman" w:eastAsia="新細明體" w:hAnsi="Times New Roman"/>
            <w:color w:val="231815"/>
            <w:u w:val="none"/>
          </w:rPr>
          <w:t>威廉</w:t>
        </w:r>
        <w:r w:rsidR="002309A7" w:rsidRPr="002309A7">
          <w:rPr>
            <w:rStyle w:val="a7"/>
            <w:rFonts w:ascii="Times New Roman" w:hAnsi="Times New Roman"/>
            <w:color w:val="231815"/>
            <w:u w:val="none"/>
          </w:rPr>
          <w:t>.</w:t>
        </w:r>
        <w:r w:rsidR="002309A7" w:rsidRPr="002309A7">
          <w:rPr>
            <w:rStyle w:val="a7"/>
            <w:rFonts w:ascii="Times New Roman" w:eastAsia="新細明體" w:hAnsi="Times New Roman"/>
            <w:color w:val="231815"/>
            <w:u w:val="none"/>
          </w:rPr>
          <w:t>柯萬</w:t>
        </w:r>
      </w:hyperlink>
      <w:r w:rsidR="002309A7" w:rsidRPr="002309A7">
        <w:rPr>
          <w:rFonts w:ascii="Times New Roman" w:hAnsi="Times New Roman"/>
          <w:color w:val="231815"/>
        </w:rPr>
        <w:t> </w:t>
      </w:r>
      <w:hyperlink r:id="rId27" w:history="1">
        <w:r w:rsidR="002309A7" w:rsidRPr="002309A7">
          <w:rPr>
            <w:rStyle w:val="a7"/>
            <w:rFonts w:ascii="Times New Roman" w:hAnsi="Times New Roman"/>
            <w:color w:val="231815"/>
            <w:u w:val="none"/>
          </w:rPr>
          <w:t>(William T. Kirwan)</w:t>
        </w:r>
      </w:hyperlink>
      <w:r w:rsidR="002309A7" w:rsidRPr="002309A7">
        <w:rPr>
          <w:rFonts w:ascii="Times New Roman" w:hAnsi="Times New Roman"/>
          <w:color w:val="231815"/>
        </w:rPr>
        <w:t xml:space="preserve"> </w:t>
      </w:r>
      <w:r w:rsidR="002309A7" w:rsidRPr="002309A7">
        <w:rPr>
          <w:rFonts w:ascii="Times New Roman" w:eastAsia="新細明體" w:hAnsi="Times New Roman"/>
          <w:color w:val="231815"/>
        </w:rPr>
        <w:t>出版社：</w:t>
      </w:r>
      <w:r w:rsidR="002309A7" w:rsidRPr="002309A7">
        <w:rPr>
          <w:rFonts w:ascii="Times New Roman" w:hAnsi="Times New Roman"/>
          <w:color w:val="231815"/>
        </w:rPr>
        <w:t> </w:t>
      </w:r>
      <w:hyperlink r:id="rId28" w:history="1">
        <w:r w:rsidR="002309A7" w:rsidRPr="002309A7">
          <w:rPr>
            <w:rStyle w:val="a7"/>
            <w:rFonts w:ascii="Times New Roman" w:eastAsia="新細明體" w:hAnsi="Times New Roman"/>
            <w:color w:val="231815"/>
            <w:u w:val="none"/>
          </w:rPr>
          <w:t>校園書房出版社</w:t>
        </w:r>
      </w:hyperlink>
      <w:r w:rsidR="002309A7" w:rsidRPr="002309A7">
        <w:rPr>
          <w:rFonts w:ascii="Times New Roman" w:hAnsi="Times New Roman"/>
          <w:color w:val="231815"/>
        </w:rPr>
        <w:t xml:space="preserve">, </w:t>
      </w:r>
      <w:r w:rsidR="002309A7" w:rsidRPr="002309A7">
        <w:rPr>
          <w:rFonts w:ascii="Times New Roman" w:eastAsia="新細明體" w:hAnsi="Times New Roman"/>
          <w:color w:val="231815"/>
        </w:rPr>
        <w:t>書系：</w:t>
      </w:r>
      <w:r w:rsidR="002309A7" w:rsidRPr="002309A7">
        <w:rPr>
          <w:rFonts w:ascii="Times New Roman" w:hAnsi="Times New Roman"/>
          <w:color w:val="231815"/>
        </w:rPr>
        <w:t> </w:t>
      </w:r>
      <w:hyperlink r:id="rId29" w:history="1">
        <w:r w:rsidR="002309A7" w:rsidRPr="002309A7">
          <w:rPr>
            <w:rStyle w:val="a7"/>
            <w:rFonts w:ascii="Times New Roman" w:eastAsia="新細明體" w:hAnsi="Times New Roman"/>
            <w:color w:val="231815"/>
            <w:u w:val="none"/>
          </w:rPr>
          <w:t>輔導叢書</w:t>
        </w:r>
      </w:hyperlink>
      <w:r w:rsidR="00F131CE" w:rsidRPr="002309A7">
        <w:rPr>
          <w:rFonts w:ascii="Times New Roman" w:eastAsia="DengXian" w:hAnsi="Times New Roman"/>
          <w:szCs w:val="20"/>
          <w:u w:val="single"/>
        </w:rPr>
        <w:t>.</w:t>
      </w:r>
      <w:r w:rsidR="00F131CE" w:rsidRPr="00F131CE">
        <w:rPr>
          <w:rFonts w:ascii="Times New Roman" w:eastAsia="DengXian" w:hAnsi="Times New Roman"/>
          <w:szCs w:val="20"/>
        </w:rPr>
        <w:t xml:space="preserve"> </w:t>
      </w:r>
    </w:p>
    <w:p w14:paraId="642DAB44" w14:textId="77777777" w:rsidR="00CB3027" w:rsidRPr="0043388C" w:rsidRDefault="00CB3027" w:rsidP="0043388C">
      <w:pPr>
        <w:tabs>
          <w:tab w:val="left" w:pos="720"/>
          <w:tab w:val="left" w:pos="5940"/>
          <w:tab w:val="left" w:pos="7200"/>
        </w:tabs>
        <w:rPr>
          <w:rFonts w:ascii="Times New Roman" w:hAnsi="Times New Roman"/>
        </w:rPr>
      </w:pPr>
    </w:p>
    <w:p w14:paraId="24AE7BC8" w14:textId="653C47BA" w:rsidR="00F131CE" w:rsidRPr="00F131CE" w:rsidRDefault="00D13387" w:rsidP="00F131CE">
      <w:pPr>
        <w:pStyle w:val="af3"/>
        <w:numPr>
          <w:ilvl w:val="0"/>
          <w:numId w:val="42"/>
        </w:numPr>
        <w:tabs>
          <w:tab w:val="left" w:pos="720"/>
          <w:tab w:val="left" w:pos="5940"/>
          <w:tab w:val="left" w:pos="7200"/>
        </w:tabs>
        <w:rPr>
          <w:rFonts w:ascii="Times New Roman" w:hAnsi="Times New Roman"/>
        </w:rPr>
      </w:pPr>
      <w:r>
        <w:rPr>
          <w:rFonts w:ascii="Times New Roman" w:hAnsi="Times New Roman"/>
          <w:color w:val="EE0000"/>
        </w:rPr>
        <w:t xml:space="preserve">PART </w:t>
      </w:r>
      <w:r w:rsidR="00EB1E01">
        <w:rPr>
          <w:rFonts w:ascii="Times New Roman" w:hAnsi="Times New Roman"/>
          <w:color w:val="EE0000"/>
        </w:rPr>
        <w:t>4</w:t>
      </w:r>
      <w:r w:rsidRPr="00D13387">
        <w:rPr>
          <w:rFonts w:ascii="Times New Roman" w:hAnsi="Times New Roman"/>
        </w:rPr>
        <w:t>:</w:t>
      </w:r>
      <w:r>
        <w:rPr>
          <w:rFonts w:ascii="Times New Roman" w:hAnsi="Times New Roman"/>
        </w:rPr>
        <w:t xml:space="preserve"> </w:t>
      </w:r>
      <w:r w:rsidR="009C2124">
        <w:rPr>
          <w:rFonts w:ascii="Times New Roman" w:hAnsi="Times New Roman"/>
        </w:rPr>
        <w:t>Based on the research of this paper, c</w:t>
      </w:r>
      <w:r>
        <w:rPr>
          <w:rFonts w:ascii="Times New Roman" w:hAnsi="Times New Roman"/>
        </w:rPr>
        <w:t xml:space="preserve">reate a </w:t>
      </w:r>
      <w:r w:rsidR="00A91F7D">
        <w:rPr>
          <w:rFonts w:ascii="Times New Roman" w:hAnsi="Times New Roman"/>
        </w:rPr>
        <w:t xml:space="preserve">6Rs </w:t>
      </w:r>
      <w:r>
        <w:rPr>
          <w:rFonts w:ascii="Times New Roman" w:hAnsi="Times New Roman"/>
        </w:rPr>
        <w:t>vision for starting a new BC movement or a vision for improving an existing BC movement in your ministry context</w:t>
      </w:r>
      <w:r w:rsidR="002E1D81">
        <w:rPr>
          <w:rFonts w:ascii="Times New Roman" w:hAnsi="Times New Roman"/>
        </w:rPr>
        <w:t xml:space="preserve"> (</w:t>
      </w:r>
      <w:r w:rsidR="002E1D81" w:rsidRPr="005C1114">
        <w:rPr>
          <w:rFonts w:ascii="Times New Roman" w:hAnsi="Times New Roman"/>
          <w:color w:val="EE0000"/>
        </w:rPr>
        <w:t xml:space="preserve">total about </w:t>
      </w:r>
      <w:r w:rsidR="000F0AAF">
        <w:rPr>
          <w:rFonts w:ascii="Times New Roman" w:hAnsi="Times New Roman"/>
          <w:color w:val="EE0000"/>
        </w:rPr>
        <w:t>1</w:t>
      </w:r>
      <w:r w:rsidR="002E1D81" w:rsidRPr="005C1114">
        <w:rPr>
          <w:rFonts w:ascii="Times New Roman" w:hAnsi="Times New Roman"/>
          <w:color w:val="EE0000"/>
        </w:rPr>
        <w:t>000 words</w:t>
      </w:r>
      <w:r w:rsidR="002E1D81">
        <w:rPr>
          <w:rFonts w:ascii="Times New Roman" w:hAnsi="Times New Roman"/>
        </w:rPr>
        <w:t>)</w:t>
      </w:r>
      <w:r w:rsidR="004A0A28">
        <w:rPr>
          <w:rFonts w:ascii="Times New Roman" w:hAnsi="Times New Roman"/>
        </w:rPr>
        <w:t xml:space="preserve"> Review </w:t>
      </w:r>
      <w:r w:rsidR="004A0A28">
        <w:rPr>
          <w:rFonts w:ascii="Times New Roman" w:hAnsi="Times New Roman"/>
          <w:i/>
          <w:iCs/>
        </w:rPr>
        <w:t xml:space="preserve">Westminster Foundations, </w:t>
      </w:r>
      <w:r w:rsidR="004A0A28">
        <w:rPr>
          <w:rFonts w:ascii="Times New Roman" w:hAnsi="Times New Roman"/>
        </w:rPr>
        <w:t xml:space="preserve">chapter 16 for the 6Rs format and chapters 3-8, the importance of each perspective for biblical counseling. </w:t>
      </w:r>
      <w:r w:rsidR="004A0A28" w:rsidRPr="00F32536">
        <w:rPr>
          <w:rFonts w:ascii="DengXian" w:eastAsia="DengXian" w:hAnsi="DengXian"/>
        </w:rPr>
        <w:t>神的榮耀: 整合</w:t>
      </w:r>
      <w:r w:rsidR="004A0A28" w:rsidRPr="00F32536">
        <w:rPr>
          <w:rFonts w:ascii="DengXian" w:eastAsia="DengXian" w:hAnsi="DengXian" w:cs="Arial"/>
          <w:shd w:val="clear" w:color="auto" w:fill="FFFFFF"/>
        </w:rPr>
        <w:t>西</w:t>
      </w:r>
      <w:r w:rsidR="004A0A28" w:rsidRPr="00F32536">
        <w:rPr>
          <w:rFonts w:ascii="DengXian" w:eastAsia="DengXian" w:hAnsi="DengXian" w:hint="eastAsia"/>
        </w:rPr>
        <w:t>敏</w:t>
      </w:r>
      <w:r w:rsidR="004A0A28" w:rsidRPr="00F32536">
        <w:rPr>
          <w:rFonts w:ascii="DengXian" w:eastAsia="DengXian" w:hAnsi="DengXian"/>
        </w:rPr>
        <w:t>改革宗神學觀的根基《基礎篇》葉提多</w:t>
      </w:r>
      <w:r w:rsidR="00F131CE">
        <w:rPr>
          <w:rFonts w:ascii="DengXian" w:eastAsia="DengXian" w:hAnsi="DengXian"/>
        </w:rPr>
        <w:t xml:space="preserve"> </w:t>
      </w:r>
      <w:r w:rsidR="00F131CE" w:rsidRPr="00F131CE">
        <w:rPr>
          <w:rFonts w:ascii="Times New Roman" w:eastAsia="DengXian" w:hAnsi="Times New Roman"/>
          <w:szCs w:val="20"/>
          <w:u w:val="single"/>
        </w:rPr>
        <w:t>Teacher will provide an example of this assignment using Romans.</w:t>
      </w:r>
      <w:r w:rsidR="00F131CE" w:rsidRPr="00F131CE">
        <w:rPr>
          <w:rFonts w:ascii="Times New Roman" w:eastAsia="DengXian" w:hAnsi="Times New Roman"/>
          <w:szCs w:val="20"/>
        </w:rPr>
        <w:t xml:space="preserve"> </w:t>
      </w:r>
    </w:p>
    <w:p w14:paraId="31640367" w14:textId="77777777" w:rsidR="007721BA" w:rsidRDefault="007721BA" w:rsidP="007721BA"/>
    <w:p w14:paraId="5B6DA48C" w14:textId="14DEDBBA" w:rsidR="00A91F7D" w:rsidRPr="00A91F7D" w:rsidRDefault="009C2124" w:rsidP="00A91F7D">
      <w:pPr>
        <w:pStyle w:val="af3"/>
        <w:numPr>
          <w:ilvl w:val="2"/>
          <w:numId w:val="42"/>
        </w:numPr>
        <w:tabs>
          <w:tab w:val="left" w:pos="720"/>
          <w:tab w:val="left" w:pos="5940"/>
          <w:tab w:val="left" w:pos="7200"/>
        </w:tabs>
        <w:ind w:left="720"/>
        <w:rPr>
          <w:rFonts w:ascii="Times New Roman" w:hAnsi="Times New Roman"/>
          <w:b/>
        </w:rPr>
      </w:pPr>
      <w:r w:rsidRPr="00A91F7D">
        <w:rPr>
          <w:rFonts w:ascii="Times New Roman" w:hAnsi="Times New Roman"/>
          <w:b/>
          <w:u w:val="single"/>
        </w:rPr>
        <w:t>Research</w:t>
      </w:r>
      <w:r w:rsidRPr="00A91F7D">
        <w:rPr>
          <w:rFonts w:ascii="Times New Roman" w:hAnsi="Times New Roman"/>
          <w:bCs/>
        </w:rPr>
        <w:t xml:space="preserve"> the sovereignty of God in already orchestrating people and places for BC movement in your area,</w:t>
      </w:r>
      <w:r w:rsidR="00A91F7D" w:rsidRPr="00A91F7D">
        <w:rPr>
          <w:rFonts w:ascii="Times New Roman" w:hAnsi="Times New Roman"/>
          <w:bCs/>
        </w:rPr>
        <w:t xml:space="preserve"> </w:t>
      </w:r>
      <w:r w:rsidR="00155673">
        <w:rPr>
          <w:rFonts w:ascii="Times New Roman" w:hAnsi="Times New Roman"/>
          <w:bCs/>
        </w:rPr>
        <w:t xml:space="preserve">(interview two church leaders or those involved in BC ministry), </w:t>
      </w:r>
      <w:r w:rsidR="00A91F7D" w:rsidRPr="00A91F7D">
        <w:rPr>
          <w:rFonts w:ascii="Times New Roman" w:hAnsi="Times New Roman"/>
          <w:bCs/>
        </w:rPr>
        <w:t>visible church situation (</w:t>
      </w:r>
      <w:r w:rsidR="00155673">
        <w:rPr>
          <w:rFonts w:ascii="Times New Roman" w:hAnsi="Times New Roman"/>
          <w:bCs/>
        </w:rPr>
        <w:t xml:space="preserve">is there church weakness or </w:t>
      </w:r>
      <w:r w:rsidR="00A91F7D" w:rsidRPr="00A91F7D">
        <w:rPr>
          <w:rFonts w:ascii="Times New Roman" w:hAnsi="Times New Roman"/>
          <w:bCs/>
        </w:rPr>
        <w:t>failure to adequately address Christian life issues?),</w:t>
      </w:r>
      <w:r w:rsidRPr="00A91F7D">
        <w:rPr>
          <w:rFonts w:ascii="Times New Roman" w:hAnsi="Times New Roman"/>
          <w:bCs/>
        </w:rPr>
        <w:t xml:space="preserve"> compare with the sociological dimensions of how movements</w:t>
      </w:r>
      <w:r w:rsidR="00A91F7D" w:rsidRPr="00A91F7D">
        <w:rPr>
          <w:rFonts w:ascii="Times New Roman" w:hAnsi="Times New Roman"/>
          <w:bCs/>
        </w:rPr>
        <w:t xml:space="preserve"> grow using Gladwell’s </w:t>
      </w:r>
      <w:r w:rsidR="00A91F7D" w:rsidRPr="00A91F7D">
        <w:rPr>
          <w:rFonts w:ascii="Times New Roman" w:hAnsi="Times New Roman"/>
          <w:bCs/>
          <w:i/>
          <w:iCs/>
        </w:rPr>
        <w:t xml:space="preserve">The Tipping Point, </w:t>
      </w:r>
      <w:r w:rsidR="00A91F7D" w:rsidRPr="00A91F7D">
        <w:rPr>
          <w:rFonts w:ascii="Times New Roman" w:hAnsi="Times New Roman"/>
          <w:bCs/>
        </w:rPr>
        <w:t xml:space="preserve">the need for </w:t>
      </w:r>
      <w:r w:rsidR="00A91F7D" w:rsidRPr="00A91F7D">
        <w:rPr>
          <w:rFonts w:ascii="Times New Roman" w:hAnsi="Times New Roman"/>
          <w:b/>
        </w:rPr>
        <w:t>mavens</w:t>
      </w:r>
      <w:r w:rsidR="00A91F7D" w:rsidRPr="00A91F7D">
        <w:rPr>
          <w:rFonts w:ascii="Times New Roman" w:hAnsi="Times New Roman"/>
          <w:bCs/>
        </w:rPr>
        <w:t xml:space="preserve"> (probably you as the BC educator, the knowledge-research-teacher), </w:t>
      </w:r>
      <w:r w:rsidR="00A91F7D" w:rsidRPr="00A91F7D">
        <w:rPr>
          <w:rFonts w:ascii="Times New Roman" w:hAnsi="Times New Roman"/>
          <w:b/>
        </w:rPr>
        <w:t xml:space="preserve">connectors </w:t>
      </w:r>
      <w:r w:rsidR="00A91F7D" w:rsidRPr="00A91F7D">
        <w:rPr>
          <w:rFonts w:ascii="Times New Roman" w:hAnsi="Times New Roman"/>
          <w:bCs/>
        </w:rPr>
        <w:t xml:space="preserve">(they spread an idea or trend across multiple, otherwise disconnected social networks), and </w:t>
      </w:r>
      <w:r w:rsidR="00A91F7D" w:rsidRPr="00A91F7D">
        <w:rPr>
          <w:rFonts w:ascii="Times New Roman" w:hAnsi="Times New Roman"/>
          <w:b/>
        </w:rPr>
        <w:t>salesmen</w:t>
      </w:r>
      <w:r w:rsidR="00A91F7D" w:rsidRPr="00A91F7D">
        <w:rPr>
          <w:rFonts w:ascii="Times New Roman" w:hAnsi="Times New Roman"/>
          <w:bCs/>
        </w:rPr>
        <w:t xml:space="preserve"> (using natural charisma to effectively sell the concept, break down resistance and turn a passive listener into an active believer). Do you have a respected Reformed and recognized institution to meet a perceived need?</w:t>
      </w:r>
      <w:r w:rsidRPr="00A91F7D">
        <w:rPr>
          <w:rFonts w:ascii="Times New Roman" w:hAnsi="Times New Roman"/>
          <w:bCs/>
        </w:rPr>
        <w:t xml:space="preserve"> </w:t>
      </w:r>
    </w:p>
    <w:p w14:paraId="45C51DDB" w14:textId="77777777" w:rsidR="00A91F7D" w:rsidRPr="00A91F7D" w:rsidRDefault="00A91F7D" w:rsidP="00A91F7D">
      <w:pPr>
        <w:pStyle w:val="af3"/>
        <w:numPr>
          <w:ilvl w:val="2"/>
          <w:numId w:val="42"/>
        </w:numPr>
        <w:tabs>
          <w:tab w:val="left" w:pos="720"/>
          <w:tab w:val="left" w:pos="5940"/>
          <w:tab w:val="left" w:pos="7200"/>
        </w:tabs>
        <w:ind w:left="720"/>
        <w:rPr>
          <w:rFonts w:ascii="Times New Roman" w:hAnsi="Times New Roman"/>
          <w:b/>
        </w:rPr>
      </w:pPr>
      <w:r w:rsidRPr="00A91F7D">
        <w:rPr>
          <w:rFonts w:ascii="Times New Roman" w:hAnsi="Times New Roman"/>
          <w:b/>
          <w:u w:val="single"/>
        </w:rPr>
        <w:t>Reckon</w:t>
      </w:r>
      <w:r w:rsidRPr="00A91F7D">
        <w:rPr>
          <w:rFonts w:ascii="Times New Roman" w:hAnsi="Times New Roman"/>
          <w:bCs/>
        </w:rPr>
        <w:t xml:space="preserve"> compared to Ephesians and WLC research above.</w:t>
      </w:r>
    </w:p>
    <w:p w14:paraId="684E4A3E" w14:textId="0FB8F614" w:rsidR="007721BA" w:rsidRPr="00A91F7D" w:rsidRDefault="00A91F7D" w:rsidP="00A91F7D">
      <w:pPr>
        <w:pStyle w:val="af3"/>
        <w:numPr>
          <w:ilvl w:val="2"/>
          <w:numId w:val="42"/>
        </w:numPr>
        <w:tabs>
          <w:tab w:val="left" w:pos="720"/>
          <w:tab w:val="left" w:pos="5940"/>
          <w:tab w:val="left" w:pos="7200"/>
        </w:tabs>
        <w:ind w:left="720"/>
        <w:rPr>
          <w:rFonts w:ascii="Times New Roman" w:hAnsi="Times New Roman"/>
          <w:b/>
        </w:rPr>
      </w:pPr>
      <w:r w:rsidRPr="00A91F7D">
        <w:rPr>
          <w:rFonts w:ascii="Times New Roman" w:hAnsi="Times New Roman"/>
          <w:bCs/>
        </w:rPr>
        <w:t>Decide what topics to</w:t>
      </w:r>
      <w:r w:rsidR="009C2124" w:rsidRPr="00A91F7D">
        <w:rPr>
          <w:rFonts w:ascii="Times New Roman" w:hAnsi="Times New Roman"/>
          <w:bCs/>
        </w:rPr>
        <w:t xml:space="preserve"> reassure, reform </w:t>
      </w:r>
      <w:r w:rsidRPr="00A91F7D">
        <w:rPr>
          <w:rFonts w:ascii="Times New Roman" w:hAnsi="Times New Roman"/>
          <w:bCs/>
        </w:rPr>
        <w:t>or</w:t>
      </w:r>
      <w:r w:rsidR="009C2124" w:rsidRPr="00A91F7D">
        <w:rPr>
          <w:rFonts w:ascii="Times New Roman" w:hAnsi="Times New Roman"/>
          <w:bCs/>
        </w:rPr>
        <w:t xml:space="preserve"> remove</w:t>
      </w:r>
      <w:r w:rsidRPr="00A91F7D">
        <w:rPr>
          <w:rFonts w:ascii="Times New Roman" w:hAnsi="Times New Roman"/>
          <w:bCs/>
        </w:rPr>
        <w:t>. Reform might include the</w:t>
      </w:r>
      <w:r w:rsidR="007721BA" w:rsidRPr="00A91F7D">
        <w:rPr>
          <w:rFonts w:ascii="Times New Roman" w:hAnsi="Times New Roman"/>
          <w:bCs/>
        </w:rPr>
        <w:t xml:space="preserve"> need for a certification process that includes training, internship supervision, exams, vows and commissioning to BC ministr</w:t>
      </w:r>
      <w:r w:rsidRPr="00A91F7D">
        <w:rPr>
          <w:rFonts w:ascii="Times New Roman" w:hAnsi="Times New Roman"/>
          <w:bCs/>
        </w:rPr>
        <w:t xml:space="preserve">y. </w:t>
      </w:r>
    </w:p>
    <w:p w14:paraId="73B980D6" w14:textId="77777777" w:rsidR="00884671" w:rsidRDefault="00884671" w:rsidP="00884671">
      <w:pPr>
        <w:pStyle w:val="af3"/>
        <w:rPr>
          <w:rFonts w:ascii="Times New Roman" w:hAnsi="Times New Roman"/>
        </w:rPr>
      </w:pPr>
    </w:p>
    <w:p w14:paraId="1F62F006" w14:textId="77777777" w:rsidR="00654E00" w:rsidRDefault="00654E00" w:rsidP="00AD3279">
      <w:pPr>
        <w:rPr>
          <w:rFonts w:ascii="Times New Roman" w:hAnsi="Times New Roman"/>
        </w:rPr>
      </w:pPr>
    </w:p>
    <w:p w14:paraId="71EC1F47" w14:textId="77777777" w:rsidR="0073399F" w:rsidRPr="00AD3279" w:rsidRDefault="0073399F" w:rsidP="00AD3279">
      <w:pPr>
        <w:rPr>
          <w:rFonts w:ascii="Times New Roman" w:hAnsi="Times New Roman"/>
        </w:rPr>
      </w:pPr>
    </w:p>
    <w:p w14:paraId="029021CA" w14:textId="19475EEB" w:rsidR="00AE3C8F" w:rsidRDefault="00AE3C8F" w:rsidP="008E6E65">
      <w:pPr>
        <w:pStyle w:val="1"/>
      </w:pPr>
      <w:r>
        <w:t>Weighting</w:t>
      </w:r>
      <w:r w:rsidR="006424A9">
        <w:t xml:space="preserve"> </w:t>
      </w:r>
      <w:r>
        <w:t>of</w:t>
      </w:r>
      <w:r w:rsidR="006424A9">
        <w:t xml:space="preserve"> </w:t>
      </w:r>
      <w:r>
        <w:t>Course</w:t>
      </w:r>
      <w:r w:rsidR="006424A9">
        <w:t xml:space="preserve"> </w:t>
      </w:r>
      <w:r>
        <w:t>Assignments</w:t>
      </w:r>
      <w:r w:rsidR="006424A9">
        <w:t xml:space="preserve"> </w:t>
      </w:r>
      <w:r>
        <w:t>and</w:t>
      </w:r>
      <w:r w:rsidR="006424A9">
        <w:t xml:space="preserve"> </w:t>
      </w:r>
      <w:r>
        <w:t>Time</w:t>
      </w:r>
      <w:r w:rsidR="006424A9">
        <w:t xml:space="preserve"> </w:t>
      </w:r>
      <w:r>
        <w:t>Expectations</w:t>
      </w:r>
    </w:p>
    <w:p w14:paraId="07AF2BED" w14:textId="59C19EB7" w:rsidR="00AE3C8F" w:rsidRDefault="00AE3C8F" w:rsidP="00AE3C8F"/>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0"/>
        <w:gridCol w:w="1980"/>
        <w:gridCol w:w="1980"/>
        <w:gridCol w:w="1980"/>
      </w:tblGrid>
      <w:tr w:rsidR="00197429" w:rsidRPr="00BA3951" w14:paraId="71A52C90" w14:textId="77777777" w:rsidTr="00197429">
        <w:trPr>
          <w:trHeight w:val="651"/>
        </w:trPr>
        <w:tc>
          <w:tcPr>
            <w:tcW w:w="3420" w:type="dxa"/>
            <w:vAlign w:val="center"/>
          </w:tcPr>
          <w:p w14:paraId="7AD22A1C" w14:textId="77777777" w:rsidR="00197429" w:rsidRPr="00EC7B80" w:rsidRDefault="00197429" w:rsidP="00197429">
            <w:pPr>
              <w:rPr>
                <w:rFonts w:ascii="Calibri" w:hAnsi="Calibri" w:cs="Calibri"/>
                <w:b/>
                <w:bCs/>
              </w:rPr>
            </w:pPr>
          </w:p>
        </w:tc>
        <w:tc>
          <w:tcPr>
            <w:tcW w:w="1980" w:type="dxa"/>
            <w:vAlign w:val="center"/>
          </w:tcPr>
          <w:p w14:paraId="6BA680A9" w14:textId="5B4F22FC" w:rsidR="00197429" w:rsidRPr="00BA3951" w:rsidRDefault="00197429" w:rsidP="00197429">
            <w:pPr>
              <w:jc w:val="center"/>
              <w:rPr>
                <w:rFonts w:ascii="Calibri" w:hAnsi="Calibri" w:cs="Calibri"/>
                <w:b/>
              </w:rPr>
            </w:pPr>
            <w:r>
              <w:rPr>
                <w:rFonts w:ascii="Calibri" w:hAnsi="Calibri" w:cs="Calibri"/>
                <w:b/>
              </w:rPr>
              <w:t>Expected</w:t>
            </w:r>
            <w:r w:rsidR="006424A9">
              <w:rPr>
                <w:rFonts w:ascii="Calibri" w:hAnsi="Calibri" w:cs="Calibri"/>
                <w:b/>
              </w:rPr>
              <w:t xml:space="preserve"> </w:t>
            </w:r>
            <w:r>
              <w:rPr>
                <w:rFonts w:ascii="Calibri" w:hAnsi="Calibri" w:cs="Calibri"/>
                <w:b/>
              </w:rPr>
              <w:t>Hours</w:t>
            </w:r>
            <w:r w:rsidR="006424A9">
              <w:rPr>
                <w:rFonts w:ascii="Calibri" w:hAnsi="Calibri" w:cs="Calibri"/>
                <w:b/>
              </w:rPr>
              <w:t xml:space="preserve"> </w:t>
            </w:r>
            <w:r>
              <w:rPr>
                <w:rFonts w:ascii="Calibri" w:hAnsi="Calibri" w:cs="Calibri"/>
                <w:b/>
              </w:rPr>
              <w:t>for</w:t>
            </w:r>
            <w:r w:rsidR="006424A9">
              <w:rPr>
                <w:rFonts w:ascii="Calibri" w:hAnsi="Calibri" w:cs="Calibri"/>
                <w:b/>
              </w:rPr>
              <w:t xml:space="preserve"> </w:t>
            </w:r>
            <w:r>
              <w:rPr>
                <w:rFonts w:ascii="Calibri" w:hAnsi="Calibri" w:cs="Calibri"/>
                <w:b/>
              </w:rPr>
              <w:t>ThM</w:t>
            </w:r>
            <w:r w:rsidR="006424A9">
              <w:rPr>
                <w:rFonts w:ascii="Calibri" w:hAnsi="Calibri" w:cs="Calibri"/>
                <w:b/>
              </w:rPr>
              <w:t xml:space="preserve"> </w:t>
            </w:r>
            <w:r>
              <w:rPr>
                <w:rFonts w:ascii="Calibri" w:hAnsi="Calibri" w:cs="Calibri"/>
                <w:b/>
              </w:rPr>
              <w:t>student</w:t>
            </w:r>
          </w:p>
        </w:tc>
        <w:tc>
          <w:tcPr>
            <w:tcW w:w="1980" w:type="dxa"/>
            <w:vAlign w:val="center"/>
          </w:tcPr>
          <w:p w14:paraId="71A884A8" w14:textId="31F92894" w:rsidR="00197429" w:rsidRDefault="00197429" w:rsidP="00197429">
            <w:pPr>
              <w:jc w:val="center"/>
              <w:rPr>
                <w:rFonts w:ascii="Calibri" w:hAnsi="Calibri" w:cs="Calibri"/>
                <w:b/>
              </w:rPr>
            </w:pPr>
            <w:r>
              <w:rPr>
                <w:rFonts w:ascii="Calibri" w:hAnsi="Calibri" w:cs="Calibri"/>
                <w:b/>
              </w:rPr>
              <w:t>Expected</w:t>
            </w:r>
            <w:r w:rsidR="006424A9">
              <w:rPr>
                <w:rFonts w:ascii="Calibri" w:hAnsi="Calibri" w:cs="Calibri"/>
                <w:b/>
              </w:rPr>
              <w:t xml:space="preserve"> </w:t>
            </w:r>
            <w:r>
              <w:rPr>
                <w:rFonts w:ascii="Calibri" w:hAnsi="Calibri" w:cs="Calibri"/>
                <w:b/>
              </w:rPr>
              <w:t>Hours</w:t>
            </w:r>
            <w:r w:rsidR="006424A9">
              <w:rPr>
                <w:rFonts w:ascii="Calibri" w:hAnsi="Calibri" w:cs="Calibri"/>
                <w:b/>
              </w:rPr>
              <w:t xml:space="preserve"> </w:t>
            </w:r>
            <w:r>
              <w:rPr>
                <w:rFonts w:ascii="Calibri" w:hAnsi="Calibri" w:cs="Calibri"/>
                <w:b/>
              </w:rPr>
              <w:t>for</w:t>
            </w:r>
            <w:r w:rsidR="006424A9">
              <w:rPr>
                <w:rFonts w:ascii="Calibri" w:hAnsi="Calibri" w:cs="Calibri"/>
                <w:b/>
              </w:rPr>
              <w:t xml:space="preserve"> </w:t>
            </w:r>
            <w:r>
              <w:rPr>
                <w:rFonts w:ascii="Calibri" w:hAnsi="Calibri" w:cs="Calibri"/>
                <w:b/>
              </w:rPr>
              <w:t>PhD</w:t>
            </w:r>
            <w:r w:rsidR="006424A9">
              <w:rPr>
                <w:rFonts w:ascii="Calibri" w:hAnsi="Calibri" w:cs="Calibri"/>
                <w:b/>
              </w:rPr>
              <w:t xml:space="preserve"> </w:t>
            </w:r>
            <w:r>
              <w:rPr>
                <w:rFonts w:ascii="Calibri" w:hAnsi="Calibri" w:cs="Calibri"/>
                <w:b/>
              </w:rPr>
              <w:t>student</w:t>
            </w:r>
          </w:p>
        </w:tc>
        <w:tc>
          <w:tcPr>
            <w:tcW w:w="1980" w:type="dxa"/>
            <w:vAlign w:val="center"/>
          </w:tcPr>
          <w:p w14:paraId="182F8244" w14:textId="2F5832C5" w:rsidR="00197429" w:rsidRPr="00BA3951" w:rsidRDefault="00197429" w:rsidP="00197429">
            <w:pPr>
              <w:jc w:val="center"/>
              <w:rPr>
                <w:rFonts w:ascii="Calibri" w:hAnsi="Calibri" w:cs="Calibri"/>
                <w:b/>
              </w:rPr>
            </w:pPr>
            <w:r>
              <w:rPr>
                <w:rFonts w:ascii="Calibri" w:hAnsi="Calibri" w:cs="Calibri"/>
                <w:b/>
              </w:rPr>
              <w:t>Percentage</w:t>
            </w:r>
            <w:r w:rsidR="006424A9">
              <w:rPr>
                <w:rFonts w:ascii="Calibri" w:hAnsi="Calibri" w:cs="Calibri"/>
                <w:b/>
              </w:rPr>
              <w:t xml:space="preserve"> </w:t>
            </w:r>
            <w:r w:rsidRPr="00BA3951">
              <w:rPr>
                <w:rFonts w:ascii="Calibri" w:hAnsi="Calibri" w:cs="Calibri"/>
                <w:b/>
              </w:rPr>
              <w:t>Weight</w:t>
            </w:r>
          </w:p>
        </w:tc>
      </w:tr>
      <w:tr w:rsidR="00197429" w:rsidRPr="00EC7B80" w14:paraId="59F17C08" w14:textId="77777777" w:rsidTr="00197429">
        <w:trPr>
          <w:trHeight w:val="651"/>
        </w:trPr>
        <w:tc>
          <w:tcPr>
            <w:tcW w:w="3420" w:type="dxa"/>
            <w:vAlign w:val="center"/>
          </w:tcPr>
          <w:p w14:paraId="68AB838D" w14:textId="718EB771" w:rsidR="00197429" w:rsidRPr="00EC7B80" w:rsidRDefault="00197429" w:rsidP="00197429">
            <w:pPr>
              <w:jc w:val="center"/>
              <w:rPr>
                <w:rFonts w:ascii="Calibri" w:hAnsi="Calibri" w:cs="Calibri"/>
                <w:b/>
                <w:bCs/>
              </w:rPr>
            </w:pPr>
            <w:r>
              <w:rPr>
                <w:rFonts w:ascii="Calibri" w:hAnsi="Calibri" w:cs="Calibri"/>
                <w:b/>
                <w:bCs/>
              </w:rPr>
              <w:t>Lectures:</w:t>
            </w:r>
          </w:p>
        </w:tc>
        <w:tc>
          <w:tcPr>
            <w:tcW w:w="1980" w:type="dxa"/>
            <w:vAlign w:val="center"/>
          </w:tcPr>
          <w:p w14:paraId="16E2A027" w14:textId="4CA5DDED" w:rsidR="00197429" w:rsidRPr="00EC7B80" w:rsidRDefault="003D2744" w:rsidP="00197429">
            <w:pPr>
              <w:jc w:val="center"/>
              <w:rPr>
                <w:rFonts w:ascii="Calibri" w:hAnsi="Calibri" w:cs="Calibri"/>
              </w:rPr>
            </w:pPr>
            <w:r>
              <w:rPr>
                <w:rFonts w:ascii="Calibri" w:hAnsi="Calibri" w:cs="Calibri"/>
              </w:rPr>
              <w:t>2</w:t>
            </w:r>
            <w:r w:rsidR="00DD60BE">
              <w:rPr>
                <w:rFonts w:ascii="Calibri" w:hAnsi="Calibri" w:cs="Calibri"/>
              </w:rPr>
              <w:t>0</w:t>
            </w:r>
            <w:r w:rsidR="006424A9">
              <w:rPr>
                <w:rFonts w:ascii="Calibri" w:hAnsi="Calibri" w:cs="Calibri"/>
              </w:rPr>
              <w:t xml:space="preserve"> </w:t>
            </w:r>
            <w:r w:rsidR="00197429">
              <w:rPr>
                <w:rFonts w:ascii="Calibri" w:hAnsi="Calibri" w:cs="Calibri"/>
              </w:rPr>
              <w:t>hours</w:t>
            </w:r>
          </w:p>
        </w:tc>
        <w:tc>
          <w:tcPr>
            <w:tcW w:w="1980" w:type="dxa"/>
            <w:vAlign w:val="center"/>
          </w:tcPr>
          <w:p w14:paraId="439CC108" w14:textId="6DB34682" w:rsidR="00197429" w:rsidRDefault="003D2744" w:rsidP="00197429">
            <w:pPr>
              <w:jc w:val="center"/>
              <w:rPr>
                <w:rFonts w:ascii="Calibri" w:hAnsi="Calibri" w:cs="Calibri"/>
              </w:rPr>
            </w:pPr>
            <w:r>
              <w:rPr>
                <w:rFonts w:ascii="Calibri" w:hAnsi="Calibri" w:cs="Calibri"/>
              </w:rPr>
              <w:t>n/a</w:t>
            </w:r>
          </w:p>
        </w:tc>
        <w:tc>
          <w:tcPr>
            <w:tcW w:w="1980" w:type="dxa"/>
            <w:vAlign w:val="center"/>
          </w:tcPr>
          <w:p w14:paraId="5934CEE1" w14:textId="09D44406" w:rsidR="00197429" w:rsidRPr="00EC7B80" w:rsidRDefault="00197429" w:rsidP="00197429">
            <w:pPr>
              <w:jc w:val="center"/>
              <w:rPr>
                <w:rFonts w:ascii="Calibri" w:hAnsi="Calibri" w:cs="Calibri"/>
              </w:rPr>
            </w:pPr>
            <w:r>
              <w:rPr>
                <w:rFonts w:ascii="Calibri" w:hAnsi="Calibri" w:cs="Calibri"/>
              </w:rPr>
              <w:t>0%</w:t>
            </w:r>
          </w:p>
        </w:tc>
      </w:tr>
      <w:tr w:rsidR="00197429" w:rsidRPr="00EC7B80" w14:paraId="1991C25A" w14:textId="77777777" w:rsidTr="00197429">
        <w:trPr>
          <w:trHeight w:val="651"/>
        </w:trPr>
        <w:tc>
          <w:tcPr>
            <w:tcW w:w="3420" w:type="dxa"/>
            <w:vAlign w:val="center"/>
          </w:tcPr>
          <w:p w14:paraId="20302722" w14:textId="2295AFA7" w:rsidR="00197429" w:rsidRPr="00EC7B80" w:rsidRDefault="00DD60BE" w:rsidP="005C1114">
            <w:pPr>
              <w:rPr>
                <w:rFonts w:ascii="Calibri" w:hAnsi="Calibri" w:cs="Calibri"/>
              </w:rPr>
            </w:pPr>
            <w:r>
              <w:rPr>
                <w:rFonts w:ascii="Times New Roman" w:hAnsi="Times New Roman"/>
                <w:b/>
              </w:rPr>
              <w:t>Readings</w:t>
            </w:r>
          </w:p>
        </w:tc>
        <w:tc>
          <w:tcPr>
            <w:tcW w:w="1980" w:type="dxa"/>
            <w:vAlign w:val="center"/>
          </w:tcPr>
          <w:p w14:paraId="725A103A" w14:textId="4D507694" w:rsidR="00197429" w:rsidRPr="00EC7B80" w:rsidRDefault="00EB1E01" w:rsidP="00197429">
            <w:pPr>
              <w:jc w:val="center"/>
              <w:rPr>
                <w:rFonts w:ascii="Calibri" w:hAnsi="Calibri" w:cs="Calibri"/>
              </w:rPr>
            </w:pPr>
            <w:r>
              <w:rPr>
                <w:rFonts w:ascii="Calibri" w:hAnsi="Calibri" w:cs="Calibri"/>
              </w:rPr>
              <w:t>6</w:t>
            </w:r>
            <w:r w:rsidR="00A05C8C">
              <w:rPr>
                <w:rFonts w:ascii="Calibri" w:hAnsi="Calibri" w:cs="Calibri"/>
              </w:rPr>
              <w:t>0</w:t>
            </w:r>
            <w:r w:rsidR="006424A9">
              <w:rPr>
                <w:rFonts w:ascii="Calibri" w:hAnsi="Calibri" w:cs="Calibri"/>
              </w:rPr>
              <w:t xml:space="preserve"> </w:t>
            </w:r>
            <w:r w:rsidR="00197429" w:rsidRPr="00EC7B80">
              <w:rPr>
                <w:rFonts w:ascii="Calibri" w:hAnsi="Calibri" w:cs="Calibri"/>
              </w:rPr>
              <w:t>hours</w:t>
            </w:r>
          </w:p>
        </w:tc>
        <w:tc>
          <w:tcPr>
            <w:tcW w:w="1980" w:type="dxa"/>
            <w:vAlign w:val="center"/>
          </w:tcPr>
          <w:p w14:paraId="5500F188" w14:textId="044CE809" w:rsidR="00197429" w:rsidRDefault="00A633B9" w:rsidP="00197429">
            <w:pPr>
              <w:jc w:val="center"/>
              <w:rPr>
                <w:rFonts w:ascii="Calibri" w:hAnsi="Calibri" w:cs="Calibri"/>
              </w:rPr>
            </w:pPr>
            <w:r>
              <w:rPr>
                <w:rFonts w:ascii="Calibri" w:hAnsi="Calibri" w:cs="Calibri"/>
              </w:rPr>
              <w:t>n/a</w:t>
            </w:r>
          </w:p>
        </w:tc>
        <w:tc>
          <w:tcPr>
            <w:tcW w:w="1980" w:type="dxa"/>
            <w:vAlign w:val="center"/>
          </w:tcPr>
          <w:p w14:paraId="5D1C1656" w14:textId="1A01C764" w:rsidR="00197429" w:rsidRPr="00EC7B80" w:rsidRDefault="00155673" w:rsidP="00197429">
            <w:pPr>
              <w:jc w:val="center"/>
              <w:rPr>
                <w:rFonts w:ascii="Calibri" w:hAnsi="Calibri" w:cs="Calibri"/>
              </w:rPr>
            </w:pPr>
            <w:r>
              <w:rPr>
                <w:rFonts w:ascii="Calibri" w:hAnsi="Calibri" w:cs="Calibri"/>
              </w:rPr>
              <w:t>25</w:t>
            </w:r>
            <w:r w:rsidR="00197429">
              <w:rPr>
                <w:rFonts w:ascii="Calibri" w:hAnsi="Calibri" w:cs="Calibri"/>
              </w:rPr>
              <w:t>%</w:t>
            </w:r>
          </w:p>
        </w:tc>
      </w:tr>
      <w:tr w:rsidR="005C1114" w:rsidRPr="00EC7B80" w14:paraId="5E7435D8" w14:textId="77777777" w:rsidTr="00A67E95">
        <w:trPr>
          <w:trHeight w:val="651"/>
        </w:trPr>
        <w:tc>
          <w:tcPr>
            <w:tcW w:w="3420" w:type="dxa"/>
            <w:vAlign w:val="center"/>
          </w:tcPr>
          <w:p w14:paraId="631A5955" w14:textId="4925622E" w:rsidR="005C1114" w:rsidRPr="00EC7B80" w:rsidRDefault="00EB1E01" w:rsidP="005C1114">
            <w:pPr>
              <w:rPr>
                <w:rFonts w:ascii="Calibri" w:hAnsi="Calibri" w:cs="Calibri"/>
                <w:b/>
                <w:bCs/>
              </w:rPr>
            </w:pPr>
            <w:r>
              <w:rPr>
                <w:rFonts w:ascii="Times New Roman" w:hAnsi="Times New Roman"/>
                <w:b/>
              </w:rPr>
              <w:t xml:space="preserve">Research paper </w:t>
            </w:r>
            <w:r w:rsidR="005C1114">
              <w:rPr>
                <w:rFonts w:ascii="Times New Roman" w:hAnsi="Times New Roman"/>
                <w:b/>
              </w:rPr>
              <w:t xml:space="preserve">PART </w:t>
            </w:r>
            <w:r>
              <w:rPr>
                <w:rFonts w:ascii="Times New Roman" w:hAnsi="Times New Roman"/>
                <w:b/>
              </w:rPr>
              <w:t>1</w:t>
            </w:r>
            <w:r w:rsidR="005C1114">
              <w:rPr>
                <w:rFonts w:ascii="Times New Roman" w:hAnsi="Times New Roman"/>
                <w:b/>
              </w:rPr>
              <w:t>: Ephesians &amp; WLC comparison</w:t>
            </w:r>
          </w:p>
        </w:tc>
        <w:tc>
          <w:tcPr>
            <w:tcW w:w="1980" w:type="dxa"/>
            <w:vAlign w:val="center"/>
          </w:tcPr>
          <w:p w14:paraId="04E1FD54" w14:textId="35E69DD4" w:rsidR="005C1114" w:rsidRPr="00EC7B80" w:rsidRDefault="00EB1E01" w:rsidP="00A67E95">
            <w:pPr>
              <w:jc w:val="center"/>
              <w:rPr>
                <w:rFonts w:ascii="Calibri" w:hAnsi="Calibri" w:cs="Calibri"/>
              </w:rPr>
            </w:pPr>
            <w:r>
              <w:rPr>
                <w:rFonts w:ascii="Calibri" w:hAnsi="Calibri" w:cs="Calibri"/>
              </w:rPr>
              <w:t>4</w:t>
            </w:r>
            <w:r w:rsidR="005C1114">
              <w:rPr>
                <w:rFonts w:ascii="Calibri" w:hAnsi="Calibri" w:cs="Calibri"/>
              </w:rPr>
              <w:t xml:space="preserve">0 </w:t>
            </w:r>
            <w:r w:rsidR="005C1114" w:rsidRPr="00EC7B80">
              <w:rPr>
                <w:rFonts w:ascii="Calibri" w:hAnsi="Calibri" w:cs="Calibri"/>
              </w:rPr>
              <w:t>hours</w:t>
            </w:r>
          </w:p>
        </w:tc>
        <w:tc>
          <w:tcPr>
            <w:tcW w:w="1980" w:type="dxa"/>
            <w:vAlign w:val="center"/>
          </w:tcPr>
          <w:p w14:paraId="6CC0451F" w14:textId="77777777" w:rsidR="005C1114" w:rsidRDefault="005C1114" w:rsidP="00A67E95">
            <w:pPr>
              <w:jc w:val="center"/>
              <w:rPr>
                <w:rFonts w:ascii="Calibri" w:hAnsi="Calibri" w:cs="Calibri"/>
              </w:rPr>
            </w:pPr>
            <w:r>
              <w:rPr>
                <w:rFonts w:ascii="Calibri" w:hAnsi="Calibri" w:cs="Calibri"/>
              </w:rPr>
              <w:t xml:space="preserve"> n/a</w:t>
            </w:r>
          </w:p>
        </w:tc>
        <w:tc>
          <w:tcPr>
            <w:tcW w:w="1980" w:type="dxa"/>
            <w:vAlign w:val="center"/>
          </w:tcPr>
          <w:p w14:paraId="2728ACA6" w14:textId="2869FA6F" w:rsidR="005C1114" w:rsidRPr="00EC7B80" w:rsidRDefault="00155673" w:rsidP="00A67E95">
            <w:pPr>
              <w:jc w:val="center"/>
              <w:rPr>
                <w:rFonts w:ascii="Calibri" w:hAnsi="Calibri" w:cs="Calibri"/>
              </w:rPr>
            </w:pPr>
            <w:r>
              <w:rPr>
                <w:rFonts w:ascii="Calibri" w:hAnsi="Calibri" w:cs="Calibri"/>
              </w:rPr>
              <w:t>25</w:t>
            </w:r>
            <w:r w:rsidR="005C1114">
              <w:rPr>
                <w:rFonts w:ascii="Calibri" w:hAnsi="Calibri" w:cs="Calibri"/>
              </w:rPr>
              <w:t>%</w:t>
            </w:r>
          </w:p>
        </w:tc>
      </w:tr>
      <w:tr w:rsidR="005C1114" w:rsidRPr="00EC7B80" w14:paraId="132E5A5E" w14:textId="77777777" w:rsidTr="00197429">
        <w:trPr>
          <w:trHeight w:val="651"/>
        </w:trPr>
        <w:tc>
          <w:tcPr>
            <w:tcW w:w="3420" w:type="dxa"/>
            <w:vAlign w:val="center"/>
          </w:tcPr>
          <w:p w14:paraId="27D3AA24" w14:textId="672FB09E" w:rsidR="005C1114" w:rsidRDefault="00EB1E01" w:rsidP="005C1114">
            <w:pPr>
              <w:rPr>
                <w:rFonts w:ascii="Times New Roman" w:hAnsi="Times New Roman"/>
                <w:b/>
              </w:rPr>
            </w:pPr>
            <w:r>
              <w:rPr>
                <w:rFonts w:ascii="Times New Roman" w:hAnsi="Times New Roman"/>
                <w:b/>
              </w:rPr>
              <w:t xml:space="preserve">Research paper </w:t>
            </w:r>
            <w:r w:rsidR="005C1114">
              <w:rPr>
                <w:rFonts w:ascii="Times New Roman" w:hAnsi="Times New Roman"/>
                <w:b/>
              </w:rPr>
              <w:t xml:space="preserve">PART </w:t>
            </w:r>
            <w:r>
              <w:rPr>
                <w:rFonts w:ascii="Times New Roman" w:hAnsi="Times New Roman"/>
                <w:b/>
              </w:rPr>
              <w:t>2</w:t>
            </w:r>
            <w:r w:rsidR="005C1114">
              <w:rPr>
                <w:rFonts w:ascii="Times New Roman" w:hAnsi="Times New Roman"/>
                <w:b/>
              </w:rPr>
              <w:t>: Color Highlighting for symphonic perspectives</w:t>
            </w:r>
          </w:p>
        </w:tc>
        <w:tc>
          <w:tcPr>
            <w:tcW w:w="1980" w:type="dxa"/>
            <w:vAlign w:val="center"/>
          </w:tcPr>
          <w:p w14:paraId="7E3301D0" w14:textId="5848D8BB" w:rsidR="005C1114" w:rsidRDefault="0073399F" w:rsidP="00197429">
            <w:pPr>
              <w:jc w:val="center"/>
              <w:rPr>
                <w:rFonts w:ascii="Calibri" w:hAnsi="Calibri" w:cs="Calibri"/>
              </w:rPr>
            </w:pPr>
            <w:r>
              <w:rPr>
                <w:rFonts w:ascii="Calibri" w:hAnsi="Calibri" w:cs="Calibri"/>
              </w:rPr>
              <w:t>2</w:t>
            </w:r>
            <w:r w:rsidR="00155673">
              <w:rPr>
                <w:rFonts w:ascii="Calibri" w:hAnsi="Calibri" w:cs="Calibri"/>
              </w:rPr>
              <w:t xml:space="preserve">5 </w:t>
            </w:r>
            <w:r w:rsidR="005C1114">
              <w:rPr>
                <w:rFonts w:ascii="Calibri" w:hAnsi="Calibri" w:cs="Calibri"/>
              </w:rPr>
              <w:t>hours</w:t>
            </w:r>
          </w:p>
        </w:tc>
        <w:tc>
          <w:tcPr>
            <w:tcW w:w="1980" w:type="dxa"/>
            <w:vAlign w:val="center"/>
          </w:tcPr>
          <w:p w14:paraId="05D9877F" w14:textId="77777777" w:rsidR="005C1114" w:rsidRDefault="005C1114" w:rsidP="00197429">
            <w:pPr>
              <w:jc w:val="center"/>
              <w:rPr>
                <w:rFonts w:ascii="Calibri" w:hAnsi="Calibri" w:cs="Calibri"/>
              </w:rPr>
            </w:pPr>
          </w:p>
        </w:tc>
        <w:tc>
          <w:tcPr>
            <w:tcW w:w="1980" w:type="dxa"/>
            <w:vAlign w:val="center"/>
          </w:tcPr>
          <w:p w14:paraId="052FBB3A" w14:textId="1A1C08AD" w:rsidR="005C1114" w:rsidRDefault="00155673" w:rsidP="00197429">
            <w:pPr>
              <w:jc w:val="center"/>
              <w:rPr>
                <w:rFonts w:ascii="Calibri" w:hAnsi="Calibri" w:cs="Calibri"/>
              </w:rPr>
            </w:pPr>
            <w:r>
              <w:rPr>
                <w:rFonts w:ascii="Calibri" w:hAnsi="Calibri" w:cs="Calibri"/>
              </w:rPr>
              <w:t>10%</w:t>
            </w:r>
          </w:p>
        </w:tc>
      </w:tr>
      <w:tr w:rsidR="005C1114" w:rsidRPr="00EC7B80" w14:paraId="705E5885" w14:textId="77777777" w:rsidTr="00197429">
        <w:trPr>
          <w:trHeight w:val="651"/>
        </w:trPr>
        <w:tc>
          <w:tcPr>
            <w:tcW w:w="3420" w:type="dxa"/>
            <w:vAlign w:val="center"/>
          </w:tcPr>
          <w:p w14:paraId="521A555A" w14:textId="184C7ADF" w:rsidR="005C1114" w:rsidRDefault="00EB1E01" w:rsidP="005C1114">
            <w:pPr>
              <w:rPr>
                <w:rFonts w:ascii="Times New Roman" w:hAnsi="Times New Roman"/>
                <w:b/>
              </w:rPr>
            </w:pPr>
            <w:r>
              <w:rPr>
                <w:rFonts w:ascii="Times New Roman" w:hAnsi="Times New Roman"/>
                <w:b/>
              </w:rPr>
              <w:t xml:space="preserve">Research paper </w:t>
            </w:r>
            <w:r w:rsidR="005C1114">
              <w:rPr>
                <w:rFonts w:ascii="Times New Roman" w:hAnsi="Times New Roman"/>
                <w:b/>
              </w:rPr>
              <w:t xml:space="preserve">PART </w:t>
            </w:r>
            <w:r>
              <w:rPr>
                <w:rFonts w:ascii="Times New Roman" w:hAnsi="Times New Roman"/>
                <w:b/>
              </w:rPr>
              <w:t>3</w:t>
            </w:r>
            <w:r w:rsidR="005C1114">
              <w:rPr>
                <w:rFonts w:ascii="Times New Roman" w:hAnsi="Times New Roman"/>
                <w:b/>
              </w:rPr>
              <w:t xml:space="preserve">: </w:t>
            </w:r>
            <w:r>
              <w:rPr>
                <w:rFonts w:ascii="Times New Roman" w:hAnsi="Times New Roman"/>
                <w:b/>
              </w:rPr>
              <w:t xml:space="preserve">    </w:t>
            </w:r>
            <w:r w:rsidR="005C1114">
              <w:rPr>
                <w:rFonts w:ascii="Times New Roman" w:hAnsi="Times New Roman"/>
                <w:b/>
              </w:rPr>
              <w:t>6Rs Evaluation of a counseling theology book</w:t>
            </w:r>
          </w:p>
        </w:tc>
        <w:tc>
          <w:tcPr>
            <w:tcW w:w="1980" w:type="dxa"/>
            <w:vAlign w:val="center"/>
          </w:tcPr>
          <w:p w14:paraId="574948FE" w14:textId="3A2CC205" w:rsidR="005C1114" w:rsidRDefault="00EB1E01" w:rsidP="00197429">
            <w:pPr>
              <w:jc w:val="center"/>
              <w:rPr>
                <w:rFonts w:ascii="Calibri" w:hAnsi="Calibri" w:cs="Calibri"/>
              </w:rPr>
            </w:pPr>
            <w:r>
              <w:rPr>
                <w:rFonts w:ascii="Calibri" w:hAnsi="Calibri" w:cs="Calibri"/>
              </w:rPr>
              <w:t>20</w:t>
            </w:r>
            <w:r w:rsidR="005C1114">
              <w:rPr>
                <w:rFonts w:ascii="Calibri" w:hAnsi="Calibri" w:cs="Calibri"/>
              </w:rPr>
              <w:t xml:space="preserve"> hours</w:t>
            </w:r>
          </w:p>
        </w:tc>
        <w:tc>
          <w:tcPr>
            <w:tcW w:w="1980" w:type="dxa"/>
            <w:vAlign w:val="center"/>
          </w:tcPr>
          <w:p w14:paraId="3182164F" w14:textId="77777777" w:rsidR="005C1114" w:rsidRDefault="005C1114" w:rsidP="00197429">
            <w:pPr>
              <w:jc w:val="center"/>
              <w:rPr>
                <w:rFonts w:ascii="Calibri" w:hAnsi="Calibri" w:cs="Calibri"/>
              </w:rPr>
            </w:pPr>
          </w:p>
        </w:tc>
        <w:tc>
          <w:tcPr>
            <w:tcW w:w="1980" w:type="dxa"/>
            <w:vAlign w:val="center"/>
          </w:tcPr>
          <w:p w14:paraId="669EACF6" w14:textId="18B6DB67" w:rsidR="005C1114" w:rsidRDefault="00155673" w:rsidP="00197429">
            <w:pPr>
              <w:jc w:val="center"/>
              <w:rPr>
                <w:rFonts w:ascii="Calibri" w:hAnsi="Calibri" w:cs="Calibri"/>
              </w:rPr>
            </w:pPr>
            <w:r>
              <w:rPr>
                <w:rFonts w:ascii="Calibri" w:hAnsi="Calibri" w:cs="Calibri"/>
              </w:rPr>
              <w:t>15%</w:t>
            </w:r>
          </w:p>
        </w:tc>
      </w:tr>
      <w:tr w:rsidR="00DD60BE" w:rsidRPr="00EC7B80" w14:paraId="66410906" w14:textId="77777777" w:rsidTr="00197429">
        <w:trPr>
          <w:trHeight w:val="651"/>
        </w:trPr>
        <w:tc>
          <w:tcPr>
            <w:tcW w:w="3420" w:type="dxa"/>
            <w:vAlign w:val="center"/>
          </w:tcPr>
          <w:p w14:paraId="78B370FD" w14:textId="49F34E62" w:rsidR="00DD60BE" w:rsidRDefault="00EB1E01" w:rsidP="005C1114">
            <w:pPr>
              <w:rPr>
                <w:rFonts w:ascii="Times New Roman" w:hAnsi="Times New Roman"/>
                <w:b/>
              </w:rPr>
            </w:pPr>
            <w:r>
              <w:rPr>
                <w:rFonts w:ascii="Times New Roman" w:hAnsi="Times New Roman"/>
                <w:b/>
              </w:rPr>
              <w:t xml:space="preserve">Research paper </w:t>
            </w:r>
            <w:r w:rsidR="005C1114">
              <w:rPr>
                <w:rFonts w:ascii="Times New Roman" w:hAnsi="Times New Roman"/>
                <w:b/>
              </w:rPr>
              <w:t xml:space="preserve">PART </w:t>
            </w:r>
            <w:r>
              <w:rPr>
                <w:rFonts w:ascii="Times New Roman" w:hAnsi="Times New Roman"/>
                <w:b/>
              </w:rPr>
              <w:t>4</w:t>
            </w:r>
            <w:r w:rsidR="005C1114">
              <w:rPr>
                <w:rFonts w:ascii="Times New Roman" w:hAnsi="Times New Roman"/>
                <w:b/>
              </w:rPr>
              <w:t xml:space="preserve">: </w:t>
            </w:r>
            <w:r>
              <w:rPr>
                <w:rFonts w:ascii="Times New Roman" w:hAnsi="Times New Roman"/>
                <w:b/>
              </w:rPr>
              <w:t xml:space="preserve">   </w:t>
            </w:r>
            <w:r w:rsidR="005C1114">
              <w:rPr>
                <w:rFonts w:ascii="Times New Roman" w:hAnsi="Times New Roman"/>
                <w:b/>
              </w:rPr>
              <w:t>6Rs evaluation/vision for your own BC ministry</w:t>
            </w:r>
          </w:p>
        </w:tc>
        <w:tc>
          <w:tcPr>
            <w:tcW w:w="1980" w:type="dxa"/>
            <w:vAlign w:val="center"/>
          </w:tcPr>
          <w:p w14:paraId="1702A115" w14:textId="49BBC4A1" w:rsidR="00DD60BE" w:rsidRDefault="0073399F" w:rsidP="00197429">
            <w:pPr>
              <w:jc w:val="center"/>
              <w:rPr>
                <w:rFonts w:ascii="Calibri" w:hAnsi="Calibri" w:cs="Calibri"/>
              </w:rPr>
            </w:pPr>
            <w:r>
              <w:rPr>
                <w:rFonts w:ascii="Calibri" w:hAnsi="Calibri" w:cs="Calibri"/>
              </w:rPr>
              <w:t>2</w:t>
            </w:r>
            <w:r w:rsidR="00155673">
              <w:rPr>
                <w:rFonts w:ascii="Calibri" w:hAnsi="Calibri" w:cs="Calibri"/>
              </w:rPr>
              <w:t>0</w:t>
            </w:r>
            <w:r w:rsidR="00DD60BE">
              <w:rPr>
                <w:rFonts w:ascii="Calibri" w:hAnsi="Calibri" w:cs="Calibri"/>
              </w:rPr>
              <w:t xml:space="preserve"> hours</w:t>
            </w:r>
          </w:p>
        </w:tc>
        <w:tc>
          <w:tcPr>
            <w:tcW w:w="1980" w:type="dxa"/>
            <w:vAlign w:val="center"/>
          </w:tcPr>
          <w:p w14:paraId="5AEA702E" w14:textId="6C8841EB" w:rsidR="00DD60BE" w:rsidRDefault="00DD60BE" w:rsidP="00197429">
            <w:pPr>
              <w:jc w:val="center"/>
              <w:rPr>
                <w:rFonts w:ascii="Calibri" w:hAnsi="Calibri" w:cs="Calibri"/>
              </w:rPr>
            </w:pPr>
            <w:r>
              <w:rPr>
                <w:rFonts w:ascii="Calibri" w:hAnsi="Calibri" w:cs="Calibri"/>
              </w:rPr>
              <w:t>n/a</w:t>
            </w:r>
          </w:p>
        </w:tc>
        <w:tc>
          <w:tcPr>
            <w:tcW w:w="1980" w:type="dxa"/>
            <w:vAlign w:val="center"/>
          </w:tcPr>
          <w:p w14:paraId="6EDE6E79" w14:textId="74BF5D73" w:rsidR="00DD60BE" w:rsidRDefault="00DD60BE" w:rsidP="00197429">
            <w:pPr>
              <w:jc w:val="center"/>
              <w:rPr>
                <w:rFonts w:ascii="Calibri" w:hAnsi="Calibri" w:cs="Calibri"/>
              </w:rPr>
            </w:pPr>
            <w:r>
              <w:rPr>
                <w:rFonts w:ascii="Calibri" w:hAnsi="Calibri" w:cs="Calibri"/>
              </w:rPr>
              <w:t>10%</w:t>
            </w:r>
          </w:p>
        </w:tc>
      </w:tr>
      <w:tr w:rsidR="00197429" w:rsidRPr="00EC7B80" w14:paraId="4A37EFBA" w14:textId="77777777" w:rsidTr="00197429">
        <w:trPr>
          <w:trHeight w:val="492"/>
        </w:trPr>
        <w:tc>
          <w:tcPr>
            <w:tcW w:w="3420" w:type="dxa"/>
            <w:vAlign w:val="center"/>
          </w:tcPr>
          <w:p w14:paraId="168BDAE7" w14:textId="77777777" w:rsidR="00197429" w:rsidRPr="00EC7B80" w:rsidRDefault="00197429" w:rsidP="00197429">
            <w:pPr>
              <w:jc w:val="right"/>
              <w:rPr>
                <w:rFonts w:ascii="Calibri" w:hAnsi="Calibri" w:cs="Calibri"/>
                <w:b/>
                <w:bCs/>
              </w:rPr>
            </w:pPr>
            <w:r w:rsidRPr="00EC7B80">
              <w:rPr>
                <w:rFonts w:ascii="Calibri" w:hAnsi="Calibri" w:cs="Calibri"/>
                <w:b/>
                <w:bCs/>
              </w:rPr>
              <w:t>Total:</w:t>
            </w:r>
          </w:p>
        </w:tc>
        <w:tc>
          <w:tcPr>
            <w:tcW w:w="1980" w:type="dxa"/>
            <w:vAlign w:val="center"/>
          </w:tcPr>
          <w:p w14:paraId="0E598785" w14:textId="09F8BC28" w:rsidR="00197429" w:rsidRPr="00EC7B80" w:rsidRDefault="00197429" w:rsidP="00197429">
            <w:pPr>
              <w:jc w:val="center"/>
              <w:rPr>
                <w:rFonts w:ascii="Calibri" w:hAnsi="Calibri" w:cs="Calibri"/>
                <w:b/>
                <w:bCs/>
              </w:rPr>
            </w:pPr>
            <w:r>
              <w:rPr>
                <w:rFonts w:ascii="Calibri" w:hAnsi="Calibri" w:cs="Calibri"/>
                <w:b/>
                <w:bCs/>
              </w:rPr>
              <w:t>165</w:t>
            </w:r>
            <w:r w:rsidR="006424A9">
              <w:rPr>
                <w:rFonts w:ascii="Calibri" w:hAnsi="Calibri" w:cs="Calibri"/>
                <w:b/>
                <w:bCs/>
              </w:rPr>
              <w:t xml:space="preserve"> </w:t>
            </w:r>
            <w:r>
              <w:rPr>
                <w:rFonts w:ascii="Calibri" w:hAnsi="Calibri" w:cs="Calibri"/>
                <w:b/>
                <w:bCs/>
              </w:rPr>
              <w:t>hours</w:t>
            </w:r>
          </w:p>
        </w:tc>
        <w:tc>
          <w:tcPr>
            <w:tcW w:w="1980" w:type="dxa"/>
            <w:vAlign w:val="center"/>
          </w:tcPr>
          <w:p w14:paraId="1EF4D6BE" w14:textId="327AD311" w:rsidR="00197429" w:rsidRPr="00EC7B80" w:rsidRDefault="00197429" w:rsidP="00197429">
            <w:pPr>
              <w:jc w:val="center"/>
              <w:rPr>
                <w:rFonts w:ascii="Calibri" w:hAnsi="Calibri" w:cs="Calibri"/>
                <w:b/>
                <w:bCs/>
              </w:rPr>
            </w:pPr>
            <w:r>
              <w:rPr>
                <w:rFonts w:ascii="Calibri" w:hAnsi="Calibri" w:cs="Calibri"/>
                <w:b/>
                <w:bCs/>
              </w:rPr>
              <w:t>190</w:t>
            </w:r>
            <w:r w:rsidR="006424A9">
              <w:rPr>
                <w:rFonts w:ascii="Calibri" w:hAnsi="Calibri" w:cs="Calibri"/>
                <w:b/>
                <w:bCs/>
              </w:rPr>
              <w:t xml:space="preserve"> </w:t>
            </w:r>
            <w:r>
              <w:rPr>
                <w:rFonts w:ascii="Calibri" w:hAnsi="Calibri" w:cs="Calibri"/>
                <w:b/>
                <w:bCs/>
              </w:rPr>
              <w:t>–</w:t>
            </w:r>
            <w:r w:rsidR="006424A9">
              <w:rPr>
                <w:rFonts w:ascii="Calibri" w:hAnsi="Calibri" w:cs="Calibri"/>
                <w:b/>
                <w:bCs/>
              </w:rPr>
              <w:t xml:space="preserve"> </w:t>
            </w:r>
            <w:r>
              <w:rPr>
                <w:rFonts w:ascii="Calibri" w:hAnsi="Calibri" w:cs="Calibri"/>
                <w:b/>
                <w:bCs/>
              </w:rPr>
              <w:t>210</w:t>
            </w:r>
            <w:r w:rsidR="006424A9">
              <w:rPr>
                <w:rFonts w:ascii="Calibri" w:hAnsi="Calibri" w:cs="Calibri"/>
                <w:b/>
                <w:bCs/>
              </w:rPr>
              <w:t xml:space="preserve"> </w:t>
            </w:r>
            <w:r>
              <w:rPr>
                <w:rFonts w:ascii="Calibri" w:hAnsi="Calibri" w:cs="Calibri"/>
                <w:b/>
                <w:bCs/>
              </w:rPr>
              <w:t>hours</w:t>
            </w:r>
          </w:p>
        </w:tc>
        <w:tc>
          <w:tcPr>
            <w:tcW w:w="1980" w:type="dxa"/>
            <w:vAlign w:val="center"/>
          </w:tcPr>
          <w:p w14:paraId="629A0829" w14:textId="7F6482C4" w:rsidR="00197429" w:rsidRPr="00EC7B80" w:rsidRDefault="00197429" w:rsidP="00197429">
            <w:pPr>
              <w:jc w:val="center"/>
              <w:rPr>
                <w:rFonts w:ascii="Calibri" w:hAnsi="Calibri" w:cs="Calibri"/>
                <w:b/>
                <w:bCs/>
              </w:rPr>
            </w:pPr>
            <w:r w:rsidRPr="00EC7B80">
              <w:rPr>
                <w:rFonts w:ascii="Calibri" w:hAnsi="Calibri" w:cs="Calibri"/>
                <w:b/>
                <w:bCs/>
              </w:rPr>
              <w:t>100%</w:t>
            </w:r>
          </w:p>
        </w:tc>
      </w:tr>
    </w:tbl>
    <w:p w14:paraId="73F2C797" w14:textId="77777777" w:rsidR="00AE3C8F" w:rsidRDefault="00AE3C8F" w:rsidP="00AE3C8F"/>
    <w:p w14:paraId="554A2A58" w14:textId="77777777" w:rsidR="009C4221" w:rsidRPr="0078787F" w:rsidRDefault="009C4221" w:rsidP="00A142EC">
      <w:pPr>
        <w:rPr>
          <w:rFonts w:ascii="Times New Roman" w:hAnsi="Times New Roman"/>
        </w:rPr>
      </w:pPr>
    </w:p>
    <w:p w14:paraId="409EDE8C" w14:textId="4D02BA18" w:rsidR="00376D80" w:rsidRPr="00E232D4" w:rsidRDefault="00376D80" w:rsidP="00376D80">
      <w:pPr>
        <w:pStyle w:val="1"/>
        <w:rPr>
          <w:rFonts w:ascii="PingFang TC" w:eastAsia="PingFang TC" w:hAnsi="PingFang TC" w:cs="PingFang TC"/>
          <w:lang w:eastAsia="zh-TW"/>
        </w:rPr>
      </w:pPr>
      <w:r>
        <w:t>Schedule</w:t>
      </w:r>
    </w:p>
    <w:tbl>
      <w:tblPr>
        <w:tblStyle w:val="11"/>
        <w:tblW w:w="0" w:type="auto"/>
        <w:tblLook w:val="04A0" w:firstRow="1" w:lastRow="0" w:firstColumn="1" w:lastColumn="0" w:noHBand="0" w:noVBand="1"/>
      </w:tblPr>
      <w:tblGrid>
        <w:gridCol w:w="1705"/>
        <w:gridCol w:w="90"/>
        <w:gridCol w:w="7555"/>
      </w:tblGrid>
      <w:tr w:rsidR="00376D80" w14:paraId="7BF772EB" w14:textId="77777777" w:rsidTr="00E9705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5" w:type="dxa"/>
          </w:tcPr>
          <w:p w14:paraId="396622D6" w14:textId="56553346" w:rsidR="00376D80" w:rsidRPr="009E49CE" w:rsidRDefault="00376D80" w:rsidP="00E97056">
            <w:pPr>
              <w:jc w:val="center"/>
              <w:rPr>
                <w:rFonts w:ascii="Times New Roman" w:hAnsi="Times New Roman"/>
              </w:rPr>
            </w:pPr>
            <w:r w:rsidRPr="009E49CE">
              <w:rPr>
                <w:rFonts w:ascii="Times New Roman" w:hAnsi="Times New Roman"/>
              </w:rPr>
              <w:t>Date</w:t>
            </w:r>
          </w:p>
        </w:tc>
        <w:tc>
          <w:tcPr>
            <w:tcW w:w="7645" w:type="dxa"/>
            <w:gridSpan w:val="2"/>
          </w:tcPr>
          <w:p w14:paraId="1E5347D5" w14:textId="5987E6AC" w:rsidR="00376D80" w:rsidRPr="009E49CE" w:rsidRDefault="00376D80" w:rsidP="00376D80">
            <w:pPr>
              <w:cnfStyle w:val="100000000000" w:firstRow="1" w:lastRow="0" w:firstColumn="0" w:lastColumn="0" w:oddVBand="0" w:evenVBand="0" w:oddHBand="0" w:evenHBand="0" w:firstRowFirstColumn="0" w:firstRowLastColumn="0" w:lastRowFirstColumn="0" w:lastRowLastColumn="0"/>
              <w:rPr>
                <w:rFonts w:ascii="Times New Roman" w:hAnsi="Times New Roman"/>
              </w:rPr>
            </w:pPr>
            <w:r w:rsidRPr="009E49CE">
              <w:rPr>
                <w:rFonts w:ascii="Times New Roman" w:hAnsi="Times New Roman"/>
              </w:rPr>
              <w:t>Topic</w:t>
            </w:r>
            <w:r w:rsidR="006424A9">
              <w:rPr>
                <w:rFonts w:ascii="Times New Roman" w:hAnsi="Times New Roman"/>
              </w:rPr>
              <w:t xml:space="preserve"> </w:t>
            </w:r>
            <w:r w:rsidRPr="009E49CE">
              <w:rPr>
                <w:rFonts w:ascii="Times New Roman" w:hAnsi="Times New Roman"/>
              </w:rPr>
              <w:t>/</w:t>
            </w:r>
            <w:r w:rsidR="006424A9">
              <w:rPr>
                <w:rFonts w:ascii="Times New Roman" w:hAnsi="Times New Roman"/>
              </w:rPr>
              <w:t xml:space="preserve"> </w:t>
            </w:r>
            <w:r w:rsidRPr="009E49CE">
              <w:rPr>
                <w:rFonts w:ascii="Times New Roman" w:hAnsi="Times New Roman"/>
              </w:rPr>
              <w:t>Assignments</w:t>
            </w:r>
          </w:p>
        </w:tc>
      </w:tr>
      <w:tr w:rsidR="00376D80" w14:paraId="1F4B2D49"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5F009895" w14:textId="524DD5B3" w:rsidR="00376D80" w:rsidRPr="003D2744" w:rsidRDefault="00376D80" w:rsidP="003D2744">
            <w:pPr>
              <w:rPr>
                <w:rFonts w:asciiTheme="minorHAnsi" w:hAnsiTheme="minorHAnsi" w:cstheme="minorHAnsi"/>
                <w:sz w:val="20"/>
                <w:szCs w:val="20"/>
                <w:highlight w:val="yellow"/>
              </w:rPr>
            </w:pPr>
          </w:p>
        </w:tc>
        <w:tc>
          <w:tcPr>
            <w:tcW w:w="7555" w:type="dxa"/>
          </w:tcPr>
          <w:p w14:paraId="34EA65AB" w14:textId="1DD2CF5F" w:rsidR="00376D80" w:rsidRPr="00BA57C9" w:rsidRDefault="00376D80" w:rsidP="00DB25F8">
            <w:pPr>
              <w:cnfStyle w:val="000000000000" w:firstRow="0" w:lastRow="0" w:firstColumn="0" w:lastColumn="0" w:oddVBand="0" w:evenVBand="0" w:oddHBand="0" w:evenHBand="0" w:firstRowFirstColumn="0" w:firstRowLastColumn="0" w:lastRowFirstColumn="0" w:lastRowLastColumn="0"/>
              <w:rPr>
                <w:rFonts w:ascii="Times New Roman" w:hAnsi="Times New Roman"/>
                <w:i/>
                <w:highlight w:val="yellow"/>
              </w:rPr>
            </w:pPr>
          </w:p>
        </w:tc>
      </w:tr>
      <w:tr w:rsidR="00BB14BE" w14:paraId="0334F8B2"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22150D08" w14:textId="1C5E012F" w:rsidR="00BB14BE" w:rsidRPr="0043388C" w:rsidRDefault="006B239B" w:rsidP="00E97056">
            <w:pPr>
              <w:pStyle w:val="af3"/>
              <w:numPr>
                <w:ilvl w:val="0"/>
                <w:numId w:val="39"/>
              </w:numPr>
              <w:rPr>
                <w:rFonts w:ascii="Times New Roman" w:hAnsi="Times New Roman"/>
                <w:b w:val="0"/>
                <w:sz w:val="22"/>
                <w:szCs w:val="22"/>
              </w:rPr>
            </w:pPr>
            <w:r w:rsidRPr="0043388C">
              <w:rPr>
                <w:rFonts w:ascii="Times New Roman" w:hAnsi="Times New Roman"/>
                <w:sz w:val="22"/>
                <w:szCs w:val="22"/>
              </w:rPr>
              <w:t>09/07</w:t>
            </w:r>
            <w:r w:rsidR="00933E6E" w:rsidRPr="0043388C">
              <w:rPr>
                <w:rFonts w:ascii="Times New Roman" w:hAnsi="Times New Roman"/>
                <w:sz w:val="22"/>
                <w:szCs w:val="22"/>
              </w:rPr>
              <w:t>,</w:t>
            </w:r>
            <w:r w:rsidR="006424A9" w:rsidRPr="0043388C">
              <w:rPr>
                <w:rFonts w:ascii="Times New Roman" w:hAnsi="Times New Roman"/>
                <w:sz w:val="22"/>
                <w:szCs w:val="22"/>
              </w:rPr>
              <w:t xml:space="preserve"> </w:t>
            </w:r>
            <w:r w:rsidR="00933E6E" w:rsidRPr="0043388C">
              <w:rPr>
                <w:rFonts w:ascii="Times New Roman" w:hAnsi="Times New Roman"/>
                <w:sz w:val="22"/>
                <w:szCs w:val="22"/>
              </w:rPr>
              <w:t>4 hrs</w:t>
            </w:r>
          </w:p>
        </w:tc>
        <w:tc>
          <w:tcPr>
            <w:tcW w:w="7555" w:type="dxa"/>
          </w:tcPr>
          <w:p w14:paraId="1AAC671F" w14:textId="241F6C48" w:rsidR="00E232D4" w:rsidRPr="006427AC" w:rsidRDefault="00E232D4" w:rsidP="006B239B">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427AC">
              <w:rPr>
                <w:rFonts w:ascii="Times New Roman" w:hAnsi="Times New Roman"/>
                <w:b/>
                <w:sz w:val="22"/>
                <w:szCs w:val="22"/>
              </w:rPr>
              <w:t>Lecture 01</w:t>
            </w:r>
            <w:r w:rsidRPr="006427AC">
              <w:rPr>
                <w:rFonts w:ascii="Times New Roman" w:hAnsi="Times New Roman"/>
                <w:b/>
                <w:sz w:val="22"/>
                <w:szCs w:val="22"/>
              </w:rPr>
              <w:tab/>
            </w:r>
            <w:r w:rsidRPr="006427AC">
              <w:rPr>
                <w:rFonts w:ascii="Times New Roman" w:hAnsi="Times New Roman"/>
                <w:b/>
                <w:sz w:val="22"/>
                <w:szCs w:val="22"/>
              </w:rPr>
              <w:tab/>
            </w:r>
            <w:r w:rsidRPr="006427AC">
              <w:rPr>
                <w:rFonts w:ascii="Times New Roman" w:hAnsi="Times New Roman"/>
                <w:sz w:val="22"/>
                <w:szCs w:val="22"/>
              </w:rPr>
              <w:t xml:space="preserve"> </w:t>
            </w:r>
          </w:p>
          <w:p w14:paraId="1CA1B8A3" w14:textId="23F33DCC" w:rsidR="00BB14BE" w:rsidRPr="009C4102" w:rsidRDefault="004D7EEA" w:rsidP="006B239B">
            <w:pP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i w:val="0"/>
                <w:iCs w:val="0"/>
                <w:sz w:val="22"/>
                <w:szCs w:val="22"/>
              </w:rPr>
            </w:pPr>
            <w:r w:rsidRPr="006427AC">
              <w:rPr>
                <w:rStyle w:val="af2"/>
                <w:rFonts w:ascii="Times New Roman" w:hAnsi="Times New Roman"/>
                <w:i w:val="0"/>
                <w:iCs w:val="0"/>
                <w:sz w:val="22"/>
                <w:szCs w:val="22"/>
              </w:rPr>
              <w:t>BC Movement</w:t>
            </w:r>
            <w:r w:rsidR="00486FD7">
              <w:rPr>
                <w:rStyle w:val="af2"/>
                <w:rFonts w:ascii="Times New Roman" w:hAnsi="Times New Roman"/>
                <w:i w:val="0"/>
                <w:iCs w:val="0"/>
                <w:sz w:val="22"/>
                <w:szCs w:val="22"/>
              </w:rPr>
              <w:t xml:space="preserve"> </w:t>
            </w:r>
            <w:r w:rsidR="00486FD7" w:rsidRPr="00486FD7">
              <w:rPr>
                <w:rStyle w:val="af2"/>
                <w:rFonts w:ascii="Times New Roman" w:hAnsi="Times New Roman"/>
                <w:i w:val="0"/>
                <w:iCs w:val="0"/>
                <w:sz w:val="22"/>
                <w:szCs w:val="22"/>
              </w:rPr>
              <w:t>and History</w:t>
            </w:r>
            <w:r w:rsidR="004878F9" w:rsidRPr="006427AC">
              <w:rPr>
                <w:rStyle w:val="af2"/>
                <w:rFonts w:ascii="Times New Roman" w:hAnsi="Times New Roman"/>
                <w:i w:val="0"/>
                <w:iCs w:val="0"/>
                <w:sz w:val="22"/>
                <w:szCs w:val="22"/>
              </w:rPr>
              <w:t xml:space="preserve">: </w:t>
            </w:r>
            <w:r w:rsidR="009C4102">
              <w:rPr>
                <w:rStyle w:val="af2"/>
                <w:rFonts w:ascii="Times New Roman" w:hAnsi="Times New Roman"/>
                <w:i w:val="0"/>
                <w:iCs w:val="0"/>
                <w:sz w:val="22"/>
                <w:szCs w:val="22"/>
              </w:rPr>
              <w:t>From 1</w:t>
            </w:r>
            <w:r w:rsidR="009C4102" w:rsidRPr="009C4102">
              <w:rPr>
                <w:rStyle w:val="af2"/>
                <w:rFonts w:ascii="Times New Roman" w:hAnsi="Times New Roman"/>
                <w:i w:val="0"/>
                <w:iCs w:val="0"/>
                <w:sz w:val="22"/>
                <w:szCs w:val="22"/>
                <w:vertAlign w:val="superscript"/>
              </w:rPr>
              <w:t>st</w:t>
            </w:r>
            <w:r w:rsidR="009C4102">
              <w:rPr>
                <w:rStyle w:val="af2"/>
                <w:rFonts w:ascii="Times New Roman" w:hAnsi="Times New Roman"/>
                <w:i w:val="0"/>
                <w:iCs w:val="0"/>
                <w:sz w:val="22"/>
                <w:szCs w:val="22"/>
              </w:rPr>
              <w:t xml:space="preserve"> to 3</w:t>
            </w:r>
            <w:r w:rsidR="009C4102" w:rsidRPr="009C4102">
              <w:rPr>
                <w:rStyle w:val="af2"/>
                <w:rFonts w:ascii="Times New Roman" w:hAnsi="Times New Roman"/>
                <w:i w:val="0"/>
                <w:iCs w:val="0"/>
                <w:sz w:val="22"/>
                <w:szCs w:val="22"/>
                <w:vertAlign w:val="superscript"/>
              </w:rPr>
              <w:t>rd</w:t>
            </w:r>
            <w:r w:rsidR="009C4102">
              <w:rPr>
                <w:rStyle w:val="af2"/>
                <w:rFonts w:ascii="Times New Roman" w:hAnsi="Times New Roman"/>
                <w:i w:val="0"/>
                <w:iCs w:val="0"/>
                <w:sz w:val="22"/>
                <w:szCs w:val="22"/>
              </w:rPr>
              <w:t xml:space="preserve"> Generation</w:t>
            </w:r>
            <w:r w:rsidR="001060D4">
              <w:rPr>
                <w:rStyle w:val="af2"/>
                <w:rFonts w:ascii="Times New Roman" w:hAnsi="Times New Roman"/>
                <w:i w:val="0"/>
                <w:iCs w:val="0"/>
                <w:sz w:val="22"/>
                <w:szCs w:val="22"/>
              </w:rPr>
              <w:t>,</w:t>
            </w:r>
            <w:r w:rsidR="001060D4">
              <w:rPr>
                <w:rStyle w:val="af2"/>
                <w:sz w:val="22"/>
                <w:szCs w:val="22"/>
              </w:rPr>
              <w:t xml:space="preserve"> </w:t>
            </w:r>
            <w:r w:rsidR="001060D4" w:rsidRPr="006427AC">
              <w:rPr>
                <w:rFonts w:ascii="Times New Roman" w:hAnsi="Times New Roman"/>
                <w:sz w:val="22"/>
                <w:szCs w:val="22"/>
              </w:rPr>
              <w:t>My journey</w:t>
            </w:r>
            <w:r w:rsidR="009C4102">
              <w:rPr>
                <w:rStyle w:val="af2"/>
                <w:rFonts w:ascii="Times New Roman" w:hAnsi="Times New Roman"/>
                <w:i w:val="0"/>
                <w:iCs w:val="0"/>
                <w:sz w:val="22"/>
                <w:szCs w:val="22"/>
              </w:rPr>
              <w:t xml:space="preserve"> </w:t>
            </w:r>
          </w:p>
        </w:tc>
      </w:tr>
      <w:tr w:rsidR="00BB14BE" w14:paraId="28CEB9AC"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18B50694" w14:textId="3B8913DE" w:rsidR="00BB14BE" w:rsidRPr="0043388C" w:rsidRDefault="006B239B" w:rsidP="00E97056">
            <w:pPr>
              <w:pStyle w:val="af3"/>
              <w:numPr>
                <w:ilvl w:val="0"/>
                <w:numId w:val="39"/>
              </w:numPr>
              <w:rPr>
                <w:rFonts w:ascii="Times New Roman" w:hAnsi="Times New Roman"/>
                <w:b w:val="0"/>
                <w:sz w:val="22"/>
                <w:szCs w:val="22"/>
              </w:rPr>
            </w:pPr>
            <w:r w:rsidRPr="0043388C">
              <w:rPr>
                <w:rFonts w:ascii="Times New Roman" w:hAnsi="Times New Roman"/>
                <w:sz w:val="22"/>
                <w:szCs w:val="22"/>
              </w:rPr>
              <w:t>09/08</w:t>
            </w:r>
            <w:r w:rsidR="00933E6E" w:rsidRPr="0043388C">
              <w:rPr>
                <w:rFonts w:ascii="Times New Roman" w:hAnsi="Times New Roman"/>
                <w:sz w:val="22"/>
                <w:szCs w:val="22"/>
              </w:rPr>
              <w:t>, 4 hrs.</w:t>
            </w:r>
          </w:p>
        </w:tc>
        <w:tc>
          <w:tcPr>
            <w:tcW w:w="7555" w:type="dxa"/>
          </w:tcPr>
          <w:p w14:paraId="34498BF8" w14:textId="6489C2D9" w:rsidR="00E232D4" w:rsidRPr="006427AC" w:rsidRDefault="00E232D4" w:rsidP="006B239B">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427AC">
              <w:rPr>
                <w:rFonts w:ascii="Times New Roman" w:hAnsi="Times New Roman"/>
                <w:b/>
                <w:sz w:val="22"/>
                <w:szCs w:val="22"/>
              </w:rPr>
              <w:t>Lecture 02</w:t>
            </w:r>
            <w:r w:rsidRPr="006427AC">
              <w:rPr>
                <w:rFonts w:ascii="Times New Roman" w:hAnsi="Times New Roman"/>
                <w:b/>
                <w:sz w:val="22"/>
                <w:szCs w:val="22"/>
              </w:rPr>
              <w:tab/>
            </w:r>
            <w:r w:rsidRPr="006427AC">
              <w:rPr>
                <w:rFonts w:ascii="Times New Roman" w:hAnsi="Times New Roman"/>
                <w:b/>
                <w:sz w:val="22"/>
                <w:szCs w:val="22"/>
              </w:rPr>
              <w:tab/>
            </w:r>
          </w:p>
          <w:p w14:paraId="73CA092B" w14:textId="35F1EC91" w:rsidR="00BB14BE" w:rsidRPr="006427AC" w:rsidRDefault="00862704" w:rsidP="006B239B">
            <w:pP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i w:val="0"/>
                <w:iCs w:val="0"/>
                <w:sz w:val="22"/>
                <w:szCs w:val="22"/>
              </w:rPr>
            </w:pPr>
            <w:r w:rsidRPr="006427AC">
              <w:rPr>
                <w:rFonts w:ascii="Times New Roman" w:hAnsi="Times New Roman"/>
                <w:sz w:val="22"/>
                <w:szCs w:val="22"/>
              </w:rPr>
              <w:t xml:space="preserve">Issues in BC </w:t>
            </w:r>
            <w:r w:rsidRPr="009C4102">
              <w:rPr>
                <w:rFonts w:ascii="Times New Roman" w:hAnsi="Times New Roman"/>
                <w:sz w:val="22"/>
                <w:szCs w:val="22"/>
              </w:rPr>
              <w:t>Theology: Westminster’s Symphonic Perspectives in Romans</w:t>
            </w:r>
          </w:p>
        </w:tc>
      </w:tr>
      <w:tr w:rsidR="00BB14BE" w14:paraId="208EF752"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1DB5C97D" w14:textId="7811C837" w:rsidR="00BB14BE" w:rsidRPr="0043388C" w:rsidRDefault="006B239B" w:rsidP="00E97056">
            <w:pPr>
              <w:pStyle w:val="af3"/>
              <w:numPr>
                <w:ilvl w:val="0"/>
                <w:numId w:val="39"/>
              </w:numPr>
              <w:rPr>
                <w:rFonts w:ascii="Times New Roman" w:hAnsi="Times New Roman"/>
                <w:b w:val="0"/>
                <w:sz w:val="22"/>
                <w:szCs w:val="22"/>
              </w:rPr>
            </w:pPr>
            <w:r w:rsidRPr="0043388C">
              <w:rPr>
                <w:rFonts w:ascii="Times New Roman" w:hAnsi="Times New Roman"/>
                <w:sz w:val="22"/>
                <w:szCs w:val="22"/>
              </w:rPr>
              <w:t>09/09</w:t>
            </w:r>
            <w:r w:rsidR="00933E6E" w:rsidRPr="0043388C">
              <w:rPr>
                <w:rFonts w:ascii="Times New Roman" w:hAnsi="Times New Roman"/>
                <w:sz w:val="22"/>
                <w:szCs w:val="22"/>
              </w:rPr>
              <w:t>,</w:t>
            </w:r>
            <w:r w:rsidR="006424A9" w:rsidRPr="0043388C">
              <w:rPr>
                <w:rFonts w:ascii="Times New Roman" w:hAnsi="Times New Roman"/>
                <w:sz w:val="22"/>
                <w:szCs w:val="22"/>
              </w:rPr>
              <w:t xml:space="preserve"> </w:t>
            </w:r>
            <w:r w:rsidR="00933E6E" w:rsidRPr="0043388C">
              <w:rPr>
                <w:rFonts w:ascii="Times New Roman" w:hAnsi="Times New Roman"/>
                <w:sz w:val="22"/>
                <w:szCs w:val="22"/>
              </w:rPr>
              <w:t>4 hrs.</w:t>
            </w:r>
          </w:p>
        </w:tc>
        <w:tc>
          <w:tcPr>
            <w:tcW w:w="7555" w:type="dxa"/>
          </w:tcPr>
          <w:p w14:paraId="7B44CD83" w14:textId="19B6C7A0" w:rsidR="00BE0C7B" w:rsidRPr="006427AC" w:rsidRDefault="00BE0C7B" w:rsidP="006B239B">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427AC">
              <w:rPr>
                <w:rFonts w:ascii="Times New Roman" w:hAnsi="Times New Roman"/>
                <w:b/>
                <w:sz w:val="22"/>
                <w:szCs w:val="22"/>
              </w:rPr>
              <w:t>Lecture 03</w:t>
            </w:r>
            <w:r w:rsidRPr="006427AC">
              <w:rPr>
                <w:rFonts w:ascii="Times New Roman" w:hAnsi="Times New Roman"/>
                <w:b/>
                <w:sz w:val="22"/>
                <w:szCs w:val="22"/>
              </w:rPr>
              <w:tab/>
            </w:r>
            <w:r w:rsidRPr="006427AC">
              <w:rPr>
                <w:rFonts w:ascii="Times New Roman" w:hAnsi="Times New Roman"/>
                <w:b/>
                <w:sz w:val="22"/>
                <w:szCs w:val="22"/>
              </w:rPr>
              <w:tab/>
            </w:r>
          </w:p>
          <w:p w14:paraId="61FF7742" w14:textId="2CB8506B" w:rsidR="00BB14BE" w:rsidRPr="006427AC" w:rsidRDefault="001060D4" w:rsidP="006B239B">
            <w:pP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i w:val="0"/>
                <w:iCs w:val="0"/>
                <w:sz w:val="22"/>
                <w:szCs w:val="22"/>
              </w:rPr>
            </w:pPr>
            <w:r w:rsidRPr="001060D4">
              <w:rPr>
                <w:rFonts w:ascii="Times New Roman" w:hAnsi="Times New Roman"/>
                <w:sz w:val="22"/>
                <w:szCs w:val="22"/>
              </w:rPr>
              <w:t xml:space="preserve">Introduction to BC Theologies. </w:t>
            </w:r>
            <w:r w:rsidR="0073399F">
              <w:rPr>
                <w:rFonts w:ascii="Times New Roman" w:hAnsi="Times New Roman"/>
                <w:i/>
                <w:iCs/>
                <w:sz w:val="22"/>
                <w:szCs w:val="22"/>
              </w:rPr>
              <w:t xml:space="preserve">Theology for Ministry, </w:t>
            </w:r>
            <w:r w:rsidRPr="001060D4">
              <w:rPr>
                <w:rFonts w:ascii="Times New Roman" w:hAnsi="Times New Roman"/>
                <w:sz w:val="22"/>
                <w:szCs w:val="22"/>
              </w:rPr>
              <w:t>Adams, Kelleman, Lambert</w:t>
            </w:r>
          </w:p>
        </w:tc>
      </w:tr>
      <w:tr w:rsidR="00BB14BE" w14:paraId="49A81BA0"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27B2BE30" w14:textId="437D2DF1" w:rsidR="00BB14BE" w:rsidRPr="0043388C" w:rsidRDefault="006B239B" w:rsidP="00E97056">
            <w:pPr>
              <w:pStyle w:val="af3"/>
              <w:numPr>
                <w:ilvl w:val="0"/>
                <w:numId w:val="39"/>
              </w:numPr>
              <w:rPr>
                <w:rFonts w:ascii="Times New Roman" w:hAnsi="Times New Roman"/>
                <w:b w:val="0"/>
                <w:sz w:val="22"/>
                <w:szCs w:val="22"/>
              </w:rPr>
            </w:pPr>
            <w:r w:rsidRPr="0043388C">
              <w:rPr>
                <w:rFonts w:ascii="Times New Roman" w:hAnsi="Times New Roman"/>
                <w:sz w:val="22"/>
                <w:szCs w:val="22"/>
              </w:rPr>
              <w:t>09/10</w:t>
            </w:r>
            <w:r w:rsidR="00933E6E" w:rsidRPr="0043388C">
              <w:rPr>
                <w:rFonts w:ascii="Times New Roman" w:hAnsi="Times New Roman"/>
                <w:sz w:val="22"/>
                <w:szCs w:val="22"/>
              </w:rPr>
              <w:t xml:space="preserve">, 4 hrs. </w:t>
            </w:r>
          </w:p>
        </w:tc>
        <w:tc>
          <w:tcPr>
            <w:tcW w:w="7555" w:type="dxa"/>
          </w:tcPr>
          <w:p w14:paraId="24CE43CB" w14:textId="2C6DED7A" w:rsidR="00BE0C7B" w:rsidRPr="006427AC" w:rsidRDefault="00BE0C7B" w:rsidP="006B239B">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6427AC">
              <w:rPr>
                <w:rFonts w:ascii="Times New Roman" w:hAnsi="Times New Roman"/>
                <w:b/>
                <w:sz w:val="22"/>
                <w:szCs w:val="22"/>
              </w:rPr>
              <w:t>Lecture 04</w:t>
            </w:r>
            <w:r w:rsidRPr="006427AC">
              <w:rPr>
                <w:rFonts w:ascii="Times New Roman" w:hAnsi="Times New Roman"/>
                <w:b/>
                <w:sz w:val="22"/>
                <w:szCs w:val="22"/>
              </w:rPr>
              <w:tab/>
            </w:r>
            <w:r w:rsidRPr="006427AC">
              <w:rPr>
                <w:rFonts w:ascii="Times New Roman" w:hAnsi="Times New Roman"/>
                <w:b/>
                <w:sz w:val="22"/>
                <w:szCs w:val="22"/>
              </w:rPr>
              <w:tab/>
            </w:r>
          </w:p>
          <w:p w14:paraId="0F36F029" w14:textId="3AADC8A1" w:rsidR="00BB14BE" w:rsidRPr="006427AC" w:rsidRDefault="00A10875" w:rsidP="006B239B">
            <w:pP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sz w:val="22"/>
                <w:szCs w:val="22"/>
              </w:rPr>
            </w:pPr>
            <w:r w:rsidRPr="006427AC">
              <w:rPr>
                <w:rFonts w:ascii="Times New Roman" w:hAnsi="Times New Roman"/>
                <w:sz w:val="22"/>
                <w:szCs w:val="22"/>
              </w:rPr>
              <w:t>Issues in BC Theology:</w:t>
            </w:r>
            <w:r w:rsidR="0073399F">
              <w:rPr>
                <w:rFonts w:ascii="Times New Roman" w:hAnsi="Times New Roman"/>
                <w:sz w:val="22"/>
                <w:szCs w:val="22"/>
              </w:rPr>
              <w:t xml:space="preserve"> </w:t>
            </w:r>
            <w:r w:rsidR="0043388C">
              <w:rPr>
                <w:rFonts w:ascii="Times New Roman" w:hAnsi="Times New Roman"/>
                <w:sz w:val="22"/>
                <w:szCs w:val="22"/>
              </w:rPr>
              <w:t>(</w:t>
            </w:r>
            <w:r w:rsidR="0043388C" w:rsidRPr="0043388C">
              <w:rPr>
                <w:rFonts w:ascii="Times New Roman" w:hAnsi="Times New Roman"/>
                <w:sz w:val="22"/>
                <w:szCs w:val="22"/>
              </w:rPr>
              <w:t>Keller, Sonship</w:t>
            </w:r>
            <w:r w:rsidR="0043388C">
              <w:rPr>
                <w:rFonts w:ascii="Times New Roman" w:hAnsi="Times New Roman"/>
                <w:sz w:val="22"/>
                <w:szCs w:val="22"/>
              </w:rPr>
              <w:t>)</w:t>
            </w:r>
            <w:r w:rsidR="0043388C" w:rsidRPr="0043388C">
              <w:t xml:space="preserve"> </w:t>
            </w:r>
            <w:r w:rsidR="001060D4">
              <w:rPr>
                <w:rFonts w:ascii="Times New Roman" w:hAnsi="Times New Roman"/>
                <w:sz w:val="22"/>
                <w:szCs w:val="22"/>
              </w:rPr>
              <w:t>T</w:t>
            </w:r>
            <w:r w:rsidRPr="006427AC">
              <w:rPr>
                <w:rFonts w:ascii="Times New Roman" w:hAnsi="Times New Roman"/>
                <w:sz w:val="22"/>
                <w:szCs w:val="22"/>
              </w:rPr>
              <w:t xml:space="preserve">ransformation by </w:t>
            </w:r>
            <w:r w:rsidR="001060D4">
              <w:rPr>
                <w:rFonts w:ascii="Times New Roman" w:hAnsi="Times New Roman"/>
                <w:sz w:val="22"/>
                <w:szCs w:val="22"/>
              </w:rPr>
              <w:t>J</w:t>
            </w:r>
            <w:r w:rsidRPr="006427AC">
              <w:rPr>
                <w:rFonts w:ascii="Times New Roman" w:hAnsi="Times New Roman"/>
                <w:sz w:val="22"/>
                <w:szCs w:val="22"/>
              </w:rPr>
              <w:t xml:space="preserve">ustification and </w:t>
            </w:r>
            <w:r w:rsidR="001060D4">
              <w:rPr>
                <w:rFonts w:ascii="Times New Roman" w:hAnsi="Times New Roman"/>
                <w:sz w:val="22"/>
                <w:szCs w:val="22"/>
              </w:rPr>
              <w:t>A</w:t>
            </w:r>
            <w:r w:rsidRPr="006427AC">
              <w:rPr>
                <w:rFonts w:ascii="Times New Roman" w:hAnsi="Times New Roman"/>
                <w:sz w:val="22"/>
                <w:szCs w:val="22"/>
              </w:rPr>
              <w:t>doption</w:t>
            </w:r>
            <w:r w:rsidR="001060D4">
              <w:rPr>
                <w:rFonts w:ascii="Times New Roman" w:hAnsi="Times New Roman"/>
                <w:sz w:val="22"/>
                <w:szCs w:val="22"/>
              </w:rPr>
              <w:t>?</w:t>
            </w:r>
          </w:p>
        </w:tc>
      </w:tr>
      <w:tr w:rsidR="00BB14BE" w14:paraId="36E92191"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5138B4F2" w14:textId="739FDFC4" w:rsidR="00BB14BE" w:rsidRPr="006427AC" w:rsidRDefault="00933E6E" w:rsidP="00933E6E">
            <w:pPr>
              <w:rPr>
                <w:rFonts w:ascii="Times New Roman" w:hAnsi="Times New Roman"/>
                <w:sz w:val="22"/>
                <w:szCs w:val="22"/>
                <w:highlight w:val="yellow"/>
              </w:rPr>
            </w:pPr>
            <w:r w:rsidRPr="006427AC">
              <w:rPr>
                <w:rFonts w:ascii="Times New Roman" w:hAnsi="Times New Roman"/>
                <w:sz w:val="22"/>
                <w:szCs w:val="22"/>
              </w:rPr>
              <w:t xml:space="preserve">5. </w:t>
            </w:r>
            <w:r w:rsidR="006B239B" w:rsidRPr="006427AC">
              <w:rPr>
                <w:rFonts w:ascii="Times New Roman" w:hAnsi="Times New Roman"/>
                <w:sz w:val="22"/>
                <w:szCs w:val="22"/>
              </w:rPr>
              <w:t>09/11</w:t>
            </w:r>
            <w:r w:rsidRPr="006427AC">
              <w:rPr>
                <w:rFonts w:ascii="Times New Roman" w:hAnsi="Times New Roman"/>
                <w:sz w:val="22"/>
                <w:szCs w:val="22"/>
              </w:rPr>
              <w:t>, 4 hrs.</w:t>
            </w:r>
          </w:p>
        </w:tc>
        <w:tc>
          <w:tcPr>
            <w:tcW w:w="7555" w:type="dxa"/>
          </w:tcPr>
          <w:p w14:paraId="2CEC714A" w14:textId="24B80629" w:rsidR="00BE0C7B" w:rsidRPr="00281B3B" w:rsidRDefault="00BE0C7B" w:rsidP="006B239B">
            <w:pPr>
              <w:cnfStyle w:val="000000000000" w:firstRow="0" w:lastRow="0" w:firstColumn="0" w:lastColumn="0" w:oddVBand="0" w:evenVBand="0" w:oddHBand="0" w:evenHBand="0" w:firstRowFirstColumn="0" w:firstRowLastColumn="0" w:lastRowFirstColumn="0" w:lastRowLastColumn="0"/>
              <w:rPr>
                <w:rFonts w:ascii="Times New Roman" w:hAnsi="Times New Roman"/>
                <w:sz w:val="22"/>
                <w:szCs w:val="22"/>
              </w:rPr>
            </w:pPr>
            <w:r w:rsidRPr="00281B3B">
              <w:rPr>
                <w:rFonts w:ascii="Times New Roman" w:hAnsi="Times New Roman"/>
                <w:b/>
                <w:sz w:val="22"/>
                <w:szCs w:val="22"/>
              </w:rPr>
              <w:t>Lecture 05</w:t>
            </w:r>
            <w:r w:rsidRPr="00281B3B">
              <w:rPr>
                <w:rFonts w:ascii="Times New Roman" w:hAnsi="Times New Roman"/>
                <w:b/>
                <w:sz w:val="22"/>
                <w:szCs w:val="22"/>
              </w:rPr>
              <w:tab/>
            </w:r>
            <w:r w:rsidRPr="00281B3B">
              <w:rPr>
                <w:rFonts w:ascii="Times New Roman" w:hAnsi="Times New Roman"/>
                <w:b/>
                <w:sz w:val="22"/>
                <w:szCs w:val="22"/>
              </w:rPr>
              <w:tab/>
            </w:r>
            <w:r w:rsidRPr="00281B3B">
              <w:rPr>
                <w:rFonts w:ascii="Times New Roman" w:hAnsi="Times New Roman"/>
                <w:b/>
                <w:sz w:val="22"/>
                <w:szCs w:val="22"/>
              </w:rPr>
              <w:tab/>
            </w:r>
          </w:p>
          <w:p w14:paraId="0782905E" w14:textId="0A2054D0" w:rsidR="00BB14BE" w:rsidRPr="006427AC" w:rsidRDefault="001E12CF" w:rsidP="006B239B">
            <w:pP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sz w:val="22"/>
                <w:szCs w:val="22"/>
              </w:rPr>
            </w:pPr>
            <w:r w:rsidRPr="006427AC">
              <w:rPr>
                <w:rFonts w:ascii="Times New Roman" w:hAnsi="Times New Roman"/>
                <w:sz w:val="22"/>
                <w:szCs w:val="22"/>
              </w:rPr>
              <w:t xml:space="preserve">Issues in BC Theology: </w:t>
            </w:r>
            <w:r w:rsidR="0043388C">
              <w:rPr>
                <w:rFonts w:ascii="Times New Roman" w:hAnsi="Times New Roman"/>
                <w:sz w:val="22"/>
                <w:szCs w:val="22"/>
              </w:rPr>
              <w:t>(</w:t>
            </w:r>
            <w:r w:rsidR="0073399F">
              <w:rPr>
                <w:rFonts w:ascii="Times New Roman" w:hAnsi="Times New Roman"/>
                <w:sz w:val="22"/>
                <w:szCs w:val="22"/>
              </w:rPr>
              <w:t>Kirwin</w:t>
            </w:r>
            <w:r w:rsidR="0043388C">
              <w:rPr>
                <w:rFonts w:ascii="Times New Roman" w:hAnsi="Times New Roman"/>
                <w:sz w:val="22"/>
                <w:szCs w:val="22"/>
              </w:rPr>
              <w:t>)</w:t>
            </w:r>
            <w:r w:rsidR="0073399F">
              <w:rPr>
                <w:rFonts w:ascii="Times New Roman" w:hAnsi="Times New Roman"/>
                <w:sz w:val="22"/>
                <w:szCs w:val="22"/>
              </w:rPr>
              <w:t xml:space="preserve">, </w:t>
            </w:r>
            <w:r w:rsidR="003C3980">
              <w:rPr>
                <w:rFonts w:ascii="Times New Roman" w:hAnsi="Times New Roman"/>
                <w:sz w:val="22"/>
                <w:szCs w:val="22"/>
              </w:rPr>
              <w:t xml:space="preserve">Misuse of </w:t>
            </w:r>
            <w:r w:rsidRPr="006427AC">
              <w:rPr>
                <w:rFonts w:ascii="Times New Roman" w:hAnsi="Times New Roman"/>
                <w:sz w:val="22"/>
                <w:szCs w:val="22"/>
              </w:rPr>
              <w:t>New Identity and Assurance</w:t>
            </w:r>
          </w:p>
        </w:tc>
      </w:tr>
      <w:tr w:rsidR="00BB14BE" w14:paraId="252A7E06"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5F916251" w14:textId="1A259808" w:rsidR="00BB14BE" w:rsidRPr="006427AC" w:rsidRDefault="00BB14BE" w:rsidP="00933E6E">
            <w:pPr>
              <w:rPr>
                <w:rFonts w:ascii="Times New Roman" w:hAnsi="Times New Roman"/>
                <w:b w:val="0"/>
                <w:sz w:val="22"/>
                <w:szCs w:val="22"/>
                <w:highlight w:val="yellow"/>
              </w:rPr>
            </w:pPr>
          </w:p>
        </w:tc>
        <w:tc>
          <w:tcPr>
            <w:tcW w:w="7555" w:type="dxa"/>
          </w:tcPr>
          <w:p w14:paraId="677596E3" w14:textId="746B7382" w:rsidR="00BB14BE" w:rsidRPr="006427AC" w:rsidRDefault="00B13559" w:rsidP="006B239B">
            <w:pP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i w:val="0"/>
                <w:iCs w:val="0"/>
                <w:sz w:val="22"/>
                <w:szCs w:val="22"/>
              </w:rPr>
            </w:pPr>
            <w:r w:rsidRPr="006427AC">
              <w:rPr>
                <w:rFonts w:ascii="Times New Roman" w:hAnsi="Times New Roman"/>
                <w:sz w:val="22"/>
                <w:szCs w:val="22"/>
              </w:rPr>
              <w:tab/>
            </w:r>
          </w:p>
        </w:tc>
      </w:tr>
      <w:tr w:rsidR="00BB14BE" w14:paraId="4D536CA0" w14:textId="77777777" w:rsidTr="00E97056">
        <w:tc>
          <w:tcPr>
            <w:cnfStyle w:val="001000000000" w:firstRow="0" w:lastRow="0" w:firstColumn="1" w:lastColumn="0" w:oddVBand="0" w:evenVBand="0" w:oddHBand="0" w:evenHBand="0" w:firstRowFirstColumn="0" w:firstRowLastColumn="0" w:lastRowFirstColumn="0" w:lastRowLastColumn="0"/>
            <w:tcW w:w="1795" w:type="dxa"/>
            <w:gridSpan w:val="2"/>
          </w:tcPr>
          <w:p w14:paraId="40D8E903" w14:textId="05C19F8F" w:rsidR="00BB14BE" w:rsidRPr="006427AC" w:rsidRDefault="00BB14BE" w:rsidP="00933E6E">
            <w:pPr>
              <w:pStyle w:val="af3"/>
              <w:ind w:left="360"/>
              <w:rPr>
                <w:rFonts w:ascii="Times New Roman" w:hAnsi="Times New Roman"/>
                <w:sz w:val="22"/>
                <w:szCs w:val="22"/>
                <w:highlight w:val="yellow"/>
              </w:rPr>
            </w:pPr>
          </w:p>
        </w:tc>
        <w:tc>
          <w:tcPr>
            <w:tcW w:w="7555" w:type="dxa"/>
          </w:tcPr>
          <w:p w14:paraId="5C6FEFE8" w14:textId="031C7004" w:rsidR="00BB14BE" w:rsidRPr="006427AC" w:rsidRDefault="00BB14BE" w:rsidP="00BB14BE">
            <w:pPr>
              <w:cnfStyle w:val="000000000000" w:firstRow="0" w:lastRow="0" w:firstColumn="0" w:lastColumn="0" w:oddVBand="0" w:evenVBand="0" w:oddHBand="0" w:evenHBand="0" w:firstRowFirstColumn="0" w:firstRowLastColumn="0" w:lastRowFirstColumn="0" w:lastRowLastColumn="0"/>
              <w:rPr>
                <w:rStyle w:val="af2"/>
                <w:rFonts w:ascii="Times New Roman" w:hAnsi="Times New Roman"/>
                <w:i w:val="0"/>
                <w:iCs w:val="0"/>
                <w:sz w:val="22"/>
                <w:szCs w:val="22"/>
              </w:rPr>
            </w:pPr>
          </w:p>
        </w:tc>
      </w:tr>
    </w:tbl>
    <w:p w14:paraId="20676E7D" w14:textId="77777777" w:rsidR="00376D80" w:rsidRPr="00376D80" w:rsidRDefault="00376D80" w:rsidP="00376D80"/>
    <w:p w14:paraId="6372F1F3" w14:textId="77777777" w:rsidR="00E2076E" w:rsidRPr="00E2076E" w:rsidRDefault="00E2076E" w:rsidP="00E2076E"/>
    <w:p w14:paraId="1535E6D7" w14:textId="113193DA" w:rsidR="00A86F43" w:rsidRDefault="00A86F43" w:rsidP="00A86F43">
      <w:pPr>
        <w:pStyle w:val="1"/>
      </w:pPr>
      <w:r>
        <w:t>Course</w:t>
      </w:r>
      <w:r w:rsidR="006424A9">
        <w:t xml:space="preserve"> </w:t>
      </w:r>
      <w:r>
        <w:t>Policies</w:t>
      </w:r>
      <w:r w:rsidR="006424A9">
        <w:t xml:space="preserve"> </w:t>
      </w:r>
      <w:r w:rsidR="00A87FD2">
        <w:t>and</w:t>
      </w:r>
      <w:r w:rsidR="006424A9">
        <w:t xml:space="preserve"> </w:t>
      </w:r>
      <w:r w:rsidR="00A87FD2">
        <w:t>Writing</w:t>
      </w:r>
      <w:r w:rsidR="006424A9">
        <w:t xml:space="preserve"> </w:t>
      </w:r>
      <w:r w:rsidR="00115706">
        <w:t>Assistance</w:t>
      </w:r>
    </w:p>
    <w:p w14:paraId="139F56C1" w14:textId="4FDF289A" w:rsidR="0060753B" w:rsidRDefault="0060753B" w:rsidP="00A86F43">
      <w:pPr>
        <w:pStyle w:val="af7"/>
      </w:pPr>
      <w:r>
        <w:t>Grading</w:t>
      </w:r>
      <w:r w:rsidR="006424A9">
        <w:t xml:space="preserve"> </w:t>
      </w:r>
      <w:r>
        <w:t>Scale</w:t>
      </w:r>
    </w:p>
    <w:p w14:paraId="0F8BEBD2" w14:textId="0A8CF108" w:rsidR="0060753B" w:rsidRDefault="0060753B" w:rsidP="0060753B">
      <w:pPr>
        <w:rPr>
          <w:rFonts w:ascii="Times New Roman" w:hAnsi="Times New Roman"/>
        </w:rPr>
      </w:pPr>
      <w:r w:rsidRPr="0060753B">
        <w:rPr>
          <w:rFonts w:ascii="Times New Roman" w:hAnsi="Times New Roman"/>
        </w:rPr>
        <w:t>PRTS</w:t>
      </w:r>
      <w:r w:rsidR="006424A9">
        <w:rPr>
          <w:rFonts w:ascii="Times New Roman" w:hAnsi="Times New Roman"/>
        </w:rPr>
        <w:t xml:space="preserve"> </w:t>
      </w:r>
      <w:r w:rsidRPr="0060753B">
        <w:rPr>
          <w:rFonts w:ascii="Times New Roman" w:hAnsi="Times New Roman"/>
        </w:rPr>
        <w:t>uses</w:t>
      </w:r>
      <w:r w:rsidR="006424A9">
        <w:rPr>
          <w:rFonts w:ascii="Times New Roman" w:hAnsi="Times New Roman"/>
        </w:rPr>
        <w:t xml:space="preserve"> </w:t>
      </w:r>
      <w:r w:rsidRPr="0060753B">
        <w:rPr>
          <w:rFonts w:ascii="Times New Roman" w:hAnsi="Times New Roman"/>
        </w:rPr>
        <w:t>a</w:t>
      </w:r>
      <w:r w:rsidR="006424A9">
        <w:rPr>
          <w:rFonts w:ascii="Times New Roman" w:hAnsi="Times New Roman"/>
        </w:rPr>
        <w:t xml:space="preserve"> </w:t>
      </w:r>
      <w:r w:rsidRPr="0060753B">
        <w:rPr>
          <w:rFonts w:ascii="Times New Roman" w:hAnsi="Times New Roman"/>
        </w:rPr>
        <w:t>4.0</w:t>
      </w:r>
      <w:r w:rsidR="006424A9">
        <w:rPr>
          <w:rFonts w:ascii="Times New Roman" w:hAnsi="Times New Roman"/>
        </w:rPr>
        <w:t xml:space="preserve"> </w:t>
      </w:r>
      <w:r w:rsidRPr="0060753B">
        <w:rPr>
          <w:rFonts w:ascii="Times New Roman" w:hAnsi="Times New Roman"/>
        </w:rPr>
        <w:t>grading</w:t>
      </w:r>
      <w:r w:rsidR="006424A9">
        <w:rPr>
          <w:rFonts w:ascii="Times New Roman" w:hAnsi="Times New Roman"/>
        </w:rPr>
        <w:t xml:space="preserve"> </w:t>
      </w:r>
      <w:r w:rsidRPr="0060753B">
        <w:rPr>
          <w:rFonts w:ascii="Times New Roman" w:hAnsi="Times New Roman"/>
        </w:rPr>
        <w:t>scale.</w:t>
      </w:r>
      <w:r w:rsidR="006424A9">
        <w:rPr>
          <w:rFonts w:ascii="Times New Roman" w:hAnsi="Times New Roman"/>
        </w:rPr>
        <w:t xml:space="preserve"> </w:t>
      </w:r>
      <w:r w:rsidRPr="0060753B">
        <w:rPr>
          <w:rFonts w:ascii="Times New Roman" w:hAnsi="Times New Roman"/>
        </w:rPr>
        <w:t>Grades</w:t>
      </w:r>
      <w:r w:rsidR="006424A9">
        <w:rPr>
          <w:rFonts w:ascii="Times New Roman" w:hAnsi="Times New Roman"/>
        </w:rPr>
        <w:t xml:space="preserve"> </w:t>
      </w:r>
      <w:r w:rsidRPr="0060753B">
        <w:rPr>
          <w:rFonts w:ascii="Times New Roman" w:hAnsi="Times New Roman"/>
        </w:rPr>
        <w:t>have</w:t>
      </w:r>
      <w:r w:rsidR="006424A9">
        <w:rPr>
          <w:rFonts w:ascii="Times New Roman" w:hAnsi="Times New Roman"/>
        </w:rPr>
        <w:t xml:space="preserve"> </w:t>
      </w:r>
      <w:r w:rsidRPr="0060753B">
        <w:rPr>
          <w:rFonts w:ascii="Times New Roman" w:hAnsi="Times New Roman"/>
        </w:rPr>
        <w:t>been</w:t>
      </w:r>
      <w:r w:rsidR="006424A9">
        <w:rPr>
          <w:rFonts w:ascii="Times New Roman" w:hAnsi="Times New Roman"/>
        </w:rPr>
        <w:t xml:space="preserve"> </w:t>
      </w:r>
      <w:r w:rsidRPr="0060753B">
        <w:rPr>
          <w:rFonts w:ascii="Times New Roman" w:hAnsi="Times New Roman"/>
        </w:rPr>
        <w:t>assigned</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following</w:t>
      </w:r>
      <w:r w:rsidR="006424A9">
        <w:rPr>
          <w:rFonts w:ascii="Times New Roman" w:hAnsi="Times New Roman"/>
        </w:rPr>
        <w:t xml:space="preserve"> </w:t>
      </w:r>
      <w:r w:rsidRPr="0060753B">
        <w:rPr>
          <w:rFonts w:ascii="Times New Roman" w:hAnsi="Times New Roman"/>
        </w:rPr>
        <w:t>numerical</w:t>
      </w:r>
      <w:r w:rsidR="006424A9">
        <w:rPr>
          <w:rFonts w:ascii="Times New Roman" w:hAnsi="Times New Roman"/>
        </w:rPr>
        <w:t xml:space="preserve"> </w:t>
      </w:r>
      <w:r w:rsidRPr="0060753B">
        <w:rPr>
          <w:rFonts w:ascii="Times New Roman" w:hAnsi="Times New Roman"/>
        </w:rPr>
        <w:t>values</w:t>
      </w:r>
      <w:r w:rsidR="006424A9">
        <w:rPr>
          <w:rFonts w:ascii="Times New Roman" w:hAnsi="Times New Roman"/>
        </w:rPr>
        <w:t xml:space="preserve"> </w:t>
      </w:r>
      <w:r w:rsidRPr="0060753B">
        <w:rPr>
          <w:rFonts w:ascii="Times New Roman" w:hAnsi="Times New Roman"/>
        </w:rPr>
        <w:t>for</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purpose</w:t>
      </w:r>
      <w:r w:rsidR="006424A9">
        <w:rPr>
          <w:rFonts w:ascii="Times New Roman" w:hAnsi="Times New Roman"/>
        </w:rPr>
        <w:t xml:space="preserve"> </w:t>
      </w:r>
      <w:r w:rsidRPr="0060753B">
        <w:rPr>
          <w:rFonts w:ascii="Times New Roman" w:hAnsi="Times New Roman"/>
        </w:rPr>
        <w:t>of</w:t>
      </w:r>
      <w:r w:rsidR="006424A9">
        <w:rPr>
          <w:rFonts w:ascii="Times New Roman" w:hAnsi="Times New Roman"/>
        </w:rPr>
        <w:t xml:space="preserve"> </w:t>
      </w:r>
      <w:r w:rsidRPr="0060753B">
        <w:rPr>
          <w:rFonts w:ascii="Times New Roman" w:hAnsi="Times New Roman"/>
        </w:rPr>
        <w:t>computing</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student’s</w:t>
      </w:r>
      <w:r w:rsidR="006424A9">
        <w:rPr>
          <w:rFonts w:ascii="Times New Roman" w:hAnsi="Times New Roman"/>
        </w:rPr>
        <w:t xml:space="preserve"> </w:t>
      </w:r>
      <w:r w:rsidRPr="0060753B">
        <w:rPr>
          <w:rFonts w:ascii="Times New Roman" w:hAnsi="Times New Roman"/>
        </w:rPr>
        <w:t>grade</w:t>
      </w:r>
      <w:r w:rsidR="006424A9">
        <w:rPr>
          <w:rFonts w:ascii="Times New Roman" w:hAnsi="Times New Roman"/>
        </w:rPr>
        <w:t xml:space="preserve"> </w:t>
      </w:r>
      <w:r w:rsidRPr="0060753B">
        <w:rPr>
          <w:rFonts w:ascii="Times New Roman" w:hAnsi="Times New Roman"/>
        </w:rPr>
        <w:t>point</w:t>
      </w:r>
      <w:r w:rsidR="006424A9">
        <w:rPr>
          <w:rFonts w:ascii="Times New Roman" w:hAnsi="Times New Roman"/>
        </w:rPr>
        <w:t xml:space="preserve"> </w:t>
      </w:r>
      <w:r w:rsidRPr="0060753B">
        <w:rPr>
          <w:rFonts w:ascii="Times New Roman" w:hAnsi="Times New Roman"/>
        </w:rPr>
        <w:t>average</w:t>
      </w:r>
      <w:r w:rsidR="006424A9">
        <w:rPr>
          <w:rFonts w:ascii="Times New Roman" w:hAnsi="Times New Roman"/>
        </w:rPr>
        <w:t xml:space="preserve"> </w:t>
      </w:r>
      <w:r w:rsidRPr="0060753B">
        <w:rPr>
          <w:rFonts w:ascii="Times New Roman" w:hAnsi="Times New Roman"/>
        </w:rPr>
        <w:t>(GPA):</w:t>
      </w:r>
    </w:p>
    <w:p w14:paraId="07AB70A6" w14:textId="2AC9CC89"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95-100</w:t>
      </w:r>
      <w:r w:rsidR="006424A9">
        <w:rPr>
          <w:rFonts w:ascii="Times New Roman" w:hAnsi="Times New Roman"/>
        </w:rPr>
        <w:t xml:space="preserve"> </w:t>
      </w:r>
      <w:r w:rsidRPr="0060753B">
        <w:rPr>
          <w:rFonts w:ascii="Times New Roman" w:hAnsi="Times New Roman"/>
        </w:rPr>
        <w:t>A</w:t>
      </w:r>
      <w:r w:rsidR="006424A9">
        <w:rPr>
          <w:rFonts w:ascii="Times New Roman" w:hAnsi="Times New Roman"/>
        </w:rPr>
        <w:t xml:space="preserve"> </w:t>
      </w:r>
      <w:r w:rsidRPr="0060753B">
        <w:rPr>
          <w:rFonts w:ascii="Times New Roman" w:hAnsi="Times New Roman"/>
        </w:rPr>
        <w:t>4.0</w:t>
      </w:r>
    </w:p>
    <w:p w14:paraId="570D3518" w14:textId="3FFE3F5F"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91-94</w:t>
      </w:r>
      <w:r w:rsidR="006424A9">
        <w:rPr>
          <w:rFonts w:ascii="Times New Roman" w:hAnsi="Times New Roman"/>
        </w:rPr>
        <w:t xml:space="preserve"> </w:t>
      </w:r>
      <w:r w:rsidRPr="0060753B">
        <w:rPr>
          <w:rFonts w:ascii="Times New Roman" w:hAnsi="Times New Roman"/>
        </w:rPr>
        <w:t>A-</w:t>
      </w:r>
      <w:r w:rsidR="006424A9">
        <w:rPr>
          <w:rFonts w:ascii="Times New Roman" w:hAnsi="Times New Roman"/>
        </w:rPr>
        <w:t xml:space="preserve"> </w:t>
      </w:r>
      <w:r w:rsidRPr="0060753B">
        <w:rPr>
          <w:rFonts w:ascii="Times New Roman" w:hAnsi="Times New Roman"/>
        </w:rPr>
        <w:t>3.7</w:t>
      </w:r>
    </w:p>
    <w:p w14:paraId="30BABAAD" w14:textId="516C7E94"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88-90</w:t>
      </w:r>
      <w:r w:rsidR="006424A9">
        <w:rPr>
          <w:rFonts w:ascii="Times New Roman" w:hAnsi="Times New Roman"/>
        </w:rPr>
        <w:t xml:space="preserve"> </w:t>
      </w:r>
      <w:r w:rsidRPr="0060753B">
        <w:rPr>
          <w:rFonts w:ascii="Times New Roman" w:hAnsi="Times New Roman"/>
        </w:rPr>
        <w:t>B+</w:t>
      </w:r>
      <w:r w:rsidR="006424A9">
        <w:rPr>
          <w:rFonts w:ascii="Times New Roman" w:hAnsi="Times New Roman"/>
        </w:rPr>
        <w:t xml:space="preserve"> </w:t>
      </w:r>
      <w:r w:rsidRPr="0060753B">
        <w:rPr>
          <w:rFonts w:ascii="Times New Roman" w:hAnsi="Times New Roman"/>
        </w:rPr>
        <w:t>3.3</w:t>
      </w:r>
    </w:p>
    <w:p w14:paraId="06985A57" w14:textId="05B8DD54"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84-87</w:t>
      </w:r>
      <w:r w:rsidR="006424A9">
        <w:rPr>
          <w:rFonts w:ascii="Times New Roman" w:hAnsi="Times New Roman"/>
        </w:rPr>
        <w:t xml:space="preserve"> </w:t>
      </w:r>
      <w:r w:rsidRPr="0060753B">
        <w:rPr>
          <w:rFonts w:ascii="Times New Roman" w:hAnsi="Times New Roman"/>
        </w:rPr>
        <w:t>B</w:t>
      </w:r>
      <w:r w:rsidR="006424A9">
        <w:rPr>
          <w:rFonts w:ascii="Times New Roman" w:hAnsi="Times New Roman"/>
        </w:rPr>
        <w:t xml:space="preserve"> </w:t>
      </w:r>
      <w:r w:rsidRPr="0060753B">
        <w:rPr>
          <w:rFonts w:ascii="Times New Roman" w:hAnsi="Times New Roman"/>
        </w:rPr>
        <w:t>3.0</w:t>
      </w:r>
    </w:p>
    <w:p w14:paraId="1DCE66C4" w14:textId="740D7718"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81-83</w:t>
      </w:r>
      <w:r w:rsidR="006424A9">
        <w:rPr>
          <w:rFonts w:ascii="Times New Roman" w:hAnsi="Times New Roman"/>
        </w:rPr>
        <w:t xml:space="preserve"> </w:t>
      </w:r>
      <w:r w:rsidRPr="0060753B">
        <w:rPr>
          <w:rFonts w:ascii="Times New Roman" w:hAnsi="Times New Roman"/>
        </w:rPr>
        <w:t>B-</w:t>
      </w:r>
      <w:r w:rsidR="006424A9">
        <w:rPr>
          <w:rFonts w:ascii="Times New Roman" w:hAnsi="Times New Roman"/>
        </w:rPr>
        <w:t xml:space="preserve"> </w:t>
      </w:r>
      <w:r w:rsidRPr="0060753B">
        <w:rPr>
          <w:rFonts w:ascii="Times New Roman" w:hAnsi="Times New Roman"/>
        </w:rPr>
        <w:t>2.7</w:t>
      </w:r>
    </w:p>
    <w:p w14:paraId="124938A9" w14:textId="3EF92F84"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78-80</w:t>
      </w:r>
      <w:r w:rsidR="006424A9">
        <w:rPr>
          <w:rFonts w:ascii="Times New Roman" w:hAnsi="Times New Roman"/>
        </w:rPr>
        <w:t xml:space="preserve"> </w:t>
      </w:r>
      <w:r w:rsidRPr="0060753B">
        <w:rPr>
          <w:rFonts w:ascii="Times New Roman" w:hAnsi="Times New Roman"/>
        </w:rPr>
        <w:t>C+</w:t>
      </w:r>
      <w:r w:rsidR="006424A9">
        <w:rPr>
          <w:rFonts w:ascii="Times New Roman" w:hAnsi="Times New Roman"/>
        </w:rPr>
        <w:t xml:space="preserve"> </w:t>
      </w:r>
      <w:r w:rsidRPr="0060753B">
        <w:rPr>
          <w:rFonts w:ascii="Times New Roman" w:hAnsi="Times New Roman"/>
        </w:rPr>
        <w:t>2.3</w:t>
      </w:r>
    </w:p>
    <w:p w14:paraId="1E0F5B80" w14:textId="61112DA1"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74-77</w:t>
      </w:r>
      <w:r w:rsidR="006424A9">
        <w:rPr>
          <w:rFonts w:ascii="Times New Roman" w:hAnsi="Times New Roman"/>
        </w:rPr>
        <w:t xml:space="preserve"> </w:t>
      </w:r>
      <w:r w:rsidRPr="0060753B">
        <w:rPr>
          <w:rFonts w:ascii="Times New Roman" w:hAnsi="Times New Roman"/>
        </w:rPr>
        <w:t>C</w:t>
      </w:r>
      <w:r w:rsidR="006424A9">
        <w:rPr>
          <w:rFonts w:ascii="Times New Roman" w:hAnsi="Times New Roman"/>
        </w:rPr>
        <w:t xml:space="preserve"> </w:t>
      </w:r>
      <w:r w:rsidRPr="0060753B">
        <w:rPr>
          <w:rFonts w:ascii="Times New Roman" w:hAnsi="Times New Roman"/>
        </w:rPr>
        <w:t>2.0</w:t>
      </w:r>
    </w:p>
    <w:p w14:paraId="4E360881" w14:textId="6DCF9E57"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71-73</w:t>
      </w:r>
      <w:r w:rsidR="006424A9">
        <w:rPr>
          <w:rFonts w:ascii="Times New Roman" w:hAnsi="Times New Roman"/>
        </w:rPr>
        <w:t xml:space="preserve"> </w:t>
      </w:r>
      <w:r w:rsidRPr="0060753B">
        <w:rPr>
          <w:rFonts w:ascii="Times New Roman" w:hAnsi="Times New Roman"/>
        </w:rPr>
        <w:t>C-</w:t>
      </w:r>
      <w:r w:rsidR="006424A9">
        <w:rPr>
          <w:rFonts w:ascii="Times New Roman" w:hAnsi="Times New Roman"/>
        </w:rPr>
        <w:t xml:space="preserve"> </w:t>
      </w:r>
      <w:r w:rsidRPr="0060753B">
        <w:rPr>
          <w:rFonts w:ascii="Times New Roman" w:hAnsi="Times New Roman"/>
        </w:rPr>
        <w:t>1.7</w:t>
      </w:r>
    </w:p>
    <w:p w14:paraId="09F10FE3" w14:textId="1BC85BAE"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68-70</w:t>
      </w:r>
      <w:r w:rsidR="006424A9">
        <w:rPr>
          <w:rFonts w:ascii="Times New Roman" w:hAnsi="Times New Roman"/>
        </w:rPr>
        <w:t xml:space="preserve"> </w:t>
      </w:r>
      <w:r w:rsidRPr="0060753B">
        <w:rPr>
          <w:rFonts w:ascii="Times New Roman" w:hAnsi="Times New Roman"/>
        </w:rPr>
        <w:t>D+</w:t>
      </w:r>
      <w:r w:rsidR="006424A9">
        <w:rPr>
          <w:rFonts w:ascii="Times New Roman" w:hAnsi="Times New Roman"/>
        </w:rPr>
        <w:t xml:space="preserve"> </w:t>
      </w:r>
      <w:r w:rsidRPr="0060753B">
        <w:rPr>
          <w:rFonts w:ascii="Times New Roman" w:hAnsi="Times New Roman"/>
        </w:rPr>
        <w:t>1.3</w:t>
      </w:r>
    </w:p>
    <w:p w14:paraId="7FFB34D4" w14:textId="44B33DF9"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64-67</w:t>
      </w:r>
      <w:r w:rsidR="006424A9">
        <w:rPr>
          <w:rFonts w:ascii="Times New Roman" w:hAnsi="Times New Roman"/>
        </w:rPr>
        <w:t xml:space="preserve"> </w:t>
      </w:r>
      <w:r w:rsidRPr="0060753B">
        <w:rPr>
          <w:rFonts w:ascii="Times New Roman" w:hAnsi="Times New Roman"/>
        </w:rPr>
        <w:t>D</w:t>
      </w:r>
      <w:r w:rsidR="006424A9">
        <w:rPr>
          <w:rFonts w:ascii="Times New Roman" w:hAnsi="Times New Roman"/>
        </w:rPr>
        <w:t xml:space="preserve"> </w:t>
      </w:r>
      <w:r w:rsidRPr="0060753B">
        <w:rPr>
          <w:rFonts w:ascii="Times New Roman" w:hAnsi="Times New Roman"/>
        </w:rPr>
        <w:t>1.0</w:t>
      </w:r>
    </w:p>
    <w:p w14:paraId="6326A026" w14:textId="3A81B264"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61-63</w:t>
      </w:r>
      <w:r w:rsidR="006424A9">
        <w:rPr>
          <w:rFonts w:ascii="Times New Roman" w:hAnsi="Times New Roman"/>
        </w:rPr>
        <w:t xml:space="preserve"> </w:t>
      </w:r>
      <w:r w:rsidRPr="0060753B">
        <w:rPr>
          <w:rFonts w:ascii="Times New Roman" w:hAnsi="Times New Roman"/>
        </w:rPr>
        <w:t>D-</w:t>
      </w:r>
      <w:r w:rsidR="006424A9">
        <w:rPr>
          <w:rFonts w:ascii="Times New Roman" w:hAnsi="Times New Roman"/>
        </w:rPr>
        <w:t xml:space="preserve"> </w:t>
      </w:r>
      <w:r w:rsidRPr="0060753B">
        <w:rPr>
          <w:rFonts w:ascii="Times New Roman" w:hAnsi="Times New Roman"/>
        </w:rPr>
        <w:t>0.7</w:t>
      </w:r>
    </w:p>
    <w:p w14:paraId="5BDACAD0" w14:textId="4808C42E" w:rsidR="0060753B" w:rsidRPr="0060753B" w:rsidRDefault="0060753B" w:rsidP="0060753B">
      <w:pPr>
        <w:numPr>
          <w:ilvl w:val="0"/>
          <w:numId w:val="29"/>
        </w:numPr>
        <w:spacing w:before="100" w:beforeAutospacing="1" w:after="100" w:afterAutospacing="1"/>
        <w:rPr>
          <w:rFonts w:ascii="Times New Roman" w:hAnsi="Times New Roman"/>
        </w:rPr>
      </w:pPr>
      <w:r w:rsidRPr="0060753B">
        <w:rPr>
          <w:rFonts w:ascii="Times New Roman" w:hAnsi="Times New Roman"/>
        </w:rPr>
        <w:t>0-60</w:t>
      </w:r>
      <w:r w:rsidR="006424A9">
        <w:rPr>
          <w:rFonts w:ascii="Times New Roman" w:hAnsi="Times New Roman"/>
        </w:rPr>
        <w:t xml:space="preserve"> </w:t>
      </w:r>
      <w:r w:rsidRPr="0060753B">
        <w:rPr>
          <w:rFonts w:ascii="Times New Roman" w:hAnsi="Times New Roman"/>
        </w:rPr>
        <w:t>F</w:t>
      </w:r>
      <w:r w:rsidR="006424A9">
        <w:rPr>
          <w:rFonts w:ascii="Times New Roman" w:hAnsi="Times New Roman"/>
        </w:rPr>
        <w:t xml:space="preserve"> </w:t>
      </w:r>
      <w:r w:rsidRPr="0060753B">
        <w:rPr>
          <w:rFonts w:ascii="Times New Roman" w:hAnsi="Times New Roman"/>
        </w:rPr>
        <w:t>0.0</w:t>
      </w:r>
    </w:p>
    <w:p w14:paraId="39FD298A" w14:textId="6D468510" w:rsidR="0060753B" w:rsidRPr="0060753B" w:rsidRDefault="0060753B" w:rsidP="0060753B">
      <w:pPr>
        <w:spacing w:before="100" w:beforeAutospacing="1" w:after="100" w:afterAutospacing="1"/>
      </w:pPr>
      <w:r w:rsidRPr="0060753B">
        <w:rPr>
          <w:rFonts w:ascii="Times New Roman" w:hAnsi="Times New Roman"/>
        </w:rPr>
        <w:t>Grade</w:t>
      </w:r>
      <w:r w:rsidR="006424A9">
        <w:rPr>
          <w:rFonts w:ascii="Times New Roman" w:hAnsi="Times New Roman"/>
        </w:rPr>
        <w:t xml:space="preserve"> </w:t>
      </w:r>
      <w:r w:rsidRPr="0060753B">
        <w:rPr>
          <w:rFonts w:ascii="Times New Roman" w:hAnsi="Times New Roman"/>
        </w:rPr>
        <w:t>points</w:t>
      </w:r>
      <w:r w:rsidR="006424A9">
        <w:rPr>
          <w:rFonts w:ascii="Times New Roman" w:hAnsi="Times New Roman"/>
        </w:rPr>
        <w:t xml:space="preserve"> </w:t>
      </w:r>
      <w:r w:rsidRPr="0060753B">
        <w:rPr>
          <w:rFonts w:ascii="Times New Roman" w:hAnsi="Times New Roman"/>
        </w:rPr>
        <w:t>per</w:t>
      </w:r>
      <w:r w:rsidR="006424A9">
        <w:rPr>
          <w:rFonts w:ascii="Times New Roman" w:hAnsi="Times New Roman"/>
        </w:rPr>
        <w:t xml:space="preserve"> </w:t>
      </w:r>
      <w:r w:rsidRPr="0060753B">
        <w:rPr>
          <w:rFonts w:ascii="Times New Roman" w:hAnsi="Times New Roman"/>
        </w:rPr>
        <w:t>subject</w:t>
      </w:r>
      <w:r w:rsidR="006424A9">
        <w:rPr>
          <w:rFonts w:ascii="Times New Roman" w:hAnsi="Times New Roman"/>
        </w:rPr>
        <w:t xml:space="preserve"> </w:t>
      </w:r>
      <w:r w:rsidRPr="0060753B">
        <w:rPr>
          <w:rFonts w:ascii="Times New Roman" w:hAnsi="Times New Roman"/>
        </w:rPr>
        <w:t>are</w:t>
      </w:r>
      <w:r w:rsidR="006424A9">
        <w:rPr>
          <w:rFonts w:ascii="Times New Roman" w:hAnsi="Times New Roman"/>
        </w:rPr>
        <w:t xml:space="preserve"> </w:t>
      </w:r>
      <w:r w:rsidRPr="0060753B">
        <w:rPr>
          <w:rFonts w:ascii="Times New Roman" w:hAnsi="Times New Roman"/>
        </w:rPr>
        <w:t>determined</w:t>
      </w:r>
      <w:r w:rsidR="006424A9">
        <w:rPr>
          <w:rFonts w:ascii="Times New Roman" w:hAnsi="Times New Roman"/>
        </w:rPr>
        <w:t xml:space="preserve"> </w:t>
      </w:r>
      <w:r w:rsidRPr="0060753B">
        <w:rPr>
          <w:rFonts w:ascii="Times New Roman" w:hAnsi="Times New Roman"/>
        </w:rPr>
        <w:t>by</w:t>
      </w:r>
      <w:r w:rsidR="006424A9">
        <w:rPr>
          <w:rFonts w:ascii="Times New Roman" w:hAnsi="Times New Roman"/>
        </w:rPr>
        <w:t xml:space="preserve"> </w:t>
      </w:r>
      <w:r w:rsidRPr="0060753B">
        <w:rPr>
          <w:rFonts w:ascii="Times New Roman" w:hAnsi="Times New Roman"/>
        </w:rPr>
        <w:t>multiplying</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grade</w:t>
      </w:r>
      <w:r w:rsidR="006424A9">
        <w:rPr>
          <w:rFonts w:ascii="Times New Roman" w:hAnsi="Times New Roman"/>
        </w:rPr>
        <w:t xml:space="preserve"> </w:t>
      </w:r>
      <w:r w:rsidRPr="0060753B">
        <w:rPr>
          <w:rFonts w:ascii="Times New Roman" w:hAnsi="Times New Roman"/>
        </w:rPr>
        <w:t>points</w:t>
      </w:r>
      <w:r w:rsidR="006424A9">
        <w:rPr>
          <w:rFonts w:ascii="Times New Roman" w:hAnsi="Times New Roman"/>
        </w:rPr>
        <w:t xml:space="preserve"> </w:t>
      </w:r>
      <w:r w:rsidRPr="0060753B">
        <w:rPr>
          <w:rFonts w:ascii="Times New Roman" w:hAnsi="Times New Roman"/>
        </w:rPr>
        <w:t>assigned</w:t>
      </w:r>
      <w:r w:rsidR="006424A9">
        <w:rPr>
          <w:rFonts w:ascii="Times New Roman" w:hAnsi="Times New Roman"/>
        </w:rPr>
        <w:t xml:space="preserve"> </w:t>
      </w:r>
      <w:r w:rsidRPr="0060753B">
        <w:rPr>
          <w:rFonts w:ascii="Times New Roman" w:hAnsi="Times New Roman"/>
        </w:rPr>
        <w:t>to</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letter</w:t>
      </w:r>
      <w:r w:rsidR="006424A9">
        <w:rPr>
          <w:rFonts w:ascii="Times New Roman" w:hAnsi="Times New Roman"/>
        </w:rPr>
        <w:t xml:space="preserve"> </w:t>
      </w:r>
      <w:r w:rsidRPr="0060753B">
        <w:rPr>
          <w:rFonts w:ascii="Times New Roman" w:hAnsi="Times New Roman"/>
        </w:rPr>
        <w:t>grade</w:t>
      </w:r>
      <w:r w:rsidR="006424A9">
        <w:rPr>
          <w:rFonts w:ascii="Times New Roman" w:hAnsi="Times New Roman"/>
        </w:rPr>
        <w:t xml:space="preserve"> </w:t>
      </w:r>
      <w:r w:rsidRPr="0060753B">
        <w:rPr>
          <w:rFonts w:ascii="Times New Roman" w:hAnsi="Times New Roman"/>
        </w:rPr>
        <w:t>earned,</w:t>
      </w:r>
      <w:r w:rsidR="006424A9">
        <w:rPr>
          <w:rFonts w:ascii="Times New Roman" w:hAnsi="Times New Roman"/>
        </w:rPr>
        <w:t xml:space="preserve"> </w:t>
      </w:r>
      <w:r w:rsidRPr="0060753B">
        <w:rPr>
          <w:rFonts w:ascii="Times New Roman" w:hAnsi="Times New Roman"/>
        </w:rPr>
        <w:t>times</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number</w:t>
      </w:r>
      <w:r w:rsidR="006424A9">
        <w:rPr>
          <w:rFonts w:ascii="Times New Roman" w:hAnsi="Times New Roman"/>
        </w:rPr>
        <w:t xml:space="preserve"> </w:t>
      </w:r>
      <w:r w:rsidRPr="0060753B">
        <w:rPr>
          <w:rFonts w:ascii="Times New Roman" w:hAnsi="Times New Roman"/>
        </w:rPr>
        <w:t>of</w:t>
      </w:r>
      <w:r w:rsidR="006424A9">
        <w:rPr>
          <w:rFonts w:ascii="Times New Roman" w:hAnsi="Times New Roman"/>
        </w:rPr>
        <w:t xml:space="preserve"> </w:t>
      </w:r>
      <w:r w:rsidRPr="0060753B">
        <w:rPr>
          <w:rFonts w:ascii="Times New Roman" w:hAnsi="Times New Roman"/>
        </w:rPr>
        <w:t>credit</w:t>
      </w:r>
      <w:r w:rsidR="006424A9">
        <w:rPr>
          <w:rFonts w:ascii="Times New Roman" w:hAnsi="Times New Roman"/>
        </w:rPr>
        <w:t xml:space="preserve"> </w:t>
      </w:r>
      <w:r w:rsidRPr="0060753B">
        <w:rPr>
          <w:rFonts w:ascii="Times New Roman" w:hAnsi="Times New Roman"/>
        </w:rPr>
        <w:t>hours</w:t>
      </w:r>
      <w:r w:rsidR="006424A9">
        <w:rPr>
          <w:rFonts w:ascii="Times New Roman" w:hAnsi="Times New Roman"/>
        </w:rPr>
        <w:t xml:space="preserve"> </w:t>
      </w:r>
      <w:r w:rsidRPr="0060753B">
        <w:rPr>
          <w:rFonts w:ascii="Times New Roman" w:hAnsi="Times New Roman"/>
        </w:rPr>
        <w:t>assigned</w:t>
      </w:r>
      <w:r w:rsidR="006424A9">
        <w:rPr>
          <w:rFonts w:ascii="Times New Roman" w:hAnsi="Times New Roman"/>
        </w:rPr>
        <w:t xml:space="preserve"> </w:t>
      </w:r>
      <w:r w:rsidRPr="0060753B">
        <w:rPr>
          <w:rFonts w:ascii="Times New Roman" w:hAnsi="Times New Roman"/>
        </w:rPr>
        <w:t>to</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course.</w:t>
      </w:r>
      <w:r w:rsidR="006424A9">
        <w:rPr>
          <w:rFonts w:ascii="Times New Roman" w:hAnsi="Times New Roman"/>
        </w:rPr>
        <w:t xml:space="preserve"> </w:t>
      </w:r>
      <w:r w:rsidRPr="0060753B">
        <w:rPr>
          <w:rFonts w:ascii="Times New Roman" w:hAnsi="Times New Roman"/>
        </w:rPr>
        <w:t>A</w:t>
      </w:r>
      <w:r w:rsidR="006424A9">
        <w:rPr>
          <w:rFonts w:ascii="Times New Roman" w:hAnsi="Times New Roman"/>
        </w:rPr>
        <w:t xml:space="preserve"> </w:t>
      </w:r>
      <w:r w:rsidRPr="0060753B">
        <w:rPr>
          <w:rFonts w:ascii="Times New Roman" w:hAnsi="Times New Roman"/>
        </w:rPr>
        <w:t>student’s</w:t>
      </w:r>
      <w:r w:rsidR="006424A9">
        <w:rPr>
          <w:rFonts w:ascii="Times New Roman" w:hAnsi="Times New Roman"/>
        </w:rPr>
        <w:t xml:space="preserve"> </w:t>
      </w:r>
      <w:r w:rsidRPr="0060753B">
        <w:rPr>
          <w:rFonts w:ascii="Times New Roman" w:hAnsi="Times New Roman"/>
        </w:rPr>
        <w:t>semester</w:t>
      </w:r>
      <w:r w:rsidR="006424A9">
        <w:rPr>
          <w:rFonts w:ascii="Times New Roman" w:hAnsi="Times New Roman"/>
        </w:rPr>
        <w:t xml:space="preserve"> </w:t>
      </w:r>
      <w:r w:rsidRPr="0060753B">
        <w:rPr>
          <w:rFonts w:ascii="Times New Roman" w:hAnsi="Times New Roman"/>
        </w:rPr>
        <w:t>and</w:t>
      </w:r>
      <w:r w:rsidR="006424A9">
        <w:rPr>
          <w:rFonts w:ascii="Times New Roman" w:hAnsi="Times New Roman"/>
        </w:rPr>
        <w:t xml:space="preserve"> </w:t>
      </w:r>
      <w:r w:rsidRPr="0060753B">
        <w:rPr>
          <w:rFonts w:ascii="Times New Roman" w:hAnsi="Times New Roman"/>
        </w:rPr>
        <w:t>cumulative</w:t>
      </w:r>
      <w:r w:rsidR="006424A9">
        <w:rPr>
          <w:rFonts w:ascii="Times New Roman" w:hAnsi="Times New Roman"/>
        </w:rPr>
        <w:t xml:space="preserve"> </w:t>
      </w:r>
      <w:r w:rsidRPr="0060753B">
        <w:rPr>
          <w:rFonts w:ascii="Times New Roman" w:hAnsi="Times New Roman"/>
        </w:rPr>
        <w:t>grade-point</w:t>
      </w:r>
      <w:r w:rsidR="006424A9">
        <w:rPr>
          <w:rFonts w:ascii="Times New Roman" w:hAnsi="Times New Roman"/>
        </w:rPr>
        <w:t xml:space="preserve"> </w:t>
      </w:r>
      <w:r w:rsidRPr="0060753B">
        <w:rPr>
          <w:rFonts w:ascii="Times New Roman" w:hAnsi="Times New Roman"/>
        </w:rPr>
        <w:t>average</w:t>
      </w:r>
      <w:r w:rsidR="006424A9">
        <w:rPr>
          <w:rFonts w:ascii="Times New Roman" w:hAnsi="Times New Roman"/>
        </w:rPr>
        <w:t xml:space="preserve"> </w:t>
      </w:r>
      <w:r w:rsidRPr="0060753B">
        <w:rPr>
          <w:rFonts w:ascii="Times New Roman" w:hAnsi="Times New Roman"/>
        </w:rPr>
        <w:t>are</w:t>
      </w:r>
      <w:r w:rsidR="006424A9">
        <w:rPr>
          <w:rFonts w:ascii="Times New Roman" w:hAnsi="Times New Roman"/>
        </w:rPr>
        <w:t xml:space="preserve"> </w:t>
      </w:r>
      <w:r w:rsidRPr="0060753B">
        <w:rPr>
          <w:rFonts w:ascii="Times New Roman" w:hAnsi="Times New Roman"/>
        </w:rPr>
        <w:t>computed</w:t>
      </w:r>
      <w:r w:rsidR="006424A9">
        <w:rPr>
          <w:rFonts w:ascii="Times New Roman" w:hAnsi="Times New Roman"/>
        </w:rPr>
        <w:t xml:space="preserve"> </w:t>
      </w:r>
      <w:r w:rsidRPr="0060753B">
        <w:rPr>
          <w:rFonts w:ascii="Times New Roman" w:hAnsi="Times New Roman"/>
        </w:rPr>
        <w:t>by</w:t>
      </w:r>
      <w:r w:rsidR="006424A9">
        <w:rPr>
          <w:rFonts w:ascii="Times New Roman" w:hAnsi="Times New Roman"/>
        </w:rPr>
        <w:t xml:space="preserve"> </w:t>
      </w:r>
      <w:r w:rsidRPr="0060753B">
        <w:rPr>
          <w:rFonts w:ascii="Times New Roman" w:hAnsi="Times New Roman"/>
        </w:rPr>
        <w:t>dividing</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total</w:t>
      </w:r>
      <w:r w:rsidR="006424A9">
        <w:rPr>
          <w:rFonts w:ascii="Times New Roman" w:hAnsi="Times New Roman"/>
        </w:rPr>
        <w:t xml:space="preserve"> </w:t>
      </w:r>
      <w:r w:rsidRPr="0060753B">
        <w:rPr>
          <w:rFonts w:ascii="Times New Roman" w:hAnsi="Times New Roman"/>
        </w:rPr>
        <w:t>grade</w:t>
      </w:r>
      <w:r w:rsidR="006424A9">
        <w:rPr>
          <w:rFonts w:ascii="Times New Roman" w:hAnsi="Times New Roman"/>
        </w:rPr>
        <w:t xml:space="preserve"> </w:t>
      </w:r>
      <w:r w:rsidRPr="0060753B">
        <w:rPr>
          <w:rFonts w:ascii="Times New Roman" w:hAnsi="Times New Roman"/>
        </w:rPr>
        <w:t>points</w:t>
      </w:r>
      <w:r w:rsidR="006424A9">
        <w:rPr>
          <w:rFonts w:ascii="Times New Roman" w:hAnsi="Times New Roman"/>
        </w:rPr>
        <w:t xml:space="preserve"> </w:t>
      </w:r>
      <w:r w:rsidRPr="0060753B">
        <w:rPr>
          <w:rFonts w:ascii="Times New Roman" w:hAnsi="Times New Roman"/>
        </w:rPr>
        <w:t>earned</w:t>
      </w:r>
      <w:r w:rsidR="006424A9">
        <w:rPr>
          <w:rFonts w:ascii="Times New Roman" w:hAnsi="Times New Roman"/>
        </w:rPr>
        <w:t xml:space="preserve"> </w:t>
      </w:r>
      <w:r w:rsidRPr="0060753B">
        <w:rPr>
          <w:rFonts w:ascii="Times New Roman" w:hAnsi="Times New Roman"/>
        </w:rPr>
        <w:t>by</w:t>
      </w:r>
      <w:r w:rsidR="006424A9">
        <w:rPr>
          <w:rFonts w:ascii="Times New Roman" w:hAnsi="Times New Roman"/>
        </w:rPr>
        <w:t xml:space="preserve"> </w:t>
      </w:r>
      <w:r w:rsidRPr="0060753B">
        <w:rPr>
          <w:rFonts w:ascii="Times New Roman" w:hAnsi="Times New Roman"/>
        </w:rPr>
        <w:t>the</w:t>
      </w:r>
      <w:r w:rsidR="006424A9">
        <w:rPr>
          <w:rFonts w:ascii="Times New Roman" w:hAnsi="Times New Roman"/>
        </w:rPr>
        <w:t xml:space="preserve"> </w:t>
      </w:r>
      <w:r w:rsidRPr="0060753B">
        <w:rPr>
          <w:rFonts w:ascii="Times New Roman" w:hAnsi="Times New Roman"/>
        </w:rPr>
        <w:t>number</w:t>
      </w:r>
      <w:r w:rsidR="006424A9">
        <w:rPr>
          <w:rFonts w:ascii="Times New Roman" w:hAnsi="Times New Roman"/>
        </w:rPr>
        <w:t xml:space="preserve"> </w:t>
      </w:r>
      <w:r w:rsidRPr="0060753B">
        <w:rPr>
          <w:rFonts w:ascii="Times New Roman" w:hAnsi="Times New Roman"/>
        </w:rPr>
        <w:t>of</w:t>
      </w:r>
      <w:r w:rsidR="006424A9">
        <w:rPr>
          <w:rFonts w:ascii="Times New Roman" w:hAnsi="Times New Roman"/>
        </w:rPr>
        <w:t xml:space="preserve"> </w:t>
      </w:r>
      <w:r w:rsidRPr="0060753B">
        <w:rPr>
          <w:rFonts w:ascii="Times New Roman" w:hAnsi="Times New Roman"/>
        </w:rPr>
        <w:t>attempted</w:t>
      </w:r>
      <w:r w:rsidR="006424A9">
        <w:rPr>
          <w:rFonts w:ascii="Times New Roman" w:hAnsi="Times New Roman"/>
        </w:rPr>
        <w:t xml:space="preserve"> </w:t>
      </w:r>
      <w:r w:rsidRPr="0060753B">
        <w:rPr>
          <w:rFonts w:ascii="Times New Roman" w:hAnsi="Times New Roman"/>
        </w:rPr>
        <w:t>hours.</w:t>
      </w:r>
      <w:r w:rsidR="006424A9">
        <w:t xml:space="preserve"> </w:t>
      </w:r>
    </w:p>
    <w:p w14:paraId="4FE58B1D" w14:textId="5FDDDFA0" w:rsidR="00A86F43" w:rsidRPr="008E6E65" w:rsidRDefault="00A86F43" w:rsidP="00A86F43">
      <w:pPr>
        <w:pStyle w:val="af7"/>
      </w:pPr>
      <w:r>
        <w:t>Extensions</w:t>
      </w:r>
      <w:r w:rsidR="006424A9">
        <w:t xml:space="preserve"> </w:t>
      </w:r>
      <w:r>
        <w:t>and</w:t>
      </w:r>
      <w:r w:rsidR="006424A9">
        <w:t xml:space="preserve"> </w:t>
      </w:r>
      <w:r>
        <w:t>Late</w:t>
      </w:r>
      <w:r w:rsidR="006424A9">
        <w:t xml:space="preserve"> </w:t>
      </w:r>
      <w:r>
        <w:t>Submissions</w:t>
      </w:r>
    </w:p>
    <w:p w14:paraId="3416BC8A" w14:textId="1B76B84E" w:rsidR="00A86F43" w:rsidRPr="0060753B" w:rsidRDefault="00A86F43" w:rsidP="00A86F43">
      <w:pPr>
        <w:tabs>
          <w:tab w:val="left" w:pos="720"/>
          <w:tab w:val="left" w:pos="5940"/>
          <w:tab w:val="left" w:pos="7200"/>
        </w:tabs>
        <w:spacing w:after="240"/>
        <w:rPr>
          <w:rFonts w:ascii="Times New Roman" w:hAnsi="Times New Roman"/>
        </w:rPr>
      </w:pPr>
      <w:r>
        <w:rPr>
          <w:rFonts w:ascii="Times New Roman" w:hAnsi="Times New Roman"/>
        </w:rPr>
        <w:t>In</w:t>
      </w:r>
      <w:r w:rsidR="006424A9">
        <w:rPr>
          <w:rFonts w:ascii="Times New Roman" w:hAnsi="Times New Roman"/>
        </w:rPr>
        <w:t xml:space="preserve"> </w:t>
      </w:r>
      <w:r w:rsidRPr="00A96DAA">
        <w:rPr>
          <w:rFonts w:ascii="Times New Roman" w:hAnsi="Times New Roman"/>
          <w:i/>
        </w:rPr>
        <w:t>very</w:t>
      </w:r>
      <w:r w:rsidR="006424A9">
        <w:rPr>
          <w:rFonts w:ascii="Times New Roman" w:hAnsi="Times New Roman"/>
          <w:i/>
        </w:rPr>
        <w:t xml:space="preserve"> </w:t>
      </w:r>
      <w:r w:rsidRPr="00A96DAA">
        <w:rPr>
          <w:rFonts w:ascii="Times New Roman" w:hAnsi="Times New Roman"/>
          <w:i/>
        </w:rPr>
        <w:t>rare</w:t>
      </w:r>
      <w:r w:rsidR="006424A9">
        <w:rPr>
          <w:rFonts w:ascii="Times New Roman" w:hAnsi="Times New Roman"/>
        </w:rPr>
        <w:t xml:space="preserve"> </w:t>
      </w:r>
      <w:r>
        <w:rPr>
          <w:rFonts w:ascii="Times New Roman" w:hAnsi="Times New Roman"/>
        </w:rPr>
        <w:t>instances</w:t>
      </w:r>
      <w:r w:rsidR="006424A9">
        <w:rPr>
          <w:rFonts w:ascii="Times New Roman" w:hAnsi="Times New Roman"/>
        </w:rPr>
        <w:t xml:space="preserve"> </w:t>
      </w:r>
      <w:r>
        <w:rPr>
          <w:rFonts w:ascii="Times New Roman" w:hAnsi="Times New Roman"/>
        </w:rPr>
        <w:t>an</w:t>
      </w:r>
      <w:r w:rsidR="006424A9">
        <w:rPr>
          <w:rFonts w:ascii="Times New Roman" w:hAnsi="Times New Roman"/>
        </w:rPr>
        <w:t xml:space="preserve"> </w:t>
      </w:r>
      <w:r>
        <w:rPr>
          <w:rFonts w:ascii="Times New Roman" w:hAnsi="Times New Roman"/>
        </w:rPr>
        <w:t>extension</w:t>
      </w:r>
      <w:r w:rsidR="006424A9">
        <w:rPr>
          <w:rFonts w:ascii="Times New Roman" w:hAnsi="Times New Roman"/>
        </w:rPr>
        <w:t xml:space="preserve"> </w:t>
      </w:r>
      <w:r>
        <w:rPr>
          <w:rFonts w:ascii="Times New Roman" w:hAnsi="Times New Roman"/>
        </w:rPr>
        <w:t>will</w:t>
      </w:r>
      <w:r w:rsidR="006424A9">
        <w:rPr>
          <w:rFonts w:ascii="Times New Roman" w:hAnsi="Times New Roman"/>
        </w:rPr>
        <w:t xml:space="preserve"> </w:t>
      </w:r>
      <w:r>
        <w:rPr>
          <w:rFonts w:ascii="Times New Roman" w:hAnsi="Times New Roman"/>
        </w:rPr>
        <w:t>be</w:t>
      </w:r>
      <w:r w:rsidR="006424A9">
        <w:rPr>
          <w:rFonts w:ascii="Times New Roman" w:hAnsi="Times New Roman"/>
        </w:rPr>
        <w:t xml:space="preserve"> </w:t>
      </w:r>
      <w:r>
        <w:rPr>
          <w:rFonts w:ascii="Times New Roman" w:hAnsi="Times New Roman"/>
        </w:rPr>
        <w:t>granted.</w:t>
      </w:r>
      <w:r w:rsidR="006424A9">
        <w:rPr>
          <w:rFonts w:ascii="Times New Roman" w:hAnsi="Times New Roman"/>
        </w:rPr>
        <w:t xml:space="preserve"> </w:t>
      </w:r>
      <w:r>
        <w:rPr>
          <w:rFonts w:ascii="Times New Roman" w:hAnsi="Times New Roman"/>
        </w:rPr>
        <w:t>A</w:t>
      </w:r>
      <w:r w:rsidR="006424A9">
        <w:rPr>
          <w:rFonts w:ascii="Times New Roman" w:hAnsi="Times New Roman"/>
        </w:rPr>
        <w:t xml:space="preserve"> </w:t>
      </w:r>
      <w:r>
        <w:rPr>
          <w:rFonts w:ascii="Times New Roman" w:hAnsi="Times New Roman"/>
        </w:rPr>
        <w:t>written</w:t>
      </w:r>
      <w:r w:rsidR="006424A9">
        <w:rPr>
          <w:rFonts w:ascii="Times New Roman" w:hAnsi="Times New Roman"/>
        </w:rPr>
        <w:t xml:space="preserve"> </w:t>
      </w:r>
      <w:r>
        <w:rPr>
          <w:rFonts w:ascii="Times New Roman" w:hAnsi="Times New Roman"/>
        </w:rPr>
        <w:t>request</w:t>
      </w:r>
      <w:r w:rsidR="006424A9">
        <w:rPr>
          <w:rFonts w:ascii="Times New Roman" w:hAnsi="Times New Roman"/>
        </w:rPr>
        <w:t xml:space="preserve"> </w:t>
      </w:r>
      <w:r>
        <w:rPr>
          <w:rFonts w:ascii="Times New Roman" w:hAnsi="Times New Roman"/>
          <w:b/>
        </w:rPr>
        <w:t>must</w:t>
      </w:r>
      <w:r w:rsidR="006424A9">
        <w:rPr>
          <w:rFonts w:ascii="Times New Roman" w:hAnsi="Times New Roman"/>
          <w:b/>
        </w:rPr>
        <w:t xml:space="preserve"> </w:t>
      </w:r>
      <w:r>
        <w:rPr>
          <w:rFonts w:ascii="Times New Roman" w:hAnsi="Times New Roman"/>
          <w:b/>
        </w:rPr>
        <w:t>be</w:t>
      </w:r>
      <w:r w:rsidR="006424A9">
        <w:rPr>
          <w:rFonts w:ascii="Times New Roman" w:hAnsi="Times New Roman"/>
          <w:b/>
        </w:rPr>
        <w:t xml:space="preserve"> </w:t>
      </w:r>
      <w:r>
        <w:rPr>
          <w:rFonts w:ascii="Times New Roman" w:hAnsi="Times New Roman"/>
          <w:b/>
        </w:rPr>
        <w:t>made</w:t>
      </w:r>
      <w:r w:rsidR="006424A9">
        <w:rPr>
          <w:rFonts w:ascii="Times New Roman" w:hAnsi="Times New Roman"/>
          <w:b/>
        </w:rPr>
        <w:t xml:space="preserve"> </w:t>
      </w:r>
      <w:r>
        <w:rPr>
          <w:rFonts w:ascii="Times New Roman" w:hAnsi="Times New Roman"/>
          <w:b/>
        </w:rPr>
        <w:t>to</w:t>
      </w:r>
      <w:r w:rsidR="006424A9">
        <w:rPr>
          <w:rFonts w:ascii="Times New Roman" w:hAnsi="Times New Roman"/>
          <w:b/>
        </w:rPr>
        <w:t xml:space="preserve"> </w:t>
      </w:r>
      <w:r>
        <w:rPr>
          <w:rFonts w:ascii="Times New Roman" w:hAnsi="Times New Roman"/>
          <w:b/>
        </w:rPr>
        <w:t>the</w:t>
      </w:r>
      <w:r w:rsidR="006424A9">
        <w:rPr>
          <w:rFonts w:ascii="Times New Roman" w:hAnsi="Times New Roman"/>
          <w:b/>
        </w:rPr>
        <w:t xml:space="preserve"> </w:t>
      </w:r>
      <w:r>
        <w:rPr>
          <w:rFonts w:ascii="Times New Roman" w:hAnsi="Times New Roman"/>
          <w:b/>
        </w:rPr>
        <w:t>professor</w:t>
      </w:r>
      <w:r>
        <w:rPr>
          <w:rFonts w:ascii="Times New Roman" w:hAnsi="Times New Roman"/>
        </w:rPr>
        <w:t>;</w:t>
      </w:r>
      <w:r w:rsidR="006424A9">
        <w:rPr>
          <w:rFonts w:ascii="Times New Roman" w:hAnsi="Times New Roman"/>
        </w:rPr>
        <w:t xml:space="preserve"> </w:t>
      </w:r>
      <w:r w:rsidR="007E3C95">
        <w:rPr>
          <w:rFonts w:ascii="Times New Roman" w:hAnsi="Times New Roman"/>
        </w:rPr>
        <w:t>this</w:t>
      </w:r>
      <w:r w:rsidR="006424A9">
        <w:rPr>
          <w:rFonts w:ascii="Times New Roman" w:hAnsi="Times New Roman"/>
        </w:rPr>
        <w:t xml:space="preserve"> </w:t>
      </w:r>
      <w:r w:rsidR="007E3C95">
        <w:rPr>
          <w:rFonts w:ascii="Times New Roman" w:hAnsi="Times New Roman"/>
        </w:rPr>
        <w:t>request</w:t>
      </w:r>
      <w:r w:rsidR="006424A9">
        <w:rPr>
          <w:rFonts w:ascii="Times New Roman" w:hAnsi="Times New Roman"/>
        </w:rPr>
        <w:t xml:space="preserve"> </w:t>
      </w:r>
      <w:r w:rsidR="007E3C95">
        <w:rPr>
          <w:rFonts w:ascii="Times New Roman" w:hAnsi="Times New Roman"/>
        </w:rPr>
        <w:t>will</w:t>
      </w:r>
      <w:r w:rsidR="006424A9">
        <w:rPr>
          <w:rFonts w:ascii="Times New Roman" w:hAnsi="Times New Roman"/>
        </w:rPr>
        <w:t xml:space="preserve"> </w:t>
      </w:r>
      <w:r w:rsidR="007E3C95">
        <w:rPr>
          <w:rFonts w:ascii="Times New Roman" w:hAnsi="Times New Roman"/>
        </w:rPr>
        <w:t>be</w:t>
      </w:r>
      <w:r w:rsidR="006424A9">
        <w:rPr>
          <w:rFonts w:ascii="Times New Roman" w:hAnsi="Times New Roman"/>
        </w:rPr>
        <w:t xml:space="preserve"> </w:t>
      </w:r>
      <w:r w:rsidR="007E3C95">
        <w:rPr>
          <w:rFonts w:ascii="Times New Roman" w:hAnsi="Times New Roman"/>
        </w:rPr>
        <w:t>passed</w:t>
      </w:r>
      <w:r w:rsidR="006424A9">
        <w:rPr>
          <w:rFonts w:ascii="Times New Roman" w:hAnsi="Times New Roman"/>
        </w:rPr>
        <w:t xml:space="preserve"> </w:t>
      </w:r>
      <w:r w:rsidR="007E3C95">
        <w:rPr>
          <w:rFonts w:ascii="Times New Roman" w:hAnsi="Times New Roman"/>
        </w:rPr>
        <w:t>along</w:t>
      </w:r>
      <w:r w:rsidR="006424A9">
        <w:rPr>
          <w:rFonts w:ascii="Times New Roman" w:hAnsi="Times New Roman"/>
        </w:rPr>
        <w:t xml:space="preserve"> </w:t>
      </w:r>
      <w:r w:rsidR="007E3C95">
        <w:rPr>
          <w:rFonts w:ascii="Times New Roman" w:hAnsi="Times New Roman"/>
        </w:rPr>
        <w:t>to</w:t>
      </w:r>
      <w:r w:rsidR="006424A9">
        <w:rPr>
          <w:rFonts w:ascii="Times New Roman" w:hAnsi="Times New Roman"/>
        </w:rPr>
        <w:t xml:space="preserve"> </w:t>
      </w:r>
      <w:r w:rsidR="007E3C95">
        <w:rPr>
          <w:rFonts w:ascii="Times New Roman" w:hAnsi="Times New Roman"/>
        </w:rPr>
        <w:t>a</w:t>
      </w:r>
      <w:r w:rsidR="006424A9">
        <w:rPr>
          <w:rFonts w:ascii="Times New Roman" w:hAnsi="Times New Roman"/>
        </w:rPr>
        <w:t xml:space="preserve"> </w:t>
      </w:r>
      <w:r w:rsidR="007E3C95">
        <w:rPr>
          <w:rFonts w:ascii="Times New Roman" w:hAnsi="Times New Roman"/>
        </w:rPr>
        <w:t>committee,</w:t>
      </w:r>
      <w:r w:rsidR="006424A9">
        <w:rPr>
          <w:rFonts w:ascii="Times New Roman" w:hAnsi="Times New Roman"/>
        </w:rPr>
        <w:t xml:space="preserve"> </w:t>
      </w:r>
      <w:r w:rsidR="007E3C95">
        <w:rPr>
          <w:rFonts w:ascii="Times New Roman" w:hAnsi="Times New Roman"/>
        </w:rPr>
        <w:t>who</w:t>
      </w:r>
      <w:r w:rsidR="006424A9">
        <w:rPr>
          <w:rFonts w:ascii="Times New Roman" w:hAnsi="Times New Roman"/>
        </w:rPr>
        <w:t xml:space="preserve"> </w:t>
      </w:r>
      <w:r w:rsidR="007E3C95">
        <w:rPr>
          <w:rFonts w:ascii="Times New Roman" w:hAnsi="Times New Roman"/>
        </w:rPr>
        <w:t>will</w:t>
      </w:r>
      <w:r w:rsidR="006424A9">
        <w:rPr>
          <w:rFonts w:ascii="Times New Roman" w:hAnsi="Times New Roman"/>
        </w:rPr>
        <w:t xml:space="preserve"> </w:t>
      </w:r>
      <w:r w:rsidR="007E3C95">
        <w:rPr>
          <w:rFonts w:ascii="Times New Roman" w:hAnsi="Times New Roman"/>
        </w:rPr>
        <w:t>then</w:t>
      </w:r>
      <w:r w:rsidR="006424A9">
        <w:rPr>
          <w:rFonts w:ascii="Times New Roman" w:hAnsi="Times New Roman"/>
        </w:rPr>
        <w:t xml:space="preserve"> </w:t>
      </w:r>
      <w:r>
        <w:rPr>
          <w:rFonts w:ascii="Times New Roman" w:hAnsi="Times New Roman"/>
        </w:rPr>
        <w:t>grant</w:t>
      </w:r>
      <w:r w:rsidR="006424A9">
        <w:rPr>
          <w:rFonts w:ascii="Times New Roman" w:hAnsi="Times New Roman"/>
        </w:rPr>
        <w:t xml:space="preserve"> </w:t>
      </w:r>
      <w:r w:rsidR="007E3C95">
        <w:rPr>
          <w:rFonts w:ascii="Times New Roman" w:hAnsi="Times New Roman"/>
        </w:rPr>
        <w:t>the</w:t>
      </w:r>
      <w:r w:rsidR="006424A9">
        <w:rPr>
          <w:rFonts w:ascii="Times New Roman" w:hAnsi="Times New Roman"/>
        </w:rPr>
        <w:t xml:space="preserve"> </w:t>
      </w:r>
      <w:r w:rsidR="007E3C95">
        <w:rPr>
          <w:rFonts w:ascii="Times New Roman" w:hAnsi="Times New Roman"/>
        </w:rPr>
        <w:t>extension</w:t>
      </w:r>
      <w:r w:rsidR="006424A9">
        <w:rPr>
          <w:rFonts w:ascii="Times New Roman" w:hAnsi="Times New Roman"/>
        </w:rPr>
        <w:t xml:space="preserve"> </w:t>
      </w:r>
      <w:r>
        <w:rPr>
          <w:rFonts w:ascii="Times New Roman" w:hAnsi="Times New Roman"/>
        </w:rPr>
        <w:t>for</w:t>
      </w:r>
      <w:r w:rsidR="006424A9">
        <w:rPr>
          <w:rFonts w:ascii="Times New Roman" w:hAnsi="Times New Roman"/>
        </w:rPr>
        <w:t xml:space="preserve"> </w:t>
      </w:r>
      <w:r>
        <w:rPr>
          <w:rFonts w:ascii="Times New Roman" w:hAnsi="Times New Roman"/>
        </w:rPr>
        <w:t>legitimate</w:t>
      </w:r>
      <w:r w:rsidR="006424A9">
        <w:rPr>
          <w:rFonts w:ascii="Times New Roman" w:hAnsi="Times New Roman"/>
        </w:rPr>
        <w:t xml:space="preserve"> </w:t>
      </w:r>
      <w:r>
        <w:rPr>
          <w:rFonts w:ascii="Times New Roman" w:hAnsi="Times New Roman"/>
        </w:rPr>
        <w:t>reasons</w:t>
      </w:r>
      <w:r w:rsidR="006424A9">
        <w:rPr>
          <w:rFonts w:ascii="Times New Roman" w:hAnsi="Times New Roman"/>
        </w:rPr>
        <w:t xml:space="preserve"> </w:t>
      </w:r>
      <w:r w:rsidR="007E3C95">
        <w:rPr>
          <w:rFonts w:ascii="Times New Roman" w:hAnsi="Times New Roman"/>
        </w:rPr>
        <w:t>only</w:t>
      </w:r>
      <w:r w:rsidR="006424A9">
        <w:rPr>
          <w:rFonts w:ascii="Times New Roman" w:hAnsi="Times New Roman"/>
        </w:rPr>
        <w:t xml:space="preserve"> </w:t>
      </w:r>
      <w:r>
        <w:rPr>
          <w:rFonts w:ascii="Times New Roman" w:hAnsi="Times New Roman"/>
        </w:rPr>
        <w:t>(i.e.,</w:t>
      </w:r>
      <w:r w:rsidR="006424A9">
        <w:rPr>
          <w:rFonts w:ascii="Times New Roman" w:hAnsi="Times New Roman"/>
        </w:rPr>
        <w:t xml:space="preserve"> </w:t>
      </w:r>
      <w:r>
        <w:rPr>
          <w:rFonts w:ascii="Times New Roman" w:hAnsi="Times New Roman"/>
        </w:rPr>
        <w:t>serious</w:t>
      </w:r>
      <w:r w:rsidR="006424A9">
        <w:rPr>
          <w:rFonts w:ascii="Times New Roman" w:hAnsi="Times New Roman"/>
        </w:rPr>
        <w:t xml:space="preserve"> </w:t>
      </w:r>
      <w:r>
        <w:rPr>
          <w:rFonts w:ascii="Times New Roman" w:hAnsi="Times New Roman"/>
        </w:rPr>
        <w:t>illnesses</w:t>
      </w:r>
      <w:r w:rsidR="006424A9">
        <w:rPr>
          <w:rFonts w:ascii="Times New Roman" w:hAnsi="Times New Roman"/>
        </w:rPr>
        <w:t xml:space="preserve"> </w:t>
      </w:r>
      <w:r>
        <w:rPr>
          <w:rFonts w:ascii="Times New Roman" w:hAnsi="Times New Roman"/>
        </w:rPr>
        <w:t>or</w:t>
      </w:r>
      <w:r w:rsidR="006424A9">
        <w:rPr>
          <w:rFonts w:ascii="Times New Roman" w:hAnsi="Times New Roman"/>
        </w:rPr>
        <w:t xml:space="preserve"> </w:t>
      </w:r>
      <w:r>
        <w:rPr>
          <w:rFonts w:ascii="Times New Roman" w:hAnsi="Times New Roman"/>
        </w:rPr>
        <w:t>death</w:t>
      </w:r>
      <w:r w:rsidR="007E3C95">
        <w:rPr>
          <w:rFonts w:ascii="Times New Roman" w:hAnsi="Times New Roman"/>
        </w:rPr>
        <w:t>,</w:t>
      </w:r>
      <w:r w:rsidR="006424A9">
        <w:rPr>
          <w:rFonts w:ascii="Times New Roman" w:hAnsi="Times New Roman"/>
        </w:rPr>
        <w:t xml:space="preserve"> </w:t>
      </w:r>
      <w:r w:rsidR="007E3C95">
        <w:rPr>
          <w:rFonts w:ascii="Times New Roman" w:hAnsi="Times New Roman"/>
        </w:rPr>
        <w:t>other</w:t>
      </w:r>
      <w:r w:rsidR="006424A9">
        <w:rPr>
          <w:rFonts w:ascii="Times New Roman" w:hAnsi="Times New Roman"/>
        </w:rPr>
        <w:t xml:space="preserve"> </w:t>
      </w:r>
      <w:r w:rsidR="007E3C95">
        <w:rPr>
          <w:rFonts w:ascii="Times New Roman" w:hAnsi="Times New Roman"/>
        </w:rPr>
        <w:t>unforeseen</w:t>
      </w:r>
      <w:r w:rsidR="006424A9">
        <w:rPr>
          <w:rFonts w:ascii="Times New Roman" w:hAnsi="Times New Roman"/>
        </w:rPr>
        <w:t xml:space="preserve"> </w:t>
      </w:r>
      <w:r w:rsidR="007E3C95">
        <w:rPr>
          <w:rFonts w:ascii="Times New Roman" w:hAnsi="Times New Roman"/>
        </w:rPr>
        <w:t>and</w:t>
      </w:r>
      <w:r w:rsidR="006424A9">
        <w:rPr>
          <w:rFonts w:ascii="Times New Roman" w:hAnsi="Times New Roman"/>
        </w:rPr>
        <w:t xml:space="preserve"> </w:t>
      </w:r>
      <w:r w:rsidR="007E3C95">
        <w:rPr>
          <w:rFonts w:ascii="Times New Roman" w:hAnsi="Times New Roman"/>
        </w:rPr>
        <w:t>serious</w:t>
      </w:r>
      <w:r w:rsidR="006424A9">
        <w:rPr>
          <w:rFonts w:ascii="Times New Roman" w:hAnsi="Times New Roman"/>
        </w:rPr>
        <w:t xml:space="preserve"> </w:t>
      </w:r>
      <w:r w:rsidR="007E3C95">
        <w:rPr>
          <w:rFonts w:ascii="Times New Roman" w:hAnsi="Times New Roman"/>
        </w:rPr>
        <w:t>circumstances</w:t>
      </w:r>
      <w:r>
        <w:rPr>
          <w:rFonts w:ascii="Times New Roman" w:hAnsi="Times New Roman"/>
        </w:rPr>
        <w:t>).</w:t>
      </w:r>
      <w:r w:rsidR="006424A9">
        <w:rPr>
          <w:rFonts w:ascii="Times New Roman" w:hAnsi="Times New Roman"/>
        </w:rPr>
        <w:t xml:space="preserve"> </w:t>
      </w:r>
      <w:r>
        <w:rPr>
          <w:rFonts w:ascii="Times New Roman" w:hAnsi="Times New Roman"/>
        </w:rPr>
        <w:t>Unless</w:t>
      </w:r>
      <w:r w:rsidR="006424A9">
        <w:rPr>
          <w:rFonts w:ascii="Times New Roman" w:hAnsi="Times New Roman"/>
        </w:rPr>
        <w:t xml:space="preserve"> </w:t>
      </w:r>
      <w:r>
        <w:rPr>
          <w:rFonts w:ascii="Times New Roman" w:hAnsi="Times New Roman"/>
        </w:rPr>
        <w:t>an</w:t>
      </w:r>
      <w:r w:rsidR="006424A9">
        <w:rPr>
          <w:rFonts w:ascii="Times New Roman" w:hAnsi="Times New Roman"/>
        </w:rPr>
        <w:t xml:space="preserve"> </w:t>
      </w:r>
      <w:r>
        <w:rPr>
          <w:rFonts w:ascii="Times New Roman" w:hAnsi="Times New Roman"/>
        </w:rPr>
        <w:t>extension</w:t>
      </w:r>
      <w:r w:rsidR="006424A9">
        <w:rPr>
          <w:rFonts w:ascii="Times New Roman" w:hAnsi="Times New Roman"/>
        </w:rPr>
        <w:t xml:space="preserve"> </w:t>
      </w:r>
      <w:r>
        <w:rPr>
          <w:rFonts w:ascii="Times New Roman" w:hAnsi="Times New Roman"/>
        </w:rPr>
        <w:t>is</w:t>
      </w:r>
      <w:r w:rsidR="006424A9">
        <w:rPr>
          <w:rFonts w:ascii="Times New Roman" w:hAnsi="Times New Roman"/>
        </w:rPr>
        <w:t xml:space="preserve"> </w:t>
      </w:r>
      <w:r>
        <w:rPr>
          <w:rFonts w:ascii="Times New Roman" w:hAnsi="Times New Roman"/>
        </w:rPr>
        <w:t>granted,</w:t>
      </w:r>
      <w:r w:rsidR="006424A9">
        <w:rPr>
          <w:rFonts w:ascii="Times New Roman" w:hAnsi="Times New Roman"/>
        </w:rPr>
        <w:t xml:space="preserve"> </w:t>
      </w:r>
      <w:r>
        <w:rPr>
          <w:rFonts w:ascii="Times New Roman" w:hAnsi="Times New Roman"/>
        </w:rPr>
        <w:t>all</w:t>
      </w:r>
      <w:r w:rsidR="006424A9">
        <w:rPr>
          <w:rFonts w:ascii="Times New Roman" w:hAnsi="Times New Roman"/>
        </w:rPr>
        <w:t xml:space="preserve"> </w:t>
      </w:r>
      <w:r>
        <w:rPr>
          <w:rFonts w:ascii="Times New Roman" w:hAnsi="Times New Roman"/>
        </w:rPr>
        <w:t>late</w:t>
      </w:r>
      <w:r w:rsidR="006424A9">
        <w:rPr>
          <w:rFonts w:ascii="Times New Roman" w:hAnsi="Times New Roman"/>
        </w:rPr>
        <w:t xml:space="preserve"> </w:t>
      </w:r>
      <w:r>
        <w:rPr>
          <w:rFonts w:ascii="Times New Roman" w:hAnsi="Times New Roman"/>
        </w:rPr>
        <w:t>submissions</w:t>
      </w:r>
      <w:r w:rsidR="006424A9">
        <w:rPr>
          <w:rFonts w:ascii="Times New Roman" w:hAnsi="Times New Roman"/>
        </w:rPr>
        <w:t xml:space="preserve"> </w:t>
      </w:r>
      <w:r>
        <w:rPr>
          <w:rFonts w:ascii="Times New Roman" w:hAnsi="Times New Roman"/>
        </w:rPr>
        <w:t>of</w:t>
      </w:r>
      <w:r w:rsidR="006424A9">
        <w:rPr>
          <w:rFonts w:ascii="Times New Roman" w:hAnsi="Times New Roman"/>
        </w:rPr>
        <w:t xml:space="preserve"> </w:t>
      </w:r>
      <w:r>
        <w:rPr>
          <w:rFonts w:ascii="Times New Roman" w:hAnsi="Times New Roman"/>
        </w:rPr>
        <w:t>assignments</w:t>
      </w:r>
      <w:r w:rsidR="006424A9">
        <w:rPr>
          <w:rFonts w:ascii="Times New Roman" w:hAnsi="Times New Roman"/>
        </w:rPr>
        <w:t xml:space="preserve"> </w:t>
      </w:r>
      <w:r>
        <w:rPr>
          <w:rFonts w:ascii="Times New Roman" w:hAnsi="Times New Roman"/>
        </w:rPr>
        <w:t>will</w:t>
      </w:r>
      <w:r w:rsidR="006424A9">
        <w:rPr>
          <w:rFonts w:ascii="Times New Roman" w:hAnsi="Times New Roman"/>
        </w:rPr>
        <w:t xml:space="preserve"> </w:t>
      </w:r>
      <w:r>
        <w:rPr>
          <w:rFonts w:ascii="Times New Roman" w:hAnsi="Times New Roman"/>
        </w:rPr>
        <w:t>be</w:t>
      </w:r>
      <w:r w:rsidR="006424A9">
        <w:rPr>
          <w:rFonts w:ascii="Times New Roman" w:hAnsi="Times New Roman"/>
        </w:rPr>
        <w:t xml:space="preserve"> </w:t>
      </w:r>
      <w:r>
        <w:rPr>
          <w:rFonts w:ascii="Times New Roman" w:hAnsi="Times New Roman"/>
        </w:rPr>
        <w:t>penalized</w:t>
      </w:r>
      <w:r w:rsidR="006424A9">
        <w:rPr>
          <w:rFonts w:ascii="Times New Roman" w:hAnsi="Times New Roman"/>
        </w:rPr>
        <w:t xml:space="preserve"> </w:t>
      </w:r>
      <w:r>
        <w:rPr>
          <w:rFonts w:ascii="Times New Roman" w:hAnsi="Times New Roman"/>
        </w:rPr>
        <w:t>according</w:t>
      </w:r>
      <w:r w:rsidR="006424A9">
        <w:rPr>
          <w:rFonts w:ascii="Times New Roman" w:hAnsi="Times New Roman"/>
        </w:rPr>
        <w:t xml:space="preserve"> </w:t>
      </w:r>
      <w:r>
        <w:rPr>
          <w:rFonts w:ascii="Times New Roman" w:hAnsi="Times New Roman"/>
        </w:rPr>
        <w:t>to</w:t>
      </w:r>
      <w:r w:rsidR="006424A9">
        <w:rPr>
          <w:rFonts w:ascii="Times New Roman" w:hAnsi="Times New Roman"/>
        </w:rPr>
        <w:t xml:space="preserve"> </w:t>
      </w:r>
      <w:r>
        <w:rPr>
          <w:rFonts w:ascii="Times New Roman" w:hAnsi="Times New Roman"/>
        </w:rPr>
        <w:t>the</w:t>
      </w:r>
      <w:r w:rsidR="006424A9">
        <w:rPr>
          <w:rFonts w:ascii="Times New Roman" w:hAnsi="Times New Roman"/>
        </w:rPr>
        <w:t xml:space="preserve"> </w:t>
      </w:r>
      <w:r>
        <w:rPr>
          <w:rFonts w:ascii="Times New Roman" w:hAnsi="Times New Roman"/>
        </w:rPr>
        <w:t>policy</w:t>
      </w:r>
      <w:r w:rsidR="006424A9">
        <w:rPr>
          <w:rFonts w:ascii="Times New Roman" w:hAnsi="Times New Roman"/>
        </w:rPr>
        <w:t xml:space="preserve"> </w:t>
      </w:r>
      <w:r>
        <w:rPr>
          <w:rFonts w:ascii="Times New Roman" w:hAnsi="Times New Roman"/>
        </w:rPr>
        <w:t>outlined</w:t>
      </w:r>
      <w:r w:rsidR="006424A9">
        <w:rPr>
          <w:rFonts w:ascii="Times New Roman" w:hAnsi="Times New Roman"/>
        </w:rPr>
        <w:t xml:space="preserve"> </w:t>
      </w:r>
      <w:r>
        <w:rPr>
          <w:rFonts w:ascii="Times New Roman" w:hAnsi="Times New Roman"/>
        </w:rPr>
        <w:t>in</w:t>
      </w:r>
      <w:r w:rsidR="006424A9">
        <w:rPr>
          <w:rFonts w:ascii="Times New Roman" w:hAnsi="Times New Roman"/>
        </w:rPr>
        <w:t xml:space="preserve"> </w:t>
      </w:r>
      <w:r>
        <w:rPr>
          <w:rFonts w:ascii="Times New Roman" w:hAnsi="Times New Roman"/>
        </w:rPr>
        <w:t>the</w:t>
      </w:r>
      <w:r w:rsidR="006424A9">
        <w:rPr>
          <w:rFonts w:ascii="Times New Roman" w:hAnsi="Times New Roman"/>
        </w:rPr>
        <w:t xml:space="preserve"> </w:t>
      </w:r>
      <w:r>
        <w:rPr>
          <w:rFonts w:ascii="Times New Roman" w:hAnsi="Times New Roman"/>
        </w:rPr>
        <w:t>academic</w:t>
      </w:r>
      <w:r w:rsidR="006424A9">
        <w:rPr>
          <w:rFonts w:ascii="Times New Roman" w:hAnsi="Times New Roman"/>
        </w:rPr>
        <w:t xml:space="preserve"> </w:t>
      </w:r>
      <w:r w:rsidRPr="0060753B">
        <w:rPr>
          <w:rFonts w:ascii="Times New Roman" w:hAnsi="Times New Roman"/>
        </w:rPr>
        <w:t>catalog.</w:t>
      </w:r>
      <w:r w:rsidR="006424A9">
        <w:rPr>
          <w:rFonts w:ascii="Times New Roman" w:hAnsi="Times New Roman"/>
        </w:rPr>
        <w:t xml:space="preserve"> </w:t>
      </w:r>
      <w:r w:rsidR="007E3C95" w:rsidRPr="0060753B">
        <w:rPr>
          <w:rFonts w:ascii="Times New Roman" w:hAnsi="Times New Roman"/>
        </w:rPr>
        <w:t>For</w:t>
      </w:r>
      <w:r w:rsidR="006424A9">
        <w:rPr>
          <w:rFonts w:ascii="Times New Roman" w:hAnsi="Times New Roman"/>
        </w:rPr>
        <w:t xml:space="preserve"> </w:t>
      </w:r>
      <w:r w:rsidR="007E3C95" w:rsidRPr="0060753B">
        <w:rPr>
          <w:rFonts w:ascii="Times New Roman" w:hAnsi="Times New Roman"/>
        </w:rPr>
        <w:t>a</w:t>
      </w:r>
      <w:r w:rsidR="006424A9">
        <w:rPr>
          <w:rFonts w:ascii="Times New Roman" w:hAnsi="Times New Roman"/>
        </w:rPr>
        <w:t xml:space="preserve"> </w:t>
      </w:r>
      <w:r w:rsidR="007E3C95" w:rsidRPr="0060753B">
        <w:rPr>
          <w:rFonts w:ascii="Times New Roman" w:hAnsi="Times New Roman"/>
        </w:rPr>
        <w:t>fuller</w:t>
      </w:r>
      <w:r w:rsidR="006424A9">
        <w:rPr>
          <w:rFonts w:ascii="Times New Roman" w:hAnsi="Times New Roman"/>
        </w:rPr>
        <w:t xml:space="preserve"> </w:t>
      </w:r>
      <w:r w:rsidR="007E3C95" w:rsidRPr="0060753B">
        <w:rPr>
          <w:rFonts w:ascii="Times New Roman" w:hAnsi="Times New Roman"/>
        </w:rPr>
        <w:t>explanation</w:t>
      </w:r>
      <w:r w:rsidR="006424A9">
        <w:rPr>
          <w:rFonts w:ascii="Times New Roman" w:hAnsi="Times New Roman"/>
        </w:rPr>
        <w:t xml:space="preserve"> </w:t>
      </w:r>
      <w:r w:rsidR="007E3C95" w:rsidRPr="0060753B">
        <w:rPr>
          <w:rFonts w:ascii="Times New Roman" w:hAnsi="Times New Roman"/>
        </w:rPr>
        <w:t>of</w:t>
      </w:r>
      <w:r w:rsidR="006424A9">
        <w:rPr>
          <w:rFonts w:ascii="Times New Roman" w:hAnsi="Times New Roman"/>
        </w:rPr>
        <w:t xml:space="preserve"> </w:t>
      </w:r>
      <w:r w:rsidR="007E3C95" w:rsidRPr="0060753B">
        <w:rPr>
          <w:rFonts w:ascii="Times New Roman" w:hAnsi="Times New Roman"/>
        </w:rPr>
        <w:t>the</w:t>
      </w:r>
      <w:r w:rsidR="006424A9">
        <w:rPr>
          <w:rFonts w:ascii="Times New Roman" w:hAnsi="Times New Roman"/>
        </w:rPr>
        <w:t xml:space="preserve"> </w:t>
      </w:r>
      <w:r w:rsidR="007E3C95" w:rsidRPr="0060753B">
        <w:rPr>
          <w:rFonts w:ascii="Times New Roman" w:hAnsi="Times New Roman"/>
        </w:rPr>
        <w:t>seminary’s</w:t>
      </w:r>
      <w:r w:rsidR="006424A9">
        <w:rPr>
          <w:rFonts w:ascii="Times New Roman" w:hAnsi="Times New Roman"/>
        </w:rPr>
        <w:t xml:space="preserve"> </w:t>
      </w:r>
      <w:r w:rsidR="007E3C95" w:rsidRPr="0060753B">
        <w:rPr>
          <w:rFonts w:ascii="Times New Roman" w:hAnsi="Times New Roman"/>
        </w:rPr>
        <w:t>policy</w:t>
      </w:r>
      <w:r w:rsidR="006424A9">
        <w:rPr>
          <w:rFonts w:ascii="Times New Roman" w:hAnsi="Times New Roman"/>
        </w:rPr>
        <w:t xml:space="preserve"> </w:t>
      </w:r>
      <w:r w:rsidR="007E3C95" w:rsidRPr="0060753B">
        <w:rPr>
          <w:rFonts w:ascii="Times New Roman" w:hAnsi="Times New Roman"/>
        </w:rPr>
        <w:t>on</w:t>
      </w:r>
      <w:r w:rsidR="006424A9">
        <w:rPr>
          <w:rFonts w:ascii="Times New Roman" w:hAnsi="Times New Roman"/>
        </w:rPr>
        <w:t xml:space="preserve"> </w:t>
      </w:r>
      <w:r w:rsidR="007E3C95" w:rsidRPr="0060753B">
        <w:rPr>
          <w:rFonts w:ascii="Times New Roman" w:hAnsi="Times New Roman"/>
        </w:rPr>
        <w:t>late</w:t>
      </w:r>
      <w:r w:rsidR="006424A9">
        <w:rPr>
          <w:rFonts w:ascii="Times New Roman" w:hAnsi="Times New Roman"/>
        </w:rPr>
        <w:t xml:space="preserve"> </w:t>
      </w:r>
      <w:r w:rsidR="007E3C95" w:rsidRPr="0060753B">
        <w:rPr>
          <w:rFonts w:ascii="Times New Roman" w:hAnsi="Times New Roman"/>
        </w:rPr>
        <w:t>submissions,</w:t>
      </w:r>
      <w:r w:rsidR="006424A9">
        <w:rPr>
          <w:rFonts w:ascii="Times New Roman" w:hAnsi="Times New Roman"/>
        </w:rPr>
        <w:t xml:space="preserve"> </w:t>
      </w:r>
      <w:r w:rsidR="007E3C95" w:rsidRPr="0060753B">
        <w:rPr>
          <w:rFonts w:ascii="Times New Roman" w:hAnsi="Times New Roman"/>
        </w:rPr>
        <w:t>see</w:t>
      </w:r>
      <w:r w:rsidR="006424A9">
        <w:rPr>
          <w:rFonts w:ascii="Times New Roman" w:hAnsi="Times New Roman"/>
        </w:rPr>
        <w:t xml:space="preserve"> </w:t>
      </w:r>
      <w:r w:rsidR="0060753B" w:rsidRPr="0060753B">
        <w:rPr>
          <w:rFonts w:ascii="Times New Roman" w:hAnsi="Times New Roman"/>
        </w:rPr>
        <w:t>the</w:t>
      </w:r>
      <w:r w:rsidR="006424A9">
        <w:rPr>
          <w:rFonts w:ascii="Times New Roman" w:hAnsi="Times New Roman"/>
        </w:rPr>
        <w:t xml:space="preserve"> </w:t>
      </w:r>
      <w:r w:rsidR="0060753B" w:rsidRPr="0060753B">
        <w:rPr>
          <w:rFonts w:ascii="Times New Roman" w:hAnsi="Times New Roman"/>
        </w:rPr>
        <w:t>seminary’s</w:t>
      </w:r>
      <w:r w:rsidR="006424A9">
        <w:rPr>
          <w:rFonts w:ascii="Times New Roman" w:hAnsi="Times New Roman"/>
        </w:rPr>
        <w:t xml:space="preserve"> </w:t>
      </w:r>
      <w:hyperlink r:id="rId30" w:anchor="Late-Submission-of-Course-Assignments-Policy" w:history="1">
        <w:r w:rsidR="007E3C95" w:rsidRPr="0060753B">
          <w:rPr>
            <w:rStyle w:val="a7"/>
            <w:rFonts w:ascii="Times New Roman" w:hAnsi="Times New Roman"/>
          </w:rPr>
          <w:t>Late</w:t>
        </w:r>
        <w:r w:rsidR="006424A9">
          <w:rPr>
            <w:rStyle w:val="a7"/>
            <w:rFonts w:ascii="Times New Roman" w:hAnsi="Times New Roman"/>
          </w:rPr>
          <w:t xml:space="preserve"> </w:t>
        </w:r>
        <w:r w:rsidR="007E3C95" w:rsidRPr="0060753B">
          <w:rPr>
            <w:rStyle w:val="a7"/>
            <w:rFonts w:ascii="Times New Roman" w:hAnsi="Times New Roman"/>
          </w:rPr>
          <w:t>Submission</w:t>
        </w:r>
        <w:r w:rsidR="006424A9">
          <w:rPr>
            <w:rStyle w:val="a7"/>
            <w:rFonts w:ascii="Times New Roman" w:hAnsi="Times New Roman"/>
          </w:rPr>
          <w:t xml:space="preserve"> </w:t>
        </w:r>
        <w:r w:rsidR="007E3C95" w:rsidRPr="0060753B">
          <w:rPr>
            <w:rStyle w:val="a7"/>
            <w:rFonts w:ascii="Times New Roman" w:hAnsi="Times New Roman"/>
          </w:rPr>
          <w:t>of</w:t>
        </w:r>
        <w:r w:rsidR="006424A9">
          <w:rPr>
            <w:rStyle w:val="a7"/>
            <w:rFonts w:ascii="Times New Roman" w:hAnsi="Times New Roman"/>
          </w:rPr>
          <w:t xml:space="preserve"> </w:t>
        </w:r>
        <w:r w:rsidR="007E3C95" w:rsidRPr="0060753B">
          <w:rPr>
            <w:rStyle w:val="a7"/>
            <w:rFonts w:ascii="Times New Roman" w:hAnsi="Times New Roman"/>
          </w:rPr>
          <w:t>Course</w:t>
        </w:r>
        <w:r w:rsidR="006424A9">
          <w:rPr>
            <w:rStyle w:val="a7"/>
            <w:rFonts w:ascii="Times New Roman" w:hAnsi="Times New Roman"/>
          </w:rPr>
          <w:t xml:space="preserve"> </w:t>
        </w:r>
        <w:r w:rsidR="007E3C95" w:rsidRPr="0060753B">
          <w:rPr>
            <w:rStyle w:val="a7"/>
            <w:rFonts w:ascii="Times New Roman" w:hAnsi="Times New Roman"/>
          </w:rPr>
          <w:t>Assignments</w:t>
        </w:r>
        <w:r w:rsidR="006424A9">
          <w:rPr>
            <w:rStyle w:val="a7"/>
            <w:rFonts w:ascii="Times New Roman" w:hAnsi="Times New Roman"/>
          </w:rPr>
          <w:t xml:space="preserve"> </w:t>
        </w:r>
        <w:r w:rsidR="007E3C95" w:rsidRPr="0060753B">
          <w:rPr>
            <w:rStyle w:val="a7"/>
            <w:rFonts w:ascii="Times New Roman" w:hAnsi="Times New Roman"/>
          </w:rPr>
          <w:t>Policy</w:t>
        </w:r>
      </w:hyperlink>
      <w:r w:rsidR="007E3C95" w:rsidRPr="0060753B">
        <w:rPr>
          <w:rFonts w:ascii="Times New Roman" w:hAnsi="Times New Roman"/>
        </w:rPr>
        <w:t>.</w:t>
      </w:r>
    </w:p>
    <w:p w14:paraId="02387ED8" w14:textId="77777777" w:rsidR="00322BAA" w:rsidRDefault="00322BAA" w:rsidP="00A86F43">
      <w:pPr>
        <w:pStyle w:val="af7"/>
      </w:pPr>
    </w:p>
    <w:p w14:paraId="1DD68EDA" w14:textId="77777777" w:rsidR="00322BAA" w:rsidRDefault="00322BAA" w:rsidP="00A86F43">
      <w:pPr>
        <w:pStyle w:val="af7"/>
      </w:pPr>
    </w:p>
    <w:p w14:paraId="75B37D2B" w14:textId="4C66C669" w:rsidR="00A86F43" w:rsidRDefault="00A86F43" w:rsidP="00A86F43">
      <w:pPr>
        <w:pStyle w:val="af7"/>
      </w:pPr>
      <w:r>
        <w:t>Plagiarism</w:t>
      </w:r>
      <w:r w:rsidR="006424A9">
        <w:t xml:space="preserve"> </w:t>
      </w:r>
      <w:r>
        <w:t>Policy</w:t>
      </w:r>
    </w:p>
    <w:p w14:paraId="2FCEEC30" w14:textId="7BBFD401" w:rsidR="00A86F43" w:rsidRDefault="00A86F43" w:rsidP="00A86F43">
      <w:pPr>
        <w:rPr>
          <w:rFonts w:ascii="Times New Roman" w:hAnsi="Times New Roman"/>
        </w:rPr>
      </w:pPr>
      <w:r w:rsidRPr="007E3C95">
        <w:rPr>
          <w:rFonts w:ascii="Times New Roman" w:hAnsi="Times New Roman"/>
        </w:rPr>
        <w:t>COPYRIGHT</w:t>
      </w:r>
      <w:r w:rsidR="006424A9">
        <w:rPr>
          <w:rFonts w:ascii="Times New Roman" w:hAnsi="Times New Roman"/>
        </w:rPr>
        <w:t xml:space="preserve"> </w:t>
      </w:r>
      <w:r w:rsidRPr="007E3C95">
        <w:rPr>
          <w:rFonts w:ascii="Times New Roman" w:hAnsi="Times New Roman"/>
        </w:rPr>
        <w:t>VIOLATION</w:t>
      </w:r>
      <w:r w:rsidR="006424A9">
        <w:rPr>
          <w:rFonts w:ascii="Times New Roman" w:hAnsi="Times New Roman"/>
        </w:rPr>
        <w:t xml:space="preserve"> </w:t>
      </w:r>
      <w:r w:rsidRPr="007E3C95">
        <w:rPr>
          <w:rFonts w:ascii="Times New Roman" w:hAnsi="Times New Roman"/>
        </w:rPr>
        <w:t>and</w:t>
      </w:r>
      <w:r w:rsidR="006424A9">
        <w:rPr>
          <w:rFonts w:ascii="Times New Roman" w:hAnsi="Times New Roman"/>
        </w:rPr>
        <w:t xml:space="preserve"> </w:t>
      </w:r>
      <w:r w:rsidRPr="007E3C95">
        <w:rPr>
          <w:rFonts w:ascii="Times New Roman" w:hAnsi="Times New Roman"/>
        </w:rPr>
        <w:t>PLAGIARISM</w:t>
      </w:r>
      <w:r w:rsidR="006424A9">
        <w:rPr>
          <w:rFonts w:ascii="Times New Roman" w:hAnsi="Times New Roman"/>
        </w:rPr>
        <w:t xml:space="preserve"> </w:t>
      </w:r>
      <w:r w:rsidR="007E3C95">
        <w:rPr>
          <w:rFonts w:ascii="Times New Roman" w:hAnsi="Times New Roman"/>
        </w:rPr>
        <w:t>are</w:t>
      </w:r>
      <w:r w:rsidR="006424A9">
        <w:rPr>
          <w:rFonts w:ascii="Times New Roman" w:hAnsi="Times New Roman"/>
        </w:rPr>
        <w:t xml:space="preserve"> </w:t>
      </w:r>
      <w:r w:rsidR="007E3C95">
        <w:rPr>
          <w:rFonts w:ascii="Times New Roman" w:hAnsi="Times New Roman"/>
        </w:rPr>
        <w:t>serious</w:t>
      </w:r>
      <w:r w:rsidR="006424A9">
        <w:rPr>
          <w:rFonts w:ascii="Times New Roman" w:hAnsi="Times New Roman"/>
        </w:rPr>
        <w:t xml:space="preserve"> </w:t>
      </w:r>
      <w:r w:rsidR="007E3C95">
        <w:rPr>
          <w:rFonts w:ascii="Times New Roman" w:hAnsi="Times New Roman"/>
        </w:rPr>
        <w:t>offenses,</w:t>
      </w:r>
      <w:r w:rsidR="006424A9">
        <w:rPr>
          <w:rFonts w:ascii="Times New Roman" w:hAnsi="Times New Roman"/>
        </w:rPr>
        <w:t xml:space="preserve"> </w:t>
      </w:r>
      <w:r w:rsidRPr="007E3C95">
        <w:rPr>
          <w:rFonts w:ascii="Times New Roman" w:hAnsi="Times New Roman"/>
        </w:rPr>
        <w:t>both</w:t>
      </w:r>
      <w:r w:rsidR="006424A9">
        <w:rPr>
          <w:rFonts w:ascii="Times New Roman" w:hAnsi="Times New Roman"/>
        </w:rPr>
        <w:t xml:space="preserve"> </w:t>
      </w:r>
      <w:r w:rsidRPr="007E3C95">
        <w:rPr>
          <w:rFonts w:ascii="Times New Roman" w:hAnsi="Times New Roman"/>
        </w:rPr>
        <w:t>legally</w:t>
      </w:r>
      <w:r w:rsidR="006424A9">
        <w:rPr>
          <w:rFonts w:ascii="Times New Roman" w:hAnsi="Times New Roman"/>
        </w:rPr>
        <w:t xml:space="preserve"> </w:t>
      </w:r>
      <w:r w:rsidRPr="007E3C95">
        <w:rPr>
          <w:rFonts w:ascii="Times New Roman" w:hAnsi="Times New Roman"/>
        </w:rPr>
        <w:t>and</w:t>
      </w:r>
      <w:r w:rsidR="006424A9">
        <w:rPr>
          <w:rFonts w:ascii="Times New Roman" w:hAnsi="Times New Roman"/>
        </w:rPr>
        <w:t xml:space="preserve"> </w:t>
      </w:r>
      <w:r w:rsidRPr="007E3C95">
        <w:rPr>
          <w:rFonts w:ascii="Times New Roman" w:hAnsi="Times New Roman"/>
        </w:rPr>
        <w:t>ethically.</w:t>
      </w:r>
      <w:r w:rsidR="006424A9">
        <w:rPr>
          <w:rFonts w:ascii="Times New Roman" w:hAnsi="Times New Roman"/>
        </w:rPr>
        <w:t xml:space="preserve"> </w:t>
      </w:r>
      <w:r w:rsidRPr="007E3C95">
        <w:rPr>
          <w:rFonts w:ascii="Times New Roman" w:hAnsi="Times New Roman"/>
        </w:rPr>
        <w:t>Plagiarizing</w:t>
      </w:r>
      <w:r w:rsidR="006424A9">
        <w:rPr>
          <w:rFonts w:ascii="Times New Roman" w:hAnsi="Times New Roman"/>
        </w:rPr>
        <w:t xml:space="preserve"> </w:t>
      </w:r>
      <w:r w:rsidRPr="007E3C95">
        <w:rPr>
          <w:rFonts w:ascii="Times New Roman" w:hAnsi="Times New Roman"/>
        </w:rPr>
        <w:t>another’s</w:t>
      </w:r>
      <w:r w:rsidR="006424A9">
        <w:rPr>
          <w:rFonts w:ascii="Times New Roman" w:hAnsi="Times New Roman"/>
        </w:rPr>
        <w:t xml:space="preserve"> </w:t>
      </w:r>
      <w:r w:rsidRPr="007E3C95">
        <w:rPr>
          <w:rFonts w:ascii="Times New Roman" w:hAnsi="Times New Roman"/>
        </w:rPr>
        <w:t>words</w:t>
      </w:r>
      <w:r w:rsidR="006424A9">
        <w:rPr>
          <w:rFonts w:ascii="Times New Roman" w:hAnsi="Times New Roman"/>
        </w:rPr>
        <w:t xml:space="preserve"> </w:t>
      </w:r>
      <w:r w:rsidRPr="007E3C95">
        <w:rPr>
          <w:rFonts w:ascii="Times New Roman" w:hAnsi="Times New Roman"/>
          <w:i/>
        </w:rPr>
        <w:t>or</w:t>
      </w:r>
      <w:r w:rsidR="006424A9">
        <w:rPr>
          <w:rFonts w:ascii="Times New Roman" w:hAnsi="Times New Roman"/>
          <w:i/>
        </w:rPr>
        <w:t xml:space="preserve"> </w:t>
      </w:r>
      <w:r w:rsidRPr="007E3C95">
        <w:rPr>
          <w:rFonts w:ascii="Times New Roman" w:hAnsi="Times New Roman"/>
          <w:i/>
        </w:rPr>
        <w:t>ideas</w:t>
      </w:r>
      <w:r w:rsidR="006424A9">
        <w:rPr>
          <w:rFonts w:ascii="Times New Roman" w:hAnsi="Times New Roman"/>
        </w:rPr>
        <w:t xml:space="preserve"> </w:t>
      </w:r>
      <w:r w:rsidRPr="007E3C95">
        <w:rPr>
          <w:rFonts w:ascii="Times New Roman" w:hAnsi="Times New Roman"/>
        </w:rPr>
        <w:t>can</w:t>
      </w:r>
      <w:r w:rsidR="006424A9">
        <w:rPr>
          <w:rFonts w:ascii="Times New Roman" w:hAnsi="Times New Roman"/>
        </w:rPr>
        <w:t xml:space="preserve"> </w:t>
      </w:r>
      <w:r w:rsidRPr="007E3C95">
        <w:rPr>
          <w:rFonts w:ascii="Times New Roman" w:hAnsi="Times New Roman"/>
        </w:rPr>
        <w:t>result</w:t>
      </w:r>
      <w:r w:rsidR="006424A9">
        <w:rPr>
          <w:rFonts w:ascii="Times New Roman" w:hAnsi="Times New Roman"/>
        </w:rPr>
        <w:t xml:space="preserve"> </w:t>
      </w:r>
      <w:r w:rsidRPr="007E3C95">
        <w:rPr>
          <w:rFonts w:ascii="Times New Roman" w:hAnsi="Times New Roman"/>
        </w:rPr>
        <w:t>in</w:t>
      </w:r>
      <w:r w:rsidR="006424A9">
        <w:rPr>
          <w:rFonts w:ascii="Times New Roman" w:hAnsi="Times New Roman"/>
        </w:rPr>
        <w:t xml:space="preserve"> </w:t>
      </w:r>
      <w:r w:rsidRPr="007E3C95">
        <w:rPr>
          <w:rFonts w:ascii="Times New Roman" w:hAnsi="Times New Roman"/>
        </w:rPr>
        <w:t>loss</w:t>
      </w:r>
      <w:r w:rsidR="006424A9">
        <w:rPr>
          <w:rFonts w:ascii="Times New Roman" w:hAnsi="Times New Roman"/>
        </w:rPr>
        <w:t xml:space="preserve"> </w:t>
      </w:r>
      <w:r w:rsidRPr="007E3C95">
        <w:rPr>
          <w:rFonts w:ascii="Times New Roman" w:hAnsi="Times New Roman"/>
        </w:rPr>
        <w:t>of</w:t>
      </w:r>
      <w:r w:rsidR="006424A9">
        <w:rPr>
          <w:rFonts w:ascii="Times New Roman" w:hAnsi="Times New Roman"/>
        </w:rPr>
        <w:t xml:space="preserve"> </w:t>
      </w:r>
      <w:r w:rsidRPr="007E3C95">
        <w:rPr>
          <w:rFonts w:ascii="Times New Roman" w:hAnsi="Times New Roman"/>
        </w:rPr>
        <w:t>grade</w:t>
      </w:r>
      <w:r w:rsidR="007E3C95">
        <w:rPr>
          <w:rFonts w:ascii="Times New Roman" w:hAnsi="Times New Roman"/>
        </w:rPr>
        <w:t>,</w:t>
      </w:r>
      <w:r w:rsidR="006424A9">
        <w:rPr>
          <w:rFonts w:ascii="Times New Roman" w:hAnsi="Times New Roman"/>
        </w:rPr>
        <w:t xml:space="preserve"> </w:t>
      </w:r>
      <w:r w:rsidRPr="007E3C95">
        <w:rPr>
          <w:rFonts w:ascii="Times New Roman" w:hAnsi="Times New Roman"/>
        </w:rPr>
        <w:t>failure</w:t>
      </w:r>
      <w:r w:rsidR="006424A9">
        <w:rPr>
          <w:rFonts w:ascii="Times New Roman" w:hAnsi="Times New Roman"/>
        </w:rPr>
        <w:t xml:space="preserve"> </w:t>
      </w:r>
      <w:r w:rsidR="007E3C95">
        <w:rPr>
          <w:rFonts w:ascii="Times New Roman" w:hAnsi="Times New Roman"/>
        </w:rPr>
        <w:t>of</w:t>
      </w:r>
      <w:r w:rsidR="006424A9">
        <w:rPr>
          <w:rFonts w:ascii="Times New Roman" w:hAnsi="Times New Roman"/>
        </w:rPr>
        <w:t xml:space="preserve"> </w:t>
      </w:r>
      <w:r w:rsidR="007E3C95">
        <w:rPr>
          <w:rFonts w:ascii="Times New Roman" w:hAnsi="Times New Roman"/>
        </w:rPr>
        <w:t>the</w:t>
      </w:r>
      <w:r w:rsidR="006424A9">
        <w:rPr>
          <w:rFonts w:ascii="Times New Roman" w:hAnsi="Times New Roman"/>
        </w:rPr>
        <w:t xml:space="preserve"> </w:t>
      </w:r>
      <w:r w:rsidR="007E3C95">
        <w:rPr>
          <w:rFonts w:ascii="Times New Roman" w:hAnsi="Times New Roman"/>
        </w:rPr>
        <w:t>course,</w:t>
      </w:r>
      <w:r w:rsidR="006424A9">
        <w:rPr>
          <w:rFonts w:ascii="Times New Roman" w:hAnsi="Times New Roman"/>
        </w:rPr>
        <w:t xml:space="preserve"> </w:t>
      </w:r>
      <w:r w:rsidR="007E3C95">
        <w:rPr>
          <w:rFonts w:ascii="Times New Roman" w:hAnsi="Times New Roman"/>
        </w:rPr>
        <w:t>or</w:t>
      </w:r>
      <w:r w:rsidR="006424A9">
        <w:rPr>
          <w:rFonts w:ascii="Times New Roman" w:hAnsi="Times New Roman"/>
        </w:rPr>
        <w:t xml:space="preserve"> </w:t>
      </w:r>
      <w:r w:rsidR="007E3C95">
        <w:rPr>
          <w:rFonts w:ascii="Times New Roman" w:hAnsi="Times New Roman"/>
        </w:rPr>
        <w:t>expulsion</w:t>
      </w:r>
      <w:r w:rsidR="006424A9">
        <w:rPr>
          <w:rFonts w:ascii="Times New Roman" w:hAnsi="Times New Roman"/>
        </w:rPr>
        <w:t xml:space="preserve"> </w:t>
      </w:r>
      <w:r w:rsidR="007E3C95">
        <w:rPr>
          <w:rFonts w:ascii="Times New Roman" w:hAnsi="Times New Roman"/>
        </w:rPr>
        <w:t>from</w:t>
      </w:r>
      <w:r w:rsidR="006424A9">
        <w:rPr>
          <w:rFonts w:ascii="Times New Roman" w:hAnsi="Times New Roman"/>
        </w:rPr>
        <w:t xml:space="preserve"> </w:t>
      </w:r>
      <w:r w:rsidR="007E3C95">
        <w:rPr>
          <w:rFonts w:ascii="Times New Roman" w:hAnsi="Times New Roman"/>
        </w:rPr>
        <w:t>the</w:t>
      </w:r>
      <w:r w:rsidR="006424A9">
        <w:rPr>
          <w:rFonts w:ascii="Times New Roman" w:hAnsi="Times New Roman"/>
        </w:rPr>
        <w:t xml:space="preserve"> </w:t>
      </w:r>
      <w:r w:rsidR="007E3C95">
        <w:rPr>
          <w:rFonts w:ascii="Times New Roman" w:hAnsi="Times New Roman"/>
        </w:rPr>
        <w:t>seminary</w:t>
      </w:r>
      <w:r w:rsidRPr="007E3C95">
        <w:rPr>
          <w:rFonts w:ascii="Times New Roman" w:hAnsi="Times New Roman"/>
        </w:rPr>
        <w:t>.</w:t>
      </w:r>
      <w:r w:rsidR="006424A9">
        <w:rPr>
          <w:rFonts w:ascii="Times New Roman" w:hAnsi="Times New Roman"/>
        </w:rPr>
        <w:t xml:space="preserve"> </w:t>
      </w:r>
      <w:r w:rsidRPr="007E3C95">
        <w:rPr>
          <w:rFonts w:ascii="Times New Roman" w:hAnsi="Times New Roman"/>
        </w:rPr>
        <w:t>For</w:t>
      </w:r>
      <w:r w:rsidR="006424A9">
        <w:rPr>
          <w:rFonts w:ascii="Times New Roman" w:hAnsi="Times New Roman"/>
        </w:rPr>
        <w:t xml:space="preserve"> </w:t>
      </w:r>
      <w:r w:rsidRPr="007E3C95">
        <w:rPr>
          <w:rFonts w:ascii="Times New Roman" w:hAnsi="Times New Roman"/>
        </w:rPr>
        <w:t>a</w:t>
      </w:r>
      <w:r w:rsidR="006424A9">
        <w:rPr>
          <w:rFonts w:ascii="Times New Roman" w:hAnsi="Times New Roman"/>
        </w:rPr>
        <w:t xml:space="preserve"> </w:t>
      </w:r>
      <w:r w:rsidRPr="007E3C95">
        <w:rPr>
          <w:rFonts w:ascii="Times New Roman" w:hAnsi="Times New Roman"/>
        </w:rPr>
        <w:t>fuller</w:t>
      </w:r>
      <w:r w:rsidR="006424A9">
        <w:rPr>
          <w:rFonts w:ascii="Times New Roman" w:hAnsi="Times New Roman"/>
        </w:rPr>
        <w:t xml:space="preserve"> </w:t>
      </w:r>
      <w:r w:rsidRPr="007E3C95">
        <w:rPr>
          <w:rFonts w:ascii="Times New Roman" w:hAnsi="Times New Roman"/>
        </w:rPr>
        <w:t>explanation</w:t>
      </w:r>
      <w:r w:rsidR="006424A9">
        <w:rPr>
          <w:rFonts w:ascii="Times New Roman" w:hAnsi="Times New Roman"/>
        </w:rPr>
        <w:t xml:space="preserve"> </w:t>
      </w:r>
      <w:r w:rsidRPr="007E3C95">
        <w:rPr>
          <w:rFonts w:ascii="Times New Roman" w:hAnsi="Times New Roman"/>
        </w:rPr>
        <w:t>of</w:t>
      </w:r>
      <w:r w:rsidR="006424A9">
        <w:rPr>
          <w:rFonts w:ascii="Times New Roman" w:hAnsi="Times New Roman"/>
        </w:rPr>
        <w:t xml:space="preserve"> </w:t>
      </w:r>
      <w:r w:rsidR="007E3C95">
        <w:rPr>
          <w:rFonts w:ascii="Times New Roman" w:hAnsi="Times New Roman"/>
        </w:rPr>
        <w:t>the</w:t>
      </w:r>
      <w:r w:rsidR="006424A9">
        <w:rPr>
          <w:rFonts w:ascii="Times New Roman" w:hAnsi="Times New Roman"/>
        </w:rPr>
        <w:t xml:space="preserve"> </w:t>
      </w:r>
      <w:r w:rsidR="007E3C95">
        <w:rPr>
          <w:rFonts w:ascii="Times New Roman" w:hAnsi="Times New Roman"/>
        </w:rPr>
        <w:t>seminary’s</w:t>
      </w:r>
      <w:r w:rsidR="006424A9">
        <w:rPr>
          <w:rFonts w:ascii="Times New Roman" w:hAnsi="Times New Roman"/>
        </w:rPr>
        <w:t xml:space="preserve"> </w:t>
      </w:r>
      <w:r w:rsidR="007E3C95">
        <w:rPr>
          <w:rFonts w:ascii="Times New Roman" w:hAnsi="Times New Roman"/>
        </w:rPr>
        <w:t>policy</w:t>
      </w:r>
      <w:r w:rsidR="006424A9">
        <w:rPr>
          <w:rFonts w:ascii="Times New Roman" w:hAnsi="Times New Roman"/>
        </w:rPr>
        <w:t xml:space="preserve"> </w:t>
      </w:r>
      <w:r w:rsidR="007E3C95">
        <w:rPr>
          <w:rFonts w:ascii="Times New Roman" w:hAnsi="Times New Roman"/>
        </w:rPr>
        <w:t>on</w:t>
      </w:r>
      <w:r w:rsidR="006424A9">
        <w:rPr>
          <w:rFonts w:ascii="Times New Roman" w:hAnsi="Times New Roman"/>
        </w:rPr>
        <w:t xml:space="preserve"> </w:t>
      </w:r>
      <w:r w:rsidR="007E3C95">
        <w:rPr>
          <w:rFonts w:ascii="Times New Roman" w:hAnsi="Times New Roman"/>
        </w:rPr>
        <w:t>plagiarism,</w:t>
      </w:r>
      <w:r w:rsidR="006424A9">
        <w:rPr>
          <w:rFonts w:ascii="Times New Roman" w:hAnsi="Times New Roman"/>
        </w:rPr>
        <w:t xml:space="preserve"> </w:t>
      </w:r>
      <w:r w:rsidR="007E3C95">
        <w:rPr>
          <w:rFonts w:ascii="Times New Roman" w:hAnsi="Times New Roman"/>
        </w:rPr>
        <w:t>see</w:t>
      </w:r>
      <w:r w:rsidR="006424A9">
        <w:rPr>
          <w:rFonts w:ascii="Times New Roman" w:hAnsi="Times New Roman"/>
        </w:rPr>
        <w:t xml:space="preserve"> </w:t>
      </w:r>
      <w:r w:rsidR="0060753B">
        <w:rPr>
          <w:rFonts w:ascii="Times New Roman" w:hAnsi="Times New Roman"/>
        </w:rPr>
        <w:t>the</w:t>
      </w:r>
      <w:r w:rsidR="006424A9">
        <w:rPr>
          <w:rFonts w:ascii="Times New Roman" w:hAnsi="Times New Roman"/>
        </w:rPr>
        <w:t xml:space="preserve"> </w:t>
      </w:r>
      <w:r w:rsidR="0060753B">
        <w:rPr>
          <w:rFonts w:ascii="Times New Roman" w:hAnsi="Times New Roman"/>
        </w:rPr>
        <w:t>seminary’s</w:t>
      </w:r>
      <w:r w:rsidR="006424A9">
        <w:rPr>
          <w:rFonts w:ascii="Times New Roman" w:hAnsi="Times New Roman"/>
        </w:rPr>
        <w:t xml:space="preserve"> </w:t>
      </w:r>
      <w:hyperlink r:id="rId31" w:anchor="Plagiarism-Policy" w:history="1">
        <w:r w:rsidR="007E3C95" w:rsidRPr="0060753B">
          <w:rPr>
            <w:rStyle w:val="a7"/>
            <w:rFonts w:ascii="Times New Roman" w:hAnsi="Times New Roman"/>
          </w:rPr>
          <w:t>Plagiarism</w:t>
        </w:r>
        <w:r w:rsidR="006424A9">
          <w:rPr>
            <w:rStyle w:val="a7"/>
            <w:rFonts w:ascii="Times New Roman" w:hAnsi="Times New Roman"/>
          </w:rPr>
          <w:t xml:space="preserve"> </w:t>
        </w:r>
        <w:r w:rsidR="007E3C95" w:rsidRPr="0060753B">
          <w:rPr>
            <w:rStyle w:val="a7"/>
            <w:rFonts w:ascii="Times New Roman" w:hAnsi="Times New Roman"/>
          </w:rPr>
          <w:t>Policy</w:t>
        </w:r>
      </w:hyperlink>
      <w:r w:rsidR="007E3C95">
        <w:rPr>
          <w:rFonts w:ascii="Times New Roman" w:hAnsi="Times New Roman"/>
        </w:rPr>
        <w:t>.</w:t>
      </w:r>
    </w:p>
    <w:p w14:paraId="3381CDE1" w14:textId="197E5C20" w:rsidR="007E3C95" w:rsidRDefault="007E3C95" w:rsidP="00A86F43">
      <w:pPr>
        <w:rPr>
          <w:rFonts w:ascii="Times New Roman" w:hAnsi="Times New Roman"/>
        </w:rPr>
      </w:pPr>
    </w:p>
    <w:p w14:paraId="1FA0E88E" w14:textId="59441C1D" w:rsidR="007E3C95" w:rsidRDefault="007E3C95" w:rsidP="007E3C95">
      <w:pPr>
        <w:pStyle w:val="af7"/>
      </w:pPr>
      <w:r>
        <w:t>Attendance</w:t>
      </w:r>
      <w:r w:rsidR="006424A9">
        <w:t xml:space="preserve"> </w:t>
      </w:r>
      <w:r>
        <w:t>Policy</w:t>
      </w:r>
    </w:p>
    <w:p w14:paraId="782C4710" w14:textId="46049DC8" w:rsidR="00AE3C8F" w:rsidRDefault="007E3C95" w:rsidP="00A87FD2">
      <w:pPr>
        <w:rPr>
          <w:rFonts w:ascii="Times New Roman" w:hAnsi="Times New Roman"/>
        </w:rPr>
      </w:pPr>
      <w:r w:rsidRPr="007E3C95">
        <w:rPr>
          <w:rFonts w:ascii="Times New Roman" w:hAnsi="Times New Roman"/>
        </w:rPr>
        <w:t>Each</w:t>
      </w:r>
      <w:r w:rsidR="006424A9">
        <w:rPr>
          <w:rFonts w:ascii="Times New Roman" w:hAnsi="Times New Roman"/>
        </w:rPr>
        <w:t xml:space="preserve"> </w:t>
      </w:r>
      <w:r w:rsidRPr="007E3C95">
        <w:rPr>
          <w:rFonts w:ascii="Times New Roman" w:hAnsi="Times New Roman"/>
        </w:rPr>
        <w:t>student</w:t>
      </w:r>
      <w:r w:rsidR="006424A9">
        <w:rPr>
          <w:rFonts w:ascii="Times New Roman" w:hAnsi="Times New Roman"/>
        </w:rPr>
        <w:t xml:space="preserve"> </w:t>
      </w:r>
      <w:r w:rsidRPr="007E3C95">
        <w:rPr>
          <w:rFonts w:ascii="Times New Roman" w:hAnsi="Times New Roman"/>
        </w:rPr>
        <w:t>is</w:t>
      </w:r>
      <w:r w:rsidR="006424A9">
        <w:rPr>
          <w:rFonts w:ascii="Times New Roman" w:hAnsi="Times New Roman"/>
        </w:rPr>
        <w:t xml:space="preserve"> </w:t>
      </w:r>
      <w:r w:rsidRPr="007E3C95">
        <w:rPr>
          <w:rFonts w:ascii="Times New Roman" w:hAnsi="Times New Roman"/>
        </w:rPr>
        <w:t>expected,</w:t>
      </w:r>
      <w:r w:rsidR="006424A9">
        <w:rPr>
          <w:rFonts w:ascii="Times New Roman" w:hAnsi="Times New Roman"/>
        </w:rPr>
        <w:t xml:space="preserve"> </w:t>
      </w:r>
      <w:r w:rsidRPr="007E3C95">
        <w:rPr>
          <w:rFonts w:ascii="Times New Roman" w:hAnsi="Times New Roman"/>
        </w:rPr>
        <w:t>barring</w:t>
      </w:r>
      <w:r w:rsidR="006424A9">
        <w:rPr>
          <w:rFonts w:ascii="Times New Roman" w:hAnsi="Times New Roman"/>
        </w:rPr>
        <w:t xml:space="preserve"> </w:t>
      </w:r>
      <w:r w:rsidRPr="007E3C95">
        <w:rPr>
          <w:rFonts w:ascii="Times New Roman" w:hAnsi="Times New Roman"/>
        </w:rPr>
        <w:t>lawful</w:t>
      </w:r>
      <w:r w:rsidR="006424A9">
        <w:rPr>
          <w:rFonts w:ascii="Times New Roman" w:hAnsi="Times New Roman"/>
        </w:rPr>
        <w:t xml:space="preserve"> </w:t>
      </w:r>
      <w:r w:rsidRPr="007E3C95">
        <w:rPr>
          <w:rFonts w:ascii="Times New Roman" w:hAnsi="Times New Roman"/>
        </w:rPr>
        <w:t>reasons,</w:t>
      </w:r>
      <w:r w:rsidR="006424A9">
        <w:rPr>
          <w:rFonts w:ascii="Times New Roman" w:hAnsi="Times New Roman"/>
        </w:rPr>
        <w:t xml:space="preserve"> </w:t>
      </w:r>
      <w:r w:rsidRPr="007E3C95">
        <w:rPr>
          <w:rFonts w:ascii="Times New Roman" w:hAnsi="Times New Roman"/>
        </w:rPr>
        <w:t>to</w:t>
      </w:r>
      <w:r w:rsidR="006424A9">
        <w:rPr>
          <w:rFonts w:ascii="Times New Roman" w:hAnsi="Times New Roman"/>
        </w:rPr>
        <w:t xml:space="preserve"> </w:t>
      </w:r>
      <w:r w:rsidRPr="007E3C95">
        <w:rPr>
          <w:rFonts w:ascii="Times New Roman" w:hAnsi="Times New Roman"/>
        </w:rPr>
        <w:t>attend</w:t>
      </w:r>
      <w:r w:rsidR="006424A9">
        <w:rPr>
          <w:rFonts w:ascii="Times New Roman" w:hAnsi="Times New Roman"/>
        </w:rPr>
        <w:t xml:space="preserve"> </w:t>
      </w:r>
      <w:r w:rsidRPr="007E3C95">
        <w:rPr>
          <w:rFonts w:ascii="Times New Roman" w:hAnsi="Times New Roman"/>
        </w:rPr>
        <w:t>every</w:t>
      </w:r>
      <w:r w:rsidR="006424A9">
        <w:rPr>
          <w:rFonts w:ascii="Times New Roman" w:hAnsi="Times New Roman"/>
        </w:rPr>
        <w:t xml:space="preserve"> </w:t>
      </w:r>
      <w:r w:rsidRPr="007E3C95">
        <w:rPr>
          <w:rFonts w:ascii="Times New Roman" w:hAnsi="Times New Roman"/>
        </w:rPr>
        <w:t>class</w:t>
      </w:r>
      <w:r w:rsidR="006424A9">
        <w:rPr>
          <w:rFonts w:ascii="Times New Roman" w:hAnsi="Times New Roman"/>
        </w:rPr>
        <w:t xml:space="preserve"> </w:t>
      </w:r>
      <w:r w:rsidRPr="007E3C95">
        <w:rPr>
          <w:rFonts w:ascii="Times New Roman" w:hAnsi="Times New Roman"/>
        </w:rPr>
        <w:t>for</w:t>
      </w:r>
      <w:r w:rsidR="006424A9">
        <w:rPr>
          <w:rFonts w:ascii="Times New Roman" w:hAnsi="Times New Roman"/>
        </w:rPr>
        <w:t xml:space="preserve"> </w:t>
      </w:r>
      <w:r w:rsidRPr="007E3C95">
        <w:rPr>
          <w:rFonts w:ascii="Times New Roman" w:hAnsi="Times New Roman"/>
        </w:rPr>
        <w:t>which</w:t>
      </w:r>
      <w:r w:rsidR="006424A9">
        <w:rPr>
          <w:rFonts w:ascii="Times New Roman" w:hAnsi="Times New Roman"/>
        </w:rPr>
        <w:t xml:space="preserve"> </w:t>
      </w:r>
      <w:r w:rsidRPr="007E3C95">
        <w:rPr>
          <w:rFonts w:ascii="Times New Roman" w:hAnsi="Times New Roman"/>
        </w:rPr>
        <w:t>he</w:t>
      </w:r>
      <w:r w:rsidR="006424A9">
        <w:rPr>
          <w:rFonts w:ascii="Times New Roman" w:hAnsi="Times New Roman"/>
        </w:rPr>
        <w:t xml:space="preserve"> </w:t>
      </w:r>
      <w:r>
        <w:rPr>
          <w:rFonts w:ascii="Times New Roman" w:hAnsi="Times New Roman"/>
        </w:rPr>
        <w:t>or</w:t>
      </w:r>
      <w:r w:rsidR="006424A9">
        <w:rPr>
          <w:rFonts w:ascii="Times New Roman" w:hAnsi="Times New Roman"/>
        </w:rPr>
        <w:t xml:space="preserve"> </w:t>
      </w:r>
      <w:r>
        <w:rPr>
          <w:rFonts w:ascii="Times New Roman" w:hAnsi="Times New Roman"/>
        </w:rPr>
        <w:t>she</w:t>
      </w:r>
      <w:r w:rsidR="006424A9">
        <w:rPr>
          <w:rFonts w:ascii="Times New Roman" w:hAnsi="Times New Roman"/>
        </w:rPr>
        <w:t xml:space="preserve"> </w:t>
      </w:r>
      <w:r w:rsidRPr="007E3C95">
        <w:rPr>
          <w:rFonts w:ascii="Times New Roman" w:hAnsi="Times New Roman"/>
        </w:rPr>
        <w:t>is</w:t>
      </w:r>
      <w:r w:rsidR="006424A9">
        <w:rPr>
          <w:rFonts w:ascii="Times New Roman" w:hAnsi="Times New Roman"/>
        </w:rPr>
        <w:t xml:space="preserve"> </w:t>
      </w:r>
      <w:r w:rsidRPr="007E3C95">
        <w:rPr>
          <w:rFonts w:ascii="Times New Roman" w:hAnsi="Times New Roman"/>
        </w:rPr>
        <w:t>registered.</w:t>
      </w:r>
      <w:r w:rsidR="006424A9">
        <w:rPr>
          <w:rFonts w:ascii="Times New Roman" w:hAnsi="Times New Roman"/>
        </w:rPr>
        <w:t xml:space="preserve"> </w:t>
      </w:r>
      <w:r w:rsidRPr="007E3C95">
        <w:rPr>
          <w:rFonts w:ascii="Times New Roman" w:hAnsi="Times New Roman"/>
        </w:rPr>
        <w:t>Absences</w:t>
      </w:r>
      <w:r w:rsidR="006424A9">
        <w:rPr>
          <w:rFonts w:ascii="Times New Roman" w:hAnsi="Times New Roman"/>
        </w:rPr>
        <w:t xml:space="preserve"> </w:t>
      </w:r>
      <w:r w:rsidRPr="007E3C95">
        <w:rPr>
          <w:rFonts w:ascii="Times New Roman" w:hAnsi="Times New Roman"/>
        </w:rPr>
        <w:t>caused</w:t>
      </w:r>
      <w:r w:rsidR="006424A9">
        <w:rPr>
          <w:rFonts w:ascii="Times New Roman" w:hAnsi="Times New Roman"/>
        </w:rPr>
        <w:t xml:space="preserve"> </w:t>
      </w:r>
      <w:r w:rsidRPr="007E3C95">
        <w:rPr>
          <w:rFonts w:ascii="Times New Roman" w:hAnsi="Times New Roman"/>
        </w:rPr>
        <w:t>by</w:t>
      </w:r>
      <w:r w:rsidR="006424A9">
        <w:rPr>
          <w:rFonts w:ascii="Times New Roman" w:hAnsi="Times New Roman"/>
        </w:rPr>
        <w:t xml:space="preserve"> </w:t>
      </w:r>
      <w:r w:rsidRPr="007E3C95">
        <w:rPr>
          <w:rFonts w:ascii="Times New Roman" w:hAnsi="Times New Roman"/>
        </w:rPr>
        <w:t>illness</w:t>
      </w:r>
      <w:r w:rsidR="006424A9">
        <w:rPr>
          <w:rFonts w:ascii="Times New Roman" w:hAnsi="Times New Roman"/>
        </w:rPr>
        <w:t xml:space="preserve"> </w:t>
      </w:r>
      <w:r w:rsidRPr="007E3C95">
        <w:rPr>
          <w:rFonts w:ascii="Times New Roman" w:hAnsi="Times New Roman"/>
        </w:rPr>
        <w:t>or</w:t>
      </w:r>
      <w:r w:rsidR="006424A9">
        <w:rPr>
          <w:rFonts w:ascii="Times New Roman" w:hAnsi="Times New Roman"/>
        </w:rPr>
        <w:t xml:space="preserve"> </w:t>
      </w:r>
      <w:r w:rsidRPr="007E3C95">
        <w:rPr>
          <w:rFonts w:ascii="Times New Roman" w:hAnsi="Times New Roman"/>
        </w:rPr>
        <w:t>other</w:t>
      </w:r>
      <w:r w:rsidR="006424A9">
        <w:rPr>
          <w:rFonts w:ascii="Times New Roman" w:hAnsi="Times New Roman"/>
        </w:rPr>
        <w:t xml:space="preserve"> </w:t>
      </w:r>
      <w:r w:rsidRPr="007E3C95">
        <w:rPr>
          <w:rFonts w:ascii="Times New Roman" w:hAnsi="Times New Roman"/>
        </w:rPr>
        <w:t>justifiable</w:t>
      </w:r>
      <w:r w:rsidR="006424A9">
        <w:rPr>
          <w:rFonts w:ascii="Times New Roman" w:hAnsi="Times New Roman"/>
        </w:rPr>
        <w:t xml:space="preserve"> </w:t>
      </w:r>
      <w:r w:rsidRPr="007E3C95">
        <w:rPr>
          <w:rFonts w:ascii="Times New Roman" w:hAnsi="Times New Roman"/>
        </w:rPr>
        <w:t>causes</w:t>
      </w:r>
      <w:r w:rsidR="006424A9">
        <w:rPr>
          <w:rFonts w:ascii="Times New Roman" w:hAnsi="Times New Roman"/>
        </w:rPr>
        <w:t xml:space="preserve"> </w:t>
      </w:r>
      <w:r w:rsidRPr="007E3C95">
        <w:rPr>
          <w:rFonts w:ascii="Times New Roman" w:hAnsi="Times New Roman"/>
        </w:rPr>
        <w:t>will</w:t>
      </w:r>
      <w:r w:rsidR="006424A9">
        <w:rPr>
          <w:rFonts w:ascii="Times New Roman" w:hAnsi="Times New Roman"/>
        </w:rPr>
        <w:t xml:space="preserve"> </w:t>
      </w:r>
      <w:r w:rsidRPr="007E3C95">
        <w:rPr>
          <w:rFonts w:ascii="Times New Roman" w:hAnsi="Times New Roman"/>
        </w:rPr>
        <w:t>be</w:t>
      </w:r>
      <w:r w:rsidR="006424A9">
        <w:rPr>
          <w:rFonts w:ascii="Times New Roman" w:hAnsi="Times New Roman"/>
        </w:rPr>
        <w:t xml:space="preserve"> </w:t>
      </w:r>
      <w:r w:rsidRPr="007E3C95">
        <w:rPr>
          <w:rFonts w:ascii="Times New Roman" w:hAnsi="Times New Roman"/>
        </w:rPr>
        <w:t>permitted</w:t>
      </w:r>
      <w:r w:rsidR="006424A9">
        <w:rPr>
          <w:rFonts w:ascii="Times New Roman" w:hAnsi="Times New Roman"/>
        </w:rPr>
        <w:t xml:space="preserve"> </w:t>
      </w:r>
      <w:r w:rsidRPr="007E3C95">
        <w:rPr>
          <w:rFonts w:ascii="Times New Roman" w:hAnsi="Times New Roman"/>
        </w:rPr>
        <w:t>to</w:t>
      </w:r>
      <w:r w:rsidR="006424A9">
        <w:rPr>
          <w:rFonts w:ascii="Times New Roman" w:hAnsi="Times New Roman"/>
        </w:rPr>
        <w:t xml:space="preserve"> </w:t>
      </w:r>
      <w:r w:rsidRPr="007E3C95">
        <w:rPr>
          <w:rFonts w:ascii="Times New Roman" w:hAnsi="Times New Roman"/>
        </w:rPr>
        <w:t>a</w:t>
      </w:r>
      <w:r w:rsidR="006424A9">
        <w:rPr>
          <w:rFonts w:ascii="Times New Roman" w:hAnsi="Times New Roman"/>
        </w:rPr>
        <w:t xml:space="preserve"> </w:t>
      </w:r>
      <w:r w:rsidRPr="007E3C95">
        <w:rPr>
          <w:rFonts w:ascii="Times New Roman" w:hAnsi="Times New Roman"/>
        </w:rPr>
        <w:t>limited</w:t>
      </w:r>
      <w:r w:rsidR="006424A9">
        <w:rPr>
          <w:rFonts w:ascii="Times New Roman" w:hAnsi="Times New Roman"/>
        </w:rPr>
        <w:t xml:space="preserve"> </w:t>
      </w:r>
      <w:r w:rsidRPr="007E3C95">
        <w:rPr>
          <w:rFonts w:ascii="Times New Roman" w:hAnsi="Times New Roman"/>
        </w:rPr>
        <w:t>extent.</w:t>
      </w:r>
      <w:r w:rsidR="006424A9">
        <w:rPr>
          <w:rFonts w:ascii="Times New Roman" w:hAnsi="Times New Roman"/>
        </w:rPr>
        <w:t xml:space="preserve"> </w:t>
      </w:r>
      <w:r w:rsidRPr="007E3C95">
        <w:rPr>
          <w:rFonts w:ascii="Times New Roman" w:hAnsi="Times New Roman"/>
        </w:rPr>
        <w:t>Students</w:t>
      </w:r>
      <w:r w:rsidR="006424A9">
        <w:rPr>
          <w:rFonts w:ascii="Times New Roman" w:hAnsi="Times New Roman"/>
        </w:rPr>
        <w:t xml:space="preserve"> </w:t>
      </w:r>
      <w:r w:rsidRPr="007E3C95">
        <w:rPr>
          <w:rFonts w:ascii="Times New Roman" w:hAnsi="Times New Roman"/>
        </w:rPr>
        <w:t>should</w:t>
      </w:r>
      <w:r w:rsidR="006424A9">
        <w:rPr>
          <w:rFonts w:ascii="Times New Roman" w:hAnsi="Times New Roman"/>
        </w:rPr>
        <w:t xml:space="preserve"> </w:t>
      </w:r>
      <w:r w:rsidRPr="007E3C95">
        <w:rPr>
          <w:rFonts w:ascii="Times New Roman" w:hAnsi="Times New Roman"/>
        </w:rPr>
        <w:t>not</w:t>
      </w:r>
      <w:r w:rsidR="006424A9">
        <w:rPr>
          <w:rFonts w:ascii="Times New Roman" w:hAnsi="Times New Roman"/>
        </w:rPr>
        <w:t xml:space="preserve"> </w:t>
      </w:r>
      <w:r w:rsidRPr="007E3C95">
        <w:rPr>
          <w:rFonts w:ascii="Times New Roman" w:hAnsi="Times New Roman"/>
        </w:rPr>
        <w:t>accrue</w:t>
      </w:r>
      <w:r w:rsidR="006424A9">
        <w:rPr>
          <w:rFonts w:ascii="Times New Roman" w:hAnsi="Times New Roman"/>
        </w:rPr>
        <w:t xml:space="preserve"> </w:t>
      </w:r>
      <w:r w:rsidRPr="007E3C95">
        <w:rPr>
          <w:rFonts w:ascii="Times New Roman" w:hAnsi="Times New Roman"/>
        </w:rPr>
        <w:t>more</w:t>
      </w:r>
      <w:r w:rsidR="006424A9">
        <w:rPr>
          <w:rFonts w:ascii="Times New Roman" w:hAnsi="Times New Roman"/>
        </w:rPr>
        <w:t xml:space="preserve"> </w:t>
      </w:r>
      <w:r w:rsidRPr="007E3C95">
        <w:rPr>
          <w:rFonts w:ascii="Times New Roman" w:hAnsi="Times New Roman"/>
        </w:rPr>
        <w:t>unexcused</w:t>
      </w:r>
      <w:r w:rsidR="006424A9">
        <w:rPr>
          <w:rFonts w:ascii="Times New Roman" w:hAnsi="Times New Roman"/>
        </w:rPr>
        <w:t xml:space="preserve"> </w:t>
      </w:r>
      <w:r w:rsidRPr="007E3C95">
        <w:rPr>
          <w:rFonts w:ascii="Times New Roman" w:hAnsi="Times New Roman"/>
        </w:rPr>
        <w:t>absences</w:t>
      </w:r>
      <w:r w:rsidR="006424A9">
        <w:rPr>
          <w:rFonts w:ascii="Times New Roman" w:hAnsi="Times New Roman"/>
        </w:rPr>
        <w:t xml:space="preserve"> </w:t>
      </w:r>
      <w:r w:rsidRPr="007E3C95">
        <w:rPr>
          <w:rFonts w:ascii="Times New Roman" w:hAnsi="Times New Roman"/>
        </w:rPr>
        <w:t>than</w:t>
      </w:r>
      <w:r w:rsidR="006424A9">
        <w:rPr>
          <w:rFonts w:ascii="Times New Roman" w:hAnsi="Times New Roman"/>
        </w:rPr>
        <w:t xml:space="preserve"> </w:t>
      </w:r>
      <w:r w:rsidRPr="007E3C95">
        <w:rPr>
          <w:rFonts w:ascii="Times New Roman" w:hAnsi="Times New Roman"/>
        </w:rPr>
        <w:t>the</w:t>
      </w:r>
      <w:r w:rsidR="006424A9">
        <w:rPr>
          <w:rFonts w:ascii="Times New Roman" w:hAnsi="Times New Roman"/>
        </w:rPr>
        <w:t xml:space="preserve"> </w:t>
      </w:r>
      <w:r w:rsidRPr="007E3C95">
        <w:rPr>
          <w:rFonts w:ascii="Times New Roman" w:hAnsi="Times New Roman"/>
        </w:rPr>
        <w:t>number</w:t>
      </w:r>
      <w:r w:rsidR="006424A9">
        <w:rPr>
          <w:rFonts w:ascii="Times New Roman" w:hAnsi="Times New Roman"/>
        </w:rPr>
        <w:t xml:space="preserve"> </w:t>
      </w:r>
      <w:r w:rsidRPr="007E3C95">
        <w:rPr>
          <w:rFonts w:ascii="Times New Roman" w:hAnsi="Times New Roman"/>
        </w:rPr>
        <w:t>of</w:t>
      </w:r>
      <w:r w:rsidR="006424A9">
        <w:rPr>
          <w:rFonts w:ascii="Times New Roman" w:hAnsi="Times New Roman"/>
        </w:rPr>
        <w:t xml:space="preserve"> </w:t>
      </w:r>
      <w:r w:rsidRPr="007E3C95">
        <w:rPr>
          <w:rFonts w:ascii="Times New Roman" w:hAnsi="Times New Roman"/>
        </w:rPr>
        <w:t>course</w:t>
      </w:r>
      <w:r w:rsidR="006424A9">
        <w:rPr>
          <w:rFonts w:ascii="Times New Roman" w:hAnsi="Times New Roman"/>
        </w:rPr>
        <w:t xml:space="preserve"> </w:t>
      </w:r>
      <w:r w:rsidRPr="007E3C95">
        <w:rPr>
          <w:rFonts w:ascii="Times New Roman" w:hAnsi="Times New Roman"/>
        </w:rPr>
        <w:t>credit</w:t>
      </w:r>
      <w:r w:rsidR="006424A9">
        <w:rPr>
          <w:rFonts w:ascii="Times New Roman" w:hAnsi="Times New Roman"/>
        </w:rPr>
        <w:t xml:space="preserve"> </w:t>
      </w:r>
      <w:r w:rsidRPr="007E3C95">
        <w:rPr>
          <w:rFonts w:ascii="Times New Roman" w:hAnsi="Times New Roman"/>
        </w:rPr>
        <w:t>hours.</w:t>
      </w:r>
      <w:r w:rsidR="006424A9">
        <w:rPr>
          <w:rFonts w:ascii="Times New Roman" w:hAnsi="Times New Roman"/>
        </w:rPr>
        <w:t xml:space="preserve"> </w:t>
      </w:r>
      <w:r w:rsidRPr="007E3C95">
        <w:rPr>
          <w:rFonts w:ascii="Times New Roman" w:hAnsi="Times New Roman"/>
        </w:rPr>
        <w:t>Should</w:t>
      </w:r>
      <w:r w:rsidR="006424A9">
        <w:rPr>
          <w:rFonts w:ascii="Times New Roman" w:hAnsi="Times New Roman"/>
        </w:rPr>
        <w:t xml:space="preserve"> </w:t>
      </w:r>
      <w:r w:rsidRPr="007E3C95">
        <w:rPr>
          <w:rFonts w:ascii="Times New Roman" w:hAnsi="Times New Roman"/>
        </w:rPr>
        <w:t>absences</w:t>
      </w:r>
      <w:r w:rsidR="006424A9">
        <w:rPr>
          <w:rFonts w:ascii="Times New Roman" w:hAnsi="Times New Roman"/>
        </w:rPr>
        <w:t xml:space="preserve"> </w:t>
      </w:r>
      <w:r w:rsidRPr="007E3C95">
        <w:rPr>
          <w:rFonts w:ascii="Times New Roman" w:hAnsi="Times New Roman"/>
        </w:rPr>
        <w:t>endanger</w:t>
      </w:r>
      <w:r w:rsidR="006424A9">
        <w:rPr>
          <w:rFonts w:ascii="Times New Roman" w:hAnsi="Times New Roman"/>
        </w:rPr>
        <w:t xml:space="preserve"> </w:t>
      </w:r>
      <w:r w:rsidRPr="007E3C95">
        <w:rPr>
          <w:rFonts w:ascii="Times New Roman" w:hAnsi="Times New Roman"/>
        </w:rPr>
        <w:t>the</w:t>
      </w:r>
      <w:r w:rsidR="006424A9">
        <w:rPr>
          <w:rFonts w:ascii="Times New Roman" w:hAnsi="Times New Roman"/>
        </w:rPr>
        <w:t xml:space="preserve"> </w:t>
      </w:r>
      <w:r w:rsidRPr="007E3C95">
        <w:rPr>
          <w:rFonts w:ascii="Times New Roman" w:hAnsi="Times New Roman"/>
        </w:rPr>
        <w:t>student’s</w:t>
      </w:r>
      <w:r w:rsidR="006424A9">
        <w:rPr>
          <w:rFonts w:ascii="Times New Roman" w:hAnsi="Times New Roman"/>
        </w:rPr>
        <w:t xml:space="preserve"> </w:t>
      </w:r>
      <w:r w:rsidRPr="007E3C95">
        <w:rPr>
          <w:rFonts w:ascii="Times New Roman" w:hAnsi="Times New Roman"/>
        </w:rPr>
        <w:t>performance</w:t>
      </w:r>
      <w:r w:rsidR="006424A9">
        <w:rPr>
          <w:rFonts w:ascii="Times New Roman" w:hAnsi="Times New Roman"/>
        </w:rPr>
        <w:t xml:space="preserve"> </w:t>
      </w:r>
      <w:r w:rsidRPr="007E3C95">
        <w:rPr>
          <w:rFonts w:ascii="Times New Roman" w:hAnsi="Times New Roman"/>
        </w:rPr>
        <w:t>in</w:t>
      </w:r>
      <w:r w:rsidR="006424A9">
        <w:rPr>
          <w:rFonts w:ascii="Times New Roman" w:hAnsi="Times New Roman"/>
        </w:rPr>
        <w:t xml:space="preserve"> </w:t>
      </w:r>
      <w:r w:rsidRPr="007E3C95">
        <w:rPr>
          <w:rFonts w:ascii="Times New Roman" w:hAnsi="Times New Roman"/>
        </w:rPr>
        <w:t>class,</w:t>
      </w:r>
      <w:r w:rsidR="006424A9">
        <w:rPr>
          <w:rFonts w:ascii="Times New Roman" w:hAnsi="Times New Roman"/>
        </w:rPr>
        <w:t xml:space="preserve"> </w:t>
      </w:r>
      <w:r w:rsidRPr="007E3C95">
        <w:rPr>
          <w:rFonts w:ascii="Times New Roman" w:hAnsi="Times New Roman"/>
        </w:rPr>
        <w:t>the</w:t>
      </w:r>
      <w:r w:rsidR="006424A9">
        <w:rPr>
          <w:rFonts w:ascii="Times New Roman" w:hAnsi="Times New Roman"/>
        </w:rPr>
        <w:t xml:space="preserve"> </w:t>
      </w:r>
      <w:r w:rsidRPr="007E3C95">
        <w:rPr>
          <w:rFonts w:ascii="Times New Roman" w:hAnsi="Times New Roman"/>
        </w:rPr>
        <w:t>instructor</w:t>
      </w:r>
      <w:r w:rsidR="006424A9">
        <w:rPr>
          <w:rFonts w:ascii="Times New Roman" w:hAnsi="Times New Roman"/>
        </w:rPr>
        <w:t xml:space="preserve"> </w:t>
      </w:r>
      <w:r w:rsidRPr="007E3C95">
        <w:rPr>
          <w:rFonts w:ascii="Times New Roman" w:hAnsi="Times New Roman"/>
        </w:rPr>
        <w:t>will</w:t>
      </w:r>
      <w:r w:rsidR="006424A9">
        <w:rPr>
          <w:rFonts w:ascii="Times New Roman" w:hAnsi="Times New Roman"/>
        </w:rPr>
        <w:t xml:space="preserve"> </w:t>
      </w:r>
      <w:r w:rsidRPr="007E3C95">
        <w:rPr>
          <w:rFonts w:ascii="Times New Roman" w:hAnsi="Times New Roman"/>
        </w:rPr>
        <w:t>counsel</w:t>
      </w:r>
      <w:r w:rsidR="006424A9">
        <w:rPr>
          <w:rFonts w:ascii="Times New Roman" w:hAnsi="Times New Roman"/>
        </w:rPr>
        <w:t xml:space="preserve"> </w:t>
      </w:r>
      <w:r w:rsidRPr="007E3C95">
        <w:rPr>
          <w:rFonts w:ascii="Times New Roman" w:hAnsi="Times New Roman"/>
        </w:rPr>
        <w:t>the</w:t>
      </w:r>
      <w:r w:rsidR="006424A9">
        <w:rPr>
          <w:rFonts w:ascii="Times New Roman" w:hAnsi="Times New Roman"/>
        </w:rPr>
        <w:t xml:space="preserve"> </w:t>
      </w:r>
      <w:r w:rsidRPr="007E3C95">
        <w:rPr>
          <w:rFonts w:ascii="Times New Roman" w:hAnsi="Times New Roman"/>
        </w:rPr>
        <w:t>student.</w:t>
      </w:r>
      <w:r w:rsidR="006424A9">
        <w:rPr>
          <w:rFonts w:ascii="Times New Roman" w:hAnsi="Times New Roman"/>
        </w:rPr>
        <w:t xml:space="preserve"> </w:t>
      </w:r>
      <w:r w:rsidRPr="007E3C95">
        <w:rPr>
          <w:rFonts w:ascii="Times New Roman" w:hAnsi="Times New Roman"/>
        </w:rPr>
        <w:t>Further</w:t>
      </w:r>
      <w:r w:rsidR="006424A9">
        <w:rPr>
          <w:rFonts w:ascii="Times New Roman" w:hAnsi="Times New Roman"/>
        </w:rPr>
        <w:t xml:space="preserve"> </w:t>
      </w:r>
      <w:r w:rsidRPr="007E3C95">
        <w:rPr>
          <w:rFonts w:ascii="Times New Roman" w:hAnsi="Times New Roman"/>
        </w:rPr>
        <w:t>absences</w:t>
      </w:r>
      <w:r w:rsidR="006424A9">
        <w:rPr>
          <w:rFonts w:ascii="Times New Roman" w:hAnsi="Times New Roman"/>
        </w:rPr>
        <w:t xml:space="preserve"> </w:t>
      </w:r>
      <w:r w:rsidRPr="007E3C95">
        <w:rPr>
          <w:rFonts w:ascii="Times New Roman" w:hAnsi="Times New Roman"/>
        </w:rPr>
        <w:t>will</w:t>
      </w:r>
      <w:r w:rsidR="006424A9">
        <w:rPr>
          <w:rFonts w:ascii="Times New Roman" w:hAnsi="Times New Roman"/>
        </w:rPr>
        <w:t xml:space="preserve"> </w:t>
      </w:r>
      <w:r w:rsidRPr="007E3C95">
        <w:rPr>
          <w:rFonts w:ascii="Times New Roman" w:hAnsi="Times New Roman"/>
        </w:rPr>
        <w:t>normally</w:t>
      </w:r>
      <w:r w:rsidR="006424A9">
        <w:rPr>
          <w:rFonts w:ascii="Times New Roman" w:hAnsi="Times New Roman"/>
        </w:rPr>
        <w:t xml:space="preserve"> </w:t>
      </w:r>
      <w:r w:rsidRPr="007E3C95">
        <w:rPr>
          <w:rFonts w:ascii="Times New Roman" w:hAnsi="Times New Roman"/>
        </w:rPr>
        <w:t>result</w:t>
      </w:r>
      <w:r w:rsidR="006424A9">
        <w:rPr>
          <w:rFonts w:ascii="Times New Roman" w:hAnsi="Times New Roman"/>
        </w:rPr>
        <w:t xml:space="preserve"> </w:t>
      </w:r>
      <w:r w:rsidRPr="007E3C95">
        <w:rPr>
          <w:rFonts w:ascii="Times New Roman" w:hAnsi="Times New Roman"/>
        </w:rPr>
        <w:t>in</w:t>
      </w:r>
      <w:r w:rsidR="006424A9">
        <w:rPr>
          <w:rFonts w:ascii="Times New Roman" w:hAnsi="Times New Roman"/>
        </w:rPr>
        <w:t xml:space="preserve"> </w:t>
      </w:r>
      <w:r w:rsidRPr="007E3C95">
        <w:rPr>
          <w:rFonts w:ascii="Times New Roman" w:hAnsi="Times New Roman"/>
        </w:rPr>
        <w:t>either</w:t>
      </w:r>
      <w:r w:rsidR="006424A9">
        <w:rPr>
          <w:rFonts w:ascii="Times New Roman" w:hAnsi="Times New Roman"/>
        </w:rPr>
        <w:t xml:space="preserve"> </w:t>
      </w:r>
      <w:r w:rsidRPr="007E3C95">
        <w:rPr>
          <w:rFonts w:ascii="Times New Roman" w:hAnsi="Times New Roman"/>
        </w:rPr>
        <w:t>the</w:t>
      </w:r>
      <w:r w:rsidR="006424A9">
        <w:rPr>
          <w:rFonts w:ascii="Times New Roman" w:hAnsi="Times New Roman"/>
        </w:rPr>
        <w:t xml:space="preserve"> </w:t>
      </w:r>
      <w:r w:rsidRPr="007E3C95">
        <w:rPr>
          <w:rFonts w:ascii="Times New Roman" w:hAnsi="Times New Roman"/>
        </w:rPr>
        <w:t>reduction</w:t>
      </w:r>
      <w:r w:rsidR="006424A9">
        <w:rPr>
          <w:rFonts w:ascii="Times New Roman" w:hAnsi="Times New Roman"/>
        </w:rPr>
        <w:t xml:space="preserve"> </w:t>
      </w:r>
      <w:r w:rsidRPr="007E3C95">
        <w:rPr>
          <w:rFonts w:ascii="Times New Roman" w:hAnsi="Times New Roman"/>
        </w:rPr>
        <w:t>of</w:t>
      </w:r>
      <w:r w:rsidR="006424A9">
        <w:rPr>
          <w:rFonts w:ascii="Times New Roman" w:hAnsi="Times New Roman"/>
        </w:rPr>
        <w:t xml:space="preserve"> </w:t>
      </w:r>
      <w:r w:rsidRPr="007E3C95">
        <w:rPr>
          <w:rFonts w:ascii="Times New Roman" w:hAnsi="Times New Roman"/>
        </w:rPr>
        <w:t>course</w:t>
      </w:r>
      <w:r w:rsidR="006424A9">
        <w:rPr>
          <w:rFonts w:ascii="Times New Roman" w:hAnsi="Times New Roman"/>
        </w:rPr>
        <w:t xml:space="preserve"> </w:t>
      </w:r>
      <w:r w:rsidRPr="007E3C95">
        <w:rPr>
          <w:rFonts w:ascii="Times New Roman" w:hAnsi="Times New Roman"/>
        </w:rPr>
        <w:t>grades</w:t>
      </w:r>
      <w:r w:rsidR="006424A9">
        <w:rPr>
          <w:rFonts w:ascii="Times New Roman" w:hAnsi="Times New Roman"/>
        </w:rPr>
        <w:t xml:space="preserve"> </w:t>
      </w:r>
      <w:r w:rsidRPr="007E3C95">
        <w:rPr>
          <w:rFonts w:ascii="Times New Roman" w:hAnsi="Times New Roman"/>
        </w:rPr>
        <w:t>or</w:t>
      </w:r>
      <w:r w:rsidR="006424A9">
        <w:rPr>
          <w:rFonts w:ascii="Times New Roman" w:hAnsi="Times New Roman"/>
        </w:rPr>
        <w:t xml:space="preserve"> </w:t>
      </w:r>
      <w:r w:rsidRPr="007E3C95">
        <w:rPr>
          <w:rFonts w:ascii="Times New Roman" w:hAnsi="Times New Roman"/>
        </w:rPr>
        <w:t>expulsion</w:t>
      </w:r>
      <w:r w:rsidR="006424A9">
        <w:rPr>
          <w:rFonts w:ascii="Times New Roman" w:hAnsi="Times New Roman"/>
        </w:rPr>
        <w:t xml:space="preserve"> </w:t>
      </w:r>
      <w:r w:rsidRPr="007E3C95">
        <w:rPr>
          <w:rFonts w:ascii="Times New Roman" w:hAnsi="Times New Roman"/>
        </w:rPr>
        <w:t>from</w:t>
      </w:r>
      <w:r w:rsidR="006424A9">
        <w:rPr>
          <w:rFonts w:ascii="Times New Roman" w:hAnsi="Times New Roman"/>
        </w:rPr>
        <w:t xml:space="preserve"> </w:t>
      </w:r>
      <w:r w:rsidRPr="007E3C95">
        <w:rPr>
          <w:rFonts w:ascii="Times New Roman" w:hAnsi="Times New Roman"/>
        </w:rPr>
        <w:t>the</w:t>
      </w:r>
      <w:r w:rsidR="006424A9">
        <w:rPr>
          <w:rFonts w:ascii="Times New Roman" w:hAnsi="Times New Roman"/>
        </w:rPr>
        <w:t xml:space="preserve"> </w:t>
      </w:r>
      <w:r w:rsidRPr="007E3C95">
        <w:rPr>
          <w:rFonts w:ascii="Times New Roman" w:hAnsi="Times New Roman"/>
        </w:rPr>
        <w:t>course.</w:t>
      </w:r>
      <w:r w:rsidR="006424A9">
        <w:rPr>
          <w:rFonts w:ascii="Times New Roman" w:hAnsi="Times New Roman"/>
        </w:rPr>
        <w:t xml:space="preserve"> </w:t>
      </w:r>
      <w:r w:rsidRPr="007E3C95">
        <w:rPr>
          <w:rFonts w:ascii="Times New Roman" w:hAnsi="Times New Roman"/>
        </w:rPr>
        <w:t>Unexcused</w:t>
      </w:r>
      <w:r w:rsidR="006424A9">
        <w:rPr>
          <w:rFonts w:ascii="Times New Roman" w:hAnsi="Times New Roman"/>
        </w:rPr>
        <w:t xml:space="preserve"> </w:t>
      </w:r>
      <w:r w:rsidRPr="007E3C95">
        <w:rPr>
          <w:rFonts w:ascii="Times New Roman" w:hAnsi="Times New Roman"/>
        </w:rPr>
        <w:t>absences</w:t>
      </w:r>
      <w:r w:rsidR="006424A9">
        <w:rPr>
          <w:rFonts w:ascii="Times New Roman" w:hAnsi="Times New Roman"/>
        </w:rPr>
        <w:t xml:space="preserve"> </w:t>
      </w:r>
      <w:r w:rsidRPr="007E3C95">
        <w:rPr>
          <w:rFonts w:ascii="Times New Roman" w:hAnsi="Times New Roman"/>
        </w:rPr>
        <w:t>may</w:t>
      </w:r>
      <w:r w:rsidR="006424A9">
        <w:rPr>
          <w:rFonts w:ascii="Times New Roman" w:hAnsi="Times New Roman"/>
        </w:rPr>
        <w:t xml:space="preserve"> </w:t>
      </w:r>
      <w:r w:rsidRPr="007E3C95">
        <w:rPr>
          <w:rFonts w:ascii="Times New Roman" w:hAnsi="Times New Roman"/>
        </w:rPr>
        <w:t>also</w:t>
      </w:r>
      <w:r w:rsidR="006424A9">
        <w:rPr>
          <w:rFonts w:ascii="Times New Roman" w:hAnsi="Times New Roman"/>
        </w:rPr>
        <w:t xml:space="preserve"> </w:t>
      </w:r>
      <w:r w:rsidRPr="007E3C95">
        <w:rPr>
          <w:rFonts w:ascii="Times New Roman" w:hAnsi="Times New Roman"/>
        </w:rPr>
        <w:t>result</w:t>
      </w:r>
      <w:r w:rsidR="006424A9">
        <w:rPr>
          <w:rFonts w:ascii="Times New Roman" w:hAnsi="Times New Roman"/>
        </w:rPr>
        <w:t xml:space="preserve"> </w:t>
      </w:r>
      <w:r w:rsidRPr="007E3C95">
        <w:rPr>
          <w:rFonts w:ascii="Times New Roman" w:hAnsi="Times New Roman"/>
        </w:rPr>
        <w:t>in</w:t>
      </w:r>
      <w:r w:rsidR="006424A9">
        <w:rPr>
          <w:rFonts w:ascii="Times New Roman" w:hAnsi="Times New Roman"/>
        </w:rPr>
        <w:t xml:space="preserve"> </w:t>
      </w:r>
      <w:r w:rsidRPr="007E3C95">
        <w:rPr>
          <w:rFonts w:ascii="Times New Roman" w:hAnsi="Times New Roman"/>
        </w:rPr>
        <w:t>the</w:t>
      </w:r>
      <w:r w:rsidR="006424A9">
        <w:rPr>
          <w:rFonts w:ascii="Times New Roman" w:hAnsi="Times New Roman"/>
        </w:rPr>
        <w:t xml:space="preserve"> </w:t>
      </w:r>
      <w:r w:rsidRPr="007E3C95">
        <w:rPr>
          <w:rFonts w:ascii="Times New Roman" w:hAnsi="Times New Roman"/>
        </w:rPr>
        <w:t>student</w:t>
      </w:r>
      <w:r w:rsidR="006424A9">
        <w:rPr>
          <w:rFonts w:ascii="Times New Roman" w:hAnsi="Times New Roman"/>
        </w:rPr>
        <w:t xml:space="preserve"> </w:t>
      </w:r>
      <w:r w:rsidRPr="007E3C95">
        <w:rPr>
          <w:rFonts w:ascii="Times New Roman" w:hAnsi="Times New Roman"/>
        </w:rPr>
        <w:t>being</w:t>
      </w:r>
      <w:r w:rsidR="006424A9">
        <w:rPr>
          <w:rFonts w:ascii="Times New Roman" w:hAnsi="Times New Roman"/>
        </w:rPr>
        <w:t xml:space="preserve"> </w:t>
      </w:r>
      <w:r w:rsidRPr="007E3C95">
        <w:rPr>
          <w:rFonts w:ascii="Times New Roman" w:hAnsi="Times New Roman"/>
        </w:rPr>
        <w:t>placed</w:t>
      </w:r>
      <w:r w:rsidR="006424A9">
        <w:rPr>
          <w:rFonts w:ascii="Times New Roman" w:hAnsi="Times New Roman"/>
        </w:rPr>
        <w:t xml:space="preserve"> </w:t>
      </w:r>
      <w:r w:rsidRPr="007E3C95">
        <w:rPr>
          <w:rFonts w:ascii="Times New Roman" w:hAnsi="Times New Roman"/>
        </w:rPr>
        <w:t>on</w:t>
      </w:r>
      <w:r w:rsidR="006424A9">
        <w:rPr>
          <w:rFonts w:ascii="Times New Roman" w:hAnsi="Times New Roman"/>
        </w:rPr>
        <w:t xml:space="preserve"> </w:t>
      </w:r>
      <w:r w:rsidRPr="007E3C95">
        <w:rPr>
          <w:rFonts w:ascii="Times New Roman" w:hAnsi="Times New Roman"/>
        </w:rPr>
        <w:t>academic</w:t>
      </w:r>
      <w:r w:rsidR="006424A9">
        <w:rPr>
          <w:rFonts w:ascii="Times New Roman" w:hAnsi="Times New Roman"/>
        </w:rPr>
        <w:t xml:space="preserve"> </w:t>
      </w:r>
      <w:r w:rsidRPr="007E3C95">
        <w:rPr>
          <w:rFonts w:ascii="Times New Roman" w:hAnsi="Times New Roman"/>
        </w:rPr>
        <w:t>probation.</w:t>
      </w:r>
    </w:p>
    <w:p w14:paraId="35A97E7C" w14:textId="28C2F908" w:rsidR="008A6CBC" w:rsidRDefault="008A6CBC" w:rsidP="00A87FD2">
      <w:pPr>
        <w:rPr>
          <w:rFonts w:ascii="Times New Roman" w:hAnsi="Times New Roman"/>
        </w:rPr>
      </w:pPr>
    </w:p>
    <w:p w14:paraId="43605413" w14:textId="25E55FFA" w:rsidR="008A6CBC" w:rsidRDefault="008A6CBC" w:rsidP="008A6CBC">
      <w:pPr>
        <w:pStyle w:val="af7"/>
        <w:rPr>
          <w:rFonts w:ascii="Times New Roman" w:hAnsi="Times New Roman"/>
        </w:rPr>
      </w:pPr>
      <w:r>
        <w:t>Other</w:t>
      </w:r>
      <w:r w:rsidR="006424A9">
        <w:t xml:space="preserve"> </w:t>
      </w:r>
      <w:r>
        <w:t>Course</w:t>
      </w:r>
      <w:r w:rsidR="006424A9">
        <w:t xml:space="preserve"> </w:t>
      </w:r>
      <w:r>
        <w:t>Statements</w:t>
      </w:r>
    </w:p>
    <w:p w14:paraId="5683C29B" w14:textId="732C4CB6" w:rsidR="008A6CBC" w:rsidRPr="007838E3" w:rsidRDefault="008A6CBC" w:rsidP="008A6CBC">
      <w:pPr>
        <w:numPr>
          <w:ilvl w:val="0"/>
          <w:numId w:val="28"/>
        </w:numPr>
        <w:rPr>
          <w:rFonts w:ascii="Times New Roman" w:hAnsi="Times New Roman"/>
        </w:rPr>
      </w:pPr>
      <w:r w:rsidRPr="007838E3">
        <w:rPr>
          <w:rFonts w:ascii="Times New Roman" w:hAnsi="Times New Roman"/>
        </w:rPr>
        <w:t>The</w:t>
      </w:r>
      <w:r w:rsidR="006424A9">
        <w:rPr>
          <w:rFonts w:ascii="Times New Roman" w:hAnsi="Times New Roman"/>
        </w:rPr>
        <w:t xml:space="preserve"> </w:t>
      </w:r>
      <w:r w:rsidRPr="007838E3">
        <w:rPr>
          <w:rFonts w:ascii="Times New Roman" w:hAnsi="Times New Roman"/>
        </w:rPr>
        <w:t>Family</w:t>
      </w:r>
      <w:r w:rsidR="006424A9">
        <w:rPr>
          <w:rFonts w:ascii="Times New Roman" w:hAnsi="Times New Roman"/>
        </w:rPr>
        <w:t xml:space="preserve"> </w:t>
      </w:r>
      <w:r w:rsidRPr="007838E3">
        <w:rPr>
          <w:rFonts w:ascii="Times New Roman" w:hAnsi="Times New Roman"/>
        </w:rPr>
        <w:t>Educational</w:t>
      </w:r>
      <w:r w:rsidR="006424A9">
        <w:rPr>
          <w:rFonts w:ascii="Times New Roman" w:hAnsi="Times New Roman"/>
        </w:rPr>
        <w:t xml:space="preserve"> </w:t>
      </w:r>
      <w:r w:rsidRPr="007838E3">
        <w:rPr>
          <w:rFonts w:ascii="Times New Roman" w:hAnsi="Times New Roman"/>
        </w:rPr>
        <w:t>Rights</w:t>
      </w:r>
      <w:r w:rsidR="006424A9">
        <w:rPr>
          <w:rFonts w:ascii="Times New Roman" w:hAnsi="Times New Roman"/>
        </w:rPr>
        <w:t xml:space="preserve"> </w:t>
      </w:r>
      <w:r w:rsidRPr="007838E3">
        <w:rPr>
          <w:rFonts w:ascii="Times New Roman" w:hAnsi="Times New Roman"/>
        </w:rPr>
        <w:t>and</w:t>
      </w:r>
      <w:r w:rsidR="006424A9">
        <w:rPr>
          <w:rFonts w:ascii="Times New Roman" w:hAnsi="Times New Roman"/>
        </w:rPr>
        <w:t xml:space="preserve"> </w:t>
      </w:r>
      <w:r w:rsidRPr="007838E3">
        <w:rPr>
          <w:rFonts w:ascii="Times New Roman" w:hAnsi="Times New Roman"/>
        </w:rPr>
        <w:t>Privacy</w:t>
      </w:r>
      <w:r w:rsidR="006424A9">
        <w:rPr>
          <w:rFonts w:ascii="Times New Roman" w:hAnsi="Times New Roman"/>
        </w:rPr>
        <w:t xml:space="preserve"> </w:t>
      </w:r>
      <w:r w:rsidRPr="007838E3">
        <w:rPr>
          <w:rFonts w:ascii="Times New Roman" w:hAnsi="Times New Roman"/>
        </w:rPr>
        <w:t>Act</w:t>
      </w:r>
      <w:r w:rsidR="006424A9">
        <w:rPr>
          <w:rFonts w:ascii="Times New Roman" w:hAnsi="Times New Roman"/>
        </w:rPr>
        <w:t xml:space="preserve"> </w:t>
      </w:r>
      <w:r w:rsidRPr="007838E3">
        <w:rPr>
          <w:rFonts w:ascii="Times New Roman" w:hAnsi="Times New Roman"/>
        </w:rPr>
        <w:t>(FERPA)</w:t>
      </w:r>
      <w:r w:rsidR="006424A9">
        <w:rPr>
          <w:rFonts w:ascii="Times New Roman" w:hAnsi="Times New Roman"/>
        </w:rPr>
        <w:t xml:space="preserve"> </w:t>
      </w:r>
      <w:r w:rsidRPr="007838E3">
        <w:rPr>
          <w:rFonts w:ascii="Times New Roman" w:hAnsi="Times New Roman"/>
        </w:rPr>
        <w:t>affords</w:t>
      </w:r>
      <w:r w:rsidR="006424A9">
        <w:rPr>
          <w:rFonts w:ascii="Times New Roman" w:hAnsi="Times New Roman"/>
        </w:rPr>
        <w:t xml:space="preserve"> </w:t>
      </w:r>
      <w:r w:rsidRPr="007838E3">
        <w:rPr>
          <w:rFonts w:ascii="Times New Roman" w:hAnsi="Times New Roman"/>
        </w:rPr>
        <w:t>students</w:t>
      </w:r>
      <w:r w:rsidR="006424A9">
        <w:rPr>
          <w:rFonts w:ascii="Times New Roman" w:hAnsi="Times New Roman"/>
        </w:rPr>
        <w:t xml:space="preserve"> </w:t>
      </w:r>
      <w:r w:rsidRPr="007838E3">
        <w:rPr>
          <w:rFonts w:ascii="Times New Roman" w:hAnsi="Times New Roman"/>
        </w:rPr>
        <w:t>certain</w:t>
      </w:r>
      <w:r w:rsidR="006424A9">
        <w:rPr>
          <w:rFonts w:ascii="Times New Roman" w:hAnsi="Times New Roman"/>
        </w:rPr>
        <w:t xml:space="preserve"> </w:t>
      </w:r>
      <w:r w:rsidRPr="007838E3">
        <w:rPr>
          <w:rFonts w:ascii="Times New Roman" w:hAnsi="Times New Roman"/>
        </w:rPr>
        <w:t>rights</w:t>
      </w:r>
      <w:r w:rsidR="006424A9">
        <w:rPr>
          <w:rFonts w:ascii="Times New Roman" w:hAnsi="Times New Roman"/>
        </w:rPr>
        <w:t xml:space="preserve"> </w:t>
      </w:r>
      <w:r w:rsidRPr="007838E3">
        <w:rPr>
          <w:rFonts w:ascii="Times New Roman" w:hAnsi="Times New Roman"/>
        </w:rPr>
        <w:t>with</w:t>
      </w:r>
      <w:r w:rsidR="006424A9">
        <w:rPr>
          <w:rFonts w:ascii="Times New Roman" w:hAnsi="Times New Roman"/>
        </w:rPr>
        <w:t xml:space="preserve"> </w:t>
      </w:r>
      <w:r w:rsidRPr="007838E3">
        <w:rPr>
          <w:rFonts w:ascii="Times New Roman" w:hAnsi="Times New Roman"/>
        </w:rPr>
        <w:t>respect</w:t>
      </w:r>
      <w:r w:rsidR="006424A9">
        <w:rPr>
          <w:rFonts w:ascii="Times New Roman" w:hAnsi="Times New Roman"/>
        </w:rPr>
        <w:t xml:space="preserve"> </w:t>
      </w:r>
      <w:r w:rsidRPr="007838E3">
        <w:rPr>
          <w:rFonts w:ascii="Times New Roman" w:hAnsi="Times New Roman"/>
        </w:rPr>
        <w:t>to</w:t>
      </w:r>
      <w:r w:rsidR="006424A9">
        <w:rPr>
          <w:rFonts w:ascii="Times New Roman" w:hAnsi="Times New Roman"/>
        </w:rPr>
        <w:t xml:space="preserve"> </w:t>
      </w:r>
      <w:r w:rsidRPr="007838E3">
        <w:rPr>
          <w:rFonts w:ascii="Times New Roman" w:hAnsi="Times New Roman"/>
        </w:rPr>
        <w:t>their</w:t>
      </w:r>
      <w:r w:rsidR="006424A9">
        <w:rPr>
          <w:rFonts w:ascii="Times New Roman" w:hAnsi="Times New Roman"/>
        </w:rPr>
        <w:t xml:space="preserve"> </w:t>
      </w:r>
      <w:r w:rsidRPr="007838E3">
        <w:rPr>
          <w:rFonts w:ascii="Times New Roman" w:hAnsi="Times New Roman"/>
        </w:rPr>
        <w:t>educational</w:t>
      </w:r>
      <w:r w:rsidR="006424A9">
        <w:rPr>
          <w:rFonts w:ascii="Times New Roman" w:hAnsi="Times New Roman"/>
        </w:rPr>
        <w:t xml:space="preserve"> </w:t>
      </w:r>
      <w:r w:rsidRPr="007838E3">
        <w:rPr>
          <w:rFonts w:ascii="Times New Roman" w:hAnsi="Times New Roman"/>
        </w:rPr>
        <w:t>records.</w:t>
      </w:r>
      <w:r w:rsidR="006424A9">
        <w:rPr>
          <w:rFonts w:ascii="Times New Roman" w:hAnsi="Times New Roman"/>
        </w:rPr>
        <w:t xml:space="preserve"> </w:t>
      </w:r>
      <w:r w:rsidR="00313525">
        <w:rPr>
          <w:rFonts w:ascii="Times New Roman" w:hAnsi="Times New Roman"/>
        </w:rPr>
        <w:t>Due</w:t>
      </w:r>
      <w:r w:rsidR="006424A9">
        <w:rPr>
          <w:rFonts w:ascii="Times New Roman" w:hAnsi="Times New Roman"/>
        </w:rPr>
        <w:t xml:space="preserve"> </w:t>
      </w:r>
      <w:r w:rsidR="00313525">
        <w:rPr>
          <w:rFonts w:ascii="Times New Roman" w:hAnsi="Times New Roman"/>
        </w:rPr>
        <w:t>to</w:t>
      </w:r>
      <w:r w:rsidR="006424A9">
        <w:rPr>
          <w:rFonts w:ascii="Times New Roman" w:hAnsi="Times New Roman"/>
        </w:rPr>
        <w:t xml:space="preserve"> </w:t>
      </w:r>
      <w:r w:rsidR="00313525">
        <w:rPr>
          <w:rFonts w:ascii="Times New Roman" w:hAnsi="Times New Roman"/>
        </w:rPr>
        <w:t>its</w:t>
      </w:r>
      <w:r w:rsidR="006424A9">
        <w:rPr>
          <w:rFonts w:ascii="Times New Roman" w:hAnsi="Times New Roman"/>
        </w:rPr>
        <w:t xml:space="preserve"> </w:t>
      </w:r>
      <w:r w:rsidR="00313525">
        <w:rPr>
          <w:rFonts w:ascii="Times New Roman" w:hAnsi="Times New Roman"/>
        </w:rPr>
        <w:t>non-involvement</w:t>
      </w:r>
      <w:r w:rsidR="006424A9">
        <w:rPr>
          <w:rFonts w:ascii="Times New Roman" w:hAnsi="Times New Roman"/>
        </w:rPr>
        <w:t xml:space="preserve"> </w:t>
      </w:r>
      <w:r w:rsidR="00313525">
        <w:rPr>
          <w:rFonts w:ascii="Times New Roman" w:hAnsi="Times New Roman"/>
        </w:rPr>
        <w:t>in</w:t>
      </w:r>
      <w:r w:rsidR="006424A9">
        <w:rPr>
          <w:rFonts w:ascii="Times New Roman" w:hAnsi="Times New Roman"/>
        </w:rPr>
        <w:t xml:space="preserve"> </w:t>
      </w:r>
      <w:r w:rsidR="00313525">
        <w:rPr>
          <w:rFonts w:ascii="Times New Roman" w:hAnsi="Times New Roman"/>
        </w:rPr>
        <w:t>federal</w:t>
      </w:r>
      <w:r w:rsidR="006424A9">
        <w:rPr>
          <w:rFonts w:ascii="Times New Roman" w:hAnsi="Times New Roman"/>
        </w:rPr>
        <w:t xml:space="preserve"> </w:t>
      </w:r>
      <w:r w:rsidR="00313525">
        <w:rPr>
          <w:rFonts w:ascii="Times New Roman" w:hAnsi="Times New Roman"/>
        </w:rPr>
        <w:t>funding</w:t>
      </w:r>
      <w:r w:rsidR="006424A9">
        <w:rPr>
          <w:rFonts w:ascii="Times New Roman" w:hAnsi="Times New Roman"/>
        </w:rPr>
        <w:t xml:space="preserve"> </w:t>
      </w:r>
      <w:r w:rsidR="00313525">
        <w:rPr>
          <w:rFonts w:ascii="Times New Roman" w:hAnsi="Times New Roman"/>
        </w:rPr>
        <w:t>programs,</w:t>
      </w:r>
      <w:r w:rsidR="006424A9">
        <w:rPr>
          <w:rFonts w:ascii="Times New Roman" w:hAnsi="Times New Roman"/>
        </w:rPr>
        <w:t xml:space="preserve"> </w:t>
      </w:r>
      <w:r w:rsidR="00313525">
        <w:rPr>
          <w:rFonts w:ascii="Times New Roman" w:hAnsi="Times New Roman"/>
        </w:rPr>
        <w:t>PRTS</w:t>
      </w:r>
      <w:r w:rsidR="006424A9">
        <w:rPr>
          <w:rFonts w:ascii="Times New Roman" w:hAnsi="Times New Roman"/>
        </w:rPr>
        <w:t xml:space="preserve"> </w:t>
      </w:r>
      <w:r w:rsidR="00313525">
        <w:rPr>
          <w:rFonts w:ascii="Times New Roman" w:hAnsi="Times New Roman"/>
        </w:rPr>
        <w:t>is</w:t>
      </w:r>
      <w:r w:rsidR="006424A9">
        <w:rPr>
          <w:rFonts w:ascii="Times New Roman" w:hAnsi="Times New Roman"/>
        </w:rPr>
        <w:t xml:space="preserve"> </w:t>
      </w:r>
      <w:r w:rsidR="00313525">
        <w:rPr>
          <w:rFonts w:ascii="Times New Roman" w:hAnsi="Times New Roman"/>
        </w:rPr>
        <w:t>not</w:t>
      </w:r>
      <w:r w:rsidR="006424A9">
        <w:rPr>
          <w:rFonts w:ascii="Times New Roman" w:hAnsi="Times New Roman"/>
        </w:rPr>
        <w:t xml:space="preserve"> </w:t>
      </w:r>
      <w:r w:rsidR="00313525">
        <w:rPr>
          <w:rFonts w:ascii="Times New Roman" w:hAnsi="Times New Roman"/>
        </w:rPr>
        <w:t>subject</w:t>
      </w:r>
      <w:r w:rsidR="006424A9">
        <w:rPr>
          <w:rFonts w:ascii="Times New Roman" w:hAnsi="Times New Roman"/>
        </w:rPr>
        <w:t xml:space="preserve"> </w:t>
      </w:r>
      <w:r w:rsidR="00313525">
        <w:rPr>
          <w:rFonts w:ascii="Times New Roman" w:hAnsi="Times New Roman"/>
        </w:rPr>
        <w:t>to</w:t>
      </w:r>
      <w:r w:rsidR="006424A9">
        <w:rPr>
          <w:rFonts w:ascii="Times New Roman" w:hAnsi="Times New Roman"/>
        </w:rPr>
        <w:t xml:space="preserve"> </w:t>
      </w:r>
      <w:r w:rsidR="00313525">
        <w:rPr>
          <w:rFonts w:ascii="Times New Roman" w:hAnsi="Times New Roman"/>
        </w:rPr>
        <w:t>FERPA.</w:t>
      </w:r>
      <w:r w:rsidR="006424A9">
        <w:rPr>
          <w:rFonts w:ascii="Times New Roman" w:hAnsi="Times New Roman"/>
        </w:rPr>
        <w:t xml:space="preserve"> </w:t>
      </w:r>
      <w:r w:rsidR="00313525">
        <w:rPr>
          <w:rFonts w:ascii="Times New Roman" w:hAnsi="Times New Roman"/>
        </w:rPr>
        <w:t>A</w:t>
      </w:r>
      <w:r w:rsidR="006424A9">
        <w:rPr>
          <w:rFonts w:ascii="Times New Roman" w:hAnsi="Times New Roman"/>
        </w:rPr>
        <w:t xml:space="preserve"> </w:t>
      </w:r>
      <w:r w:rsidR="00313525">
        <w:rPr>
          <w:rFonts w:ascii="Times New Roman" w:hAnsi="Times New Roman"/>
        </w:rPr>
        <w:t>description</w:t>
      </w:r>
      <w:r w:rsidR="006424A9">
        <w:rPr>
          <w:rFonts w:ascii="Times New Roman" w:hAnsi="Times New Roman"/>
        </w:rPr>
        <w:t xml:space="preserve"> </w:t>
      </w:r>
      <w:r w:rsidR="00313525">
        <w:rPr>
          <w:rFonts w:ascii="Times New Roman" w:hAnsi="Times New Roman"/>
        </w:rPr>
        <w:t>of</w:t>
      </w:r>
      <w:r w:rsidR="006424A9">
        <w:rPr>
          <w:rFonts w:ascii="Times New Roman" w:hAnsi="Times New Roman"/>
        </w:rPr>
        <w:t xml:space="preserve"> </w:t>
      </w:r>
      <w:r w:rsidR="00313525">
        <w:rPr>
          <w:rFonts w:ascii="Times New Roman" w:hAnsi="Times New Roman"/>
        </w:rPr>
        <w:t>the</w:t>
      </w:r>
      <w:r w:rsidR="006424A9">
        <w:rPr>
          <w:rFonts w:ascii="Times New Roman" w:hAnsi="Times New Roman"/>
        </w:rPr>
        <w:t xml:space="preserve"> </w:t>
      </w:r>
      <w:r w:rsidR="00313525">
        <w:rPr>
          <w:rFonts w:ascii="Times New Roman" w:hAnsi="Times New Roman"/>
        </w:rPr>
        <w:t>principles</w:t>
      </w:r>
      <w:r w:rsidR="006424A9">
        <w:rPr>
          <w:rFonts w:ascii="Times New Roman" w:hAnsi="Times New Roman"/>
        </w:rPr>
        <w:t xml:space="preserve"> </w:t>
      </w:r>
      <w:r w:rsidR="00313525">
        <w:rPr>
          <w:rFonts w:ascii="Times New Roman" w:hAnsi="Times New Roman"/>
        </w:rPr>
        <w:t>followed</w:t>
      </w:r>
      <w:r w:rsidR="006424A9">
        <w:rPr>
          <w:rFonts w:ascii="Times New Roman" w:hAnsi="Times New Roman"/>
        </w:rPr>
        <w:t xml:space="preserve"> </w:t>
      </w:r>
      <w:r w:rsidR="00313525">
        <w:rPr>
          <w:rFonts w:ascii="Times New Roman" w:hAnsi="Times New Roman"/>
        </w:rPr>
        <w:t>by</w:t>
      </w:r>
      <w:r w:rsidR="006424A9">
        <w:rPr>
          <w:rFonts w:ascii="Times New Roman" w:hAnsi="Times New Roman"/>
        </w:rPr>
        <w:t xml:space="preserve"> </w:t>
      </w:r>
      <w:r w:rsidR="00313525">
        <w:rPr>
          <w:rFonts w:ascii="Times New Roman" w:hAnsi="Times New Roman"/>
        </w:rPr>
        <w:t>the</w:t>
      </w:r>
      <w:r w:rsidR="006424A9">
        <w:rPr>
          <w:rFonts w:ascii="Times New Roman" w:hAnsi="Times New Roman"/>
        </w:rPr>
        <w:t xml:space="preserve"> </w:t>
      </w:r>
      <w:r w:rsidR="00313525">
        <w:rPr>
          <w:rFonts w:ascii="Times New Roman" w:hAnsi="Times New Roman"/>
        </w:rPr>
        <w:t>seminary</w:t>
      </w:r>
      <w:r w:rsidR="006424A9">
        <w:rPr>
          <w:rFonts w:ascii="Times New Roman" w:hAnsi="Times New Roman"/>
        </w:rPr>
        <w:t xml:space="preserve"> </w:t>
      </w:r>
      <w:r w:rsidR="00313525">
        <w:rPr>
          <w:rFonts w:ascii="Times New Roman" w:hAnsi="Times New Roman"/>
        </w:rPr>
        <w:t>regarding</w:t>
      </w:r>
      <w:r w:rsidR="006424A9">
        <w:rPr>
          <w:rFonts w:ascii="Times New Roman" w:hAnsi="Times New Roman"/>
        </w:rPr>
        <w:t xml:space="preserve"> </w:t>
      </w:r>
      <w:r w:rsidR="00313525">
        <w:rPr>
          <w:rFonts w:ascii="Times New Roman" w:hAnsi="Times New Roman"/>
        </w:rPr>
        <w:t>student</w:t>
      </w:r>
      <w:r w:rsidR="006424A9">
        <w:rPr>
          <w:rFonts w:ascii="Times New Roman" w:hAnsi="Times New Roman"/>
        </w:rPr>
        <w:t xml:space="preserve"> </w:t>
      </w:r>
      <w:r w:rsidR="00313525">
        <w:rPr>
          <w:rFonts w:ascii="Times New Roman" w:hAnsi="Times New Roman"/>
        </w:rPr>
        <w:t>privacy</w:t>
      </w:r>
      <w:r w:rsidR="006424A9">
        <w:rPr>
          <w:rFonts w:ascii="Times New Roman" w:hAnsi="Times New Roman"/>
        </w:rPr>
        <w:t xml:space="preserve"> </w:t>
      </w:r>
      <w:r w:rsidR="00313525">
        <w:rPr>
          <w:rFonts w:ascii="Times New Roman" w:hAnsi="Times New Roman"/>
        </w:rPr>
        <w:t>can</w:t>
      </w:r>
      <w:r w:rsidR="006424A9">
        <w:rPr>
          <w:rFonts w:ascii="Times New Roman" w:hAnsi="Times New Roman"/>
        </w:rPr>
        <w:t xml:space="preserve"> </w:t>
      </w:r>
      <w:r w:rsidR="00313525">
        <w:rPr>
          <w:rFonts w:ascii="Times New Roman" w:hAnsi="Times New Roman"/>
        </w:rPr>
        <w:t>be</w:t>
      </w:r>
      <w:r w:rsidR="006424A9">
        <w:rPr>
          <w:rFonts w:ascii="Times New Roman" w:hAnsi="Times New Roman"/>
        </w:rPr>
        <w:t xml:space="preserve"> </w:t>
      </w:r>
      <w:r w:rsidR="00313525">
        <w:rPr>
          <w:rFonts w:ascii="Times New Roman" w:hAnsi="Times New Roman"/>
        </w:rPr>
        <w:t>found</w:t>
      </w:r>
      <w:r w:rsidR="006424A9">
        <w:rPr>
          <w:rFonts w:ascii="Times New Roman" w:hAnsi="Times New Roman"/>
        </w:rPr>
        <w:t xml:space="preserve"> </w:t>
      </w:r>
      <w:r w:rsidR="00313525">
        <w:rPr>
          <w:rFonts w:ascii="Times New Roman" w:hAnsi="Times New Roman"/>
        </w:rPr>
        <w:t>in</w:t>
      </w:r>
      <w:r w:rsidR="006424A9">
        <w:rPr>
          <w:rFonts w:ascii="Times New Roman" w:hAnsi="Times New Roman"/>
        </w:rPr>
        <w:t xml:space="preserve"> </w:t>
      </w:r>
      <w:r w:rsidR="00313525">
        <w:rPr>
          <w:rFonts w:ascii="Times New Roman" w:hAnsi="Times New Roman"/>
        </w:rPr>
        <w:t>the</w:t>
      </w:r>
      <w:r w:rsidR="006424A9">
        <w:rPr>
          <w:rFonts w:ascii="Times New Roman" w:hAnsi="Times New Roman"/>
        </w:rPr>
        <w:t xml:space="preserve"> </w:t>
      </w:r>
      <w:r w:rsidR="00313525">
        <w:rPr>
          <w:rFonts w:ascii="Times New Roman" w:hAnsi="Times New Roman"/>
        </w:rPr>
        <w:t>current</w:t>
      </w:r>
      <w:r w:rsidR="006424A9">
        <w:rPr>
          <w:rFonts w:ascii="Times New Roman" w:hAnsi="Times New Roman"/>
        </w:rPr>
        <w:t xml:space="preserve"> </w:t>
      </w:r>
      <w:r w:rsidR="00313525">
        <w:rPr>
          <w:rFonts w:ascii="Times New Roman" w:hAnsi="Times New Roman"/>
        </w:rPr>
        <w:t>Student</w:t>
      </w:r>
      <w:r w:rsidR="006424A9">
        <w:rPr>
          <w:rFonts w:ascii="Times New Roman" w:hAnsi="Times New Roman"/>
        </w:rPr>
        <w:t xml:space="preserve"> </w:t>
      </w:r>
      <w:r w:rsidR="00313525">
        <w:rPr>
          <w:rFonts w:ascii="Times New Roman" w:hAnsi="Times New Roman"/>
        </w:rPr>
        <w:t>Handbook,</w:t>
      </w:r>
      <w:r w:rsidR="006424A9">
        <w:rPr>
          <w:rFonts w:ascii="Times New Roman" w:hAnsi="Times New Roman"/>
        </w:rPr>
        <w:t xml:space="preserve"> </w:t>
      </w:r>
      <w:r w:rsidR="00313525">
        <w:rPr>
          <w:rFonts w:ascii="Times New Roman" w:hAnsi="Times New Roman"/>
        </w:rPr>
        <w:t>available</w:t>
      </w:r>
      <w:r w:rsidR="006424A9">
        <w:rPr>
          <w:rFonts w:ascii="Times New Roman" w:hAnsi="Times New Roman"/>
        </w:rPr>
        <w:t xml:space="preserve"> </w:t>
      </w:r>
      <w:r w:rsidR="00313525">
        <w:rPr>
          <w:rFonts w:ascii="Times New Roman" w:hAnsi="Times New Roman"/>
        </w:rPr>
        <w:t>on</w:t>
      </w:r>
      <w:r w:rsidR="006424A9">
        <w:rPr>
          <w:rFonts w:ascii="Times New Roman" w:hAnsi="Times New Roman"/>
        </w:rPr>
        <w:t xml:space="preserve"> </w:t>
      </w:r>
      <w:r w:rsidR="00313525">
        <w:rPr>
          <w:rFonts w:ascii="Times New Roman" w:hAnsi="Times New Roman"/>
        </w:rPr>
        <w:t>the</w:t>
      </w:r>
      <w:r w:rsidR="006424A9">
        <w:rPr>
          <w:rFonts w:ascii="Times New Roman" w:hAnsi="Times New Roman"/>
        </w:rPr>
        <w:t xml:space="preserve"> </w:t>
      </w:r>
      <w:r w:rsidR="00313525">
        <w:rPr>
          <w:rFonts w:ascii="Times New Roman" w:hAnsi="Times New Roman"/>
        </w:rPr>
        <w:t>seminary’s</w:t>
      </w:r>
      <w:r w:rsidR="006424A9">
        <w:rPr>
          <w:rFonts w:ascii="Times New Roman" w:hAnsi="Times New Roman"/>
        </w:rPr>
        <w:t xml:space="preserve"> </w:t>
      </w:r>
      <w:r w:rsidR="00313525">
        <w:rPr>
          <w:rFonts w:ascii="Times New Roman" w:hAnsi="Times New Roman"/>
        </w:rPr>
        <w:t>website</w:t>
      </w:r>
      <w:r w:rsidR="006424A9">
        <w:rPr>
          <w:rFonts w:ascii="Times New Roman" w:hAnsi="Times New Roman"/>
        </w:rPr>
        <w:t xml:space="preserve"> </w:t>
      </w:r>
      <w:r w:rsidR="00313525">
        <w:rPr>
          <w:rFonts w:ascii="Times New Roman" w:hAnsi="Times New Roman"/>
        </w:rPr>
        <w:t>under</w:t>
      </w:r>
      <w:r w:rsidR="006424A9">
        <w:rPr>
          <w:rFonts w:ascii="Times New Roman" w:hAnsi="Times New Roman"/>
        </w:rPr>
        <w:t xml:space="preserve"> </w:t>
      </w:r>
      <w:r w:rsidR="00313525">
        <w:rPr>
          <w:rFonts w:ascii="Times New Roman" w:hAnsi="Times New Roman"/>
        </w:rPr>
        <w:t>“Current</w:t>
      </w:r>
      <w:r w:rsidR="006424A9">
        <w:rPr>
          <w:rFonts w:ascii="Times New Roman" w:hAnsi="Times New Roman"/>
        </w:rPr>
        <w:t xml:space="preserve"> </w:t>
      </w:r>
      <w:r w:rsidR="00313525">
        <w:rPr>
          <w:rFonts w:ascii="Times New Roman" w:hAnsi="Times New Roman"/>
        </w:rPr>
        <w:t>Students.”</w:t>
      </w:r>
    </w:p>
    <w:p w14:paraId="08C6ADC9" w14:textId="02D27E3D" w:rsidR="008A6CBC" w:rsidRPr="007838E3" w:rsidRDefault="008A6CBC" w:rsidP="00821D59">
      <w:pPr>
        <w:numPr>
          <w:ilvl w:val="0"/>
          <w:numId w:val="28"/>
        </w:numPr>
        <w:contextualSpacing/>
        <w:rPr>
          <w:rFonts w:ascii="Times New Roman" w:hAnsi="Times New Roman"/>
        </w:rPr>
      </w:pPr>
      <w:r w:rsidRPr="007838E3">
        <w:rPr>
          <w:rFonts w:ascii="Times New Roman" w:hAnsi="Times New Roman"/>
        </w:rPr>
        <w:t>The</w:t>
      </w:r>
      <w:r w:rsidR="006424A9">
        <w:rPr>
          <w:rFonts w:ascii="Times New Roman" w:hAnsi="Times New Roman"/>
        </w:rPr>
        <w:t xml:space="preserve"> </w:t>
      </w:r>
      <w:r>
        <w:rPr>
          <w:rFonts w:ascii="Times New Roman" w:hAnsi="Times New Roman"/>
        </w:rPr>
        <w:t>seminary</w:t>
      </w:r>
      <w:r w:rsidR="006424A9">
        <w:rPr>
          <w:rFonts w:ascii="Times New Roman" w:hAnsi="Times New Roman"/>
        </w:rPr>
        <w:t xml:space="preserve"> </w:t>
      </w:r>
      <w:r w:rsidRPr="007838E3">
        <w:rPr>
          <w:rFonts w:ascii="Times New Roman" w:hAnsi="Times New Roman"/>
        </w:rPr>
        <w:t>will</w:t>
      </w:r>
      <w:r w:rsidR="006424A9">
        <w:rPr>
          <w:rFonts w:ascii="Times New Roman" w:hAnsi="Times New Roman"/>
        </w:rPr>
        <w:t xml:space="preserve"> </w:t>
      </w:r>
      <w:r w:rsidRPr="007838E3">
        <w:rPr>
          <w:rFonts w:ascii="Times New Roman" w:hAnsi="Times New Roman"/>
        </w:rPr>
        <w:t>make</w:t>
      </w:r>
      <w:r w:rsidR="006424A9">
        <w:rPr>
          <w:rFonts w:ascii="Times New Roman" w:hAnsi="Times New Roman"/>
        </w:rPr>
        <w:t xml:space="preserve"> </w:t>
      </w:r>
      <w:r w:rsidRPr="007838E3">
        <w:rPr>
          <w:rFonts w:ascii="Times New Roman" w:hAnsi="Times New Roman"/>
        </w:rPr>
        <w:t>reasonable</w:t>
      </w:r>
      <w:r w:rsidR="006424A9">
        <w:rPr>
          <w:rFonts w:ascii="Times New Roman" w:hAnsi="Times New Roman"/>
        </w:rPr>
        <w:t xml:space="preserve"> </w:t>
      </w:r>
      <w:r w:rsidRPr="007838E3">
        <w:rPr>
          <w:rFonts w:ascii="Times New Roman" w:hAnsi="Times New Roman"/>
        </w:rPr>
        <w:t>accommodations</w:t>
      </w:r>
      <w:r w:rsidR="006424A9">
        <w:rPr>
          <w:rFonts w:ascii="Times New Roman" w:hAnsi="Times New Roman"/>
        </w:rPr>
        <w:t xml:space="preserve"> </w:t>
      </w:r>
      <w:r w:rsidRPr="007838E3">
        <w:rPr>
          <w:rFonts w:ascii="Times New Roman" w:hAnsi="Times New Roman"/>
        </w:rPr>
        <w:t>for</w:t>
      </w:r>
      <w:r w:rsidR="006424A9">
        <w:rPr>
          <w:rFonts w:ascii="Times New Roman" w:hAnsi="Times New Roman"/>
        </w:rPr>
        <w:t xml:space="preserve"> </w:t>
      </w:r>
      <w:r w:rsidRPr="007838E3">
        <w:rPr>
          <w:rFonts w:ascii="Times New Roman" w:hAnsi="Times New Roman"/>
        </w:rPr>
        <w:t>students</w:t>
      </w:r>
      <w:r w:rsidR="006424A9">
        <w:rPr>
          <w:rFonts w:ascii="Times New Roman" w:hAnsi="Times New Roman"/>
        </w:rPr>
        <w:t xml:space="preserve"> </w:t>
      </w:r>
      <w:r w:rsidRPr="007838E3">
        <w:rPr>
          <w:rFonts w:ascii="Times New Roman" w:hAnsi="Times New Roman"/>
        </w:rPr>
        <w:t>with</w:t>
      </w:r>
      <w:r w:rsidR="006424A9">
        <w:rPr>
          <w:rFonts w:ascii="Times New Roman" w:hAnsi="Times New Roman"/>
        </w:rPr>
        <w:t xml:space="preserve"> </w:t>
      </w:r>
      <w:r w:rsidRPr="007838E3">
        <w:rPr>
          <w:rFonts w:ascii="Times New Roman" w:hAnsi="Times New Roman"/>
        </w:rPr>
        <w:t>disabilities</w:t>
      </w:r>
      <w:r w:rsidR="006424A9">
        <w:rPr>
          <w:rFonts w:ascii="Times New Roman" w:hAnsi="Times New Roman"/>
        </w:rPr>
        <w:t xml:space="preserve"> </w:t>
      </w:r>
      <w:r w:rsidRPr="007838E3">
        <w:rPr>
          <w:rFonts w:ascii="Times New Roman" w:hAnsi="Times New Roman"/>
        </w:rPr>
        <w:t>in</w:t>
      </w:r>
      <w:r w:rsidR="006424A9">
        <w:rPr>
          <w:rFonts w:ascii="Times New Roman" w:hAnsi="Times New Roman"/>
        </w:rPr>
        <w:t xml:space="preserve"> </w:t>
      </w:r>
      <w:r w:rsidRPr="007838E3">
        <w:rPr>
          <w:rFonts w:ascii="Times New Roman" w:hAnsi="Times New Roman"/>
        </w:rPr>
        <w:t>compliance</w:t>
      </w:r>
      <w:r w:rsidR="006424A9">
        <w:rPr>
          <w:rFonts w:ascii="Times New Roman" w:hAnsi="Times New Roman"/>
        </w:rPr>
        <w:t xml:space="preserve"> </w:t>
      </w:r>
      <w:r w:rsidRPr="007838E3">
        <w:rPr>
          <w:rFonts w:ascii="Times New Roman" w:hAnsi="Times New Roman"/>
        </w:rPr>
        <w:t>with</w:t>
      </w:r>
      <w:r w:rsidR="006424A9">
        <w:rPr>
          <w:rFonts w:ascii="Times New Roman" w:hAnsi="Times New Roman"/>
        </w:rPr>
        <w:t xml:space="preserve"> </w:t>
      </w:r>
      <w:r w:rsidRPr="007838E3">
        <w:rPr>
          <w:rFonts w:ascii="Times New Roman" w:hAnsi="Times New Roman"/>
        </w:rPr>
        <w:t>Section</w:t>
      </w:r>
      <w:r w:rsidR="006424A9">
        <w:rPr>
          <w:rFonts w:ascii="Times New Roman" w:hAnsi="Times New Roman"/>
        </w:rPr>
        <w:t xml:space="preserve"> </w:t>
      </w:r>
      <w:r w:rsidRPr="007838E3">
        <w:rPr>
          <w:rFonts w:ascii="Times New Roman" w:hAnsi="Times New Roman"/>
        </w:rPr>
        <w:t>504</w:t>
      </w:r>
      <w:r w:rsidR="006424A9">
        <w:rPr>
          <w:rFonts w:ascii="Times New Roman" w:hAnsi="Times New Roman"/>
        </w:rPr>
        <w:t xml:space="preserve"> </w:t>
      </w:r>
      <w:r w:rsidRPr="007838E3">
        <w:rPr>
          <w:rFonts w:ascii="Times New Roman" w:hAnsi="Times New Roman"/>
        </w:rPr>
        <w:t>of</w:t>
      </w:r>
      <w:r w:rsidR="006424A9">
        <w:rPr>
          <w:rFonts w:ascii="Times New Roman" w:hAnsi="Times New Roman"/>
        </w:rPr>
        <w:t xml:space="preserve"> </w:t>
      </w:r>
      <w:r w:rsidRPr="007838E3">
        <w:rPr>
          <w:rFonts w:ascii="Times New Roman" w:hAnsi="Times New Roman"/>
        </w:rPr>
        <w:t>the</w:t>
      </w:r>
      <w:r w:rsidR="006424A9">
        <w:rPr>
          <w:rFonts w:ascii="Times New Roman" w:hAnsi="Times New Roman"/>
        </w:rPr>
        <w:t xml:space="preserve"> </w:t>
      </w:r>
      <w:r w:rsidRPr="007838E3">
        <w:rPr>
          <w:rFonts w:ascii="Times New Roman" w:hAnsi="Times New Roman"/>
        </w:rPr>
        <w:t>Rehabilitation</w:t>
      </w:r>
      <w:r w:rsidR="006424A9">
        <w:rPr>
          <w:rFonts w:ascii="Times New Roman" w:hAnsi="Times New Roman"/>
        </w:rPr>
        <w:t xml:space="preserve"> </w:t>
      </w:r>
      <w:r w:rsidRPr="007838E3">
        <w:rPr>
          <w:rFonts w:ascii="Times New Roman" w:hAnsi="Times New Roman"/>
        </w:rPr>
        <w:t>Act</w:t>
      </w:r>
      <w:r w:rsidR="006424A9">
        <w:rPr>
          <w:rFonts w:ascii="Times New Roman" w:hAnsi="Times New Roman"/>
        </w:rPr>
        <w:t xml:space="preserve"> </w:t>
      </w:r>
      <w:r w:rsidRPr="007838E3">
        <w:rPr>
          <w:rFonts w:ascii="Times New Roman" w:hAnsi="Times New Roman"/>
        </w:rPr>
        <w:t>of</w:t>
      </w:r>
      <w:r w:rsidR="006424A9">
        <w:rPr>
          <w:rFonts w:ascii="Times New Roman" w:hAnsi="Times New Roman"/>
        </w:rPr>
        <w:t xml:space="preserve"> </w:t>
      </w:r>
      <w:r w:rsidRPr="007838E3">
        <w:rPr>
          <w:rFonts w:ascii="Times New Roman" w:hAnsi="Times New Roman"/>
        </w:rPr>
        <w:t>1973</w:t>
      </w:r>
      <w:r w:rsidR="006424A9">
        <w:rPr>
          <w:rFonts w:ascii="Times New Roman" w:hAnsi="Times New Roman"/>
        </w:rPr>
        <w:t xml:space="preserve"> </w:t>
      </w:r>
      <w:r w:rsidRPr="007838E3">
        <w:rPr>
          <w:rFonts w:ascii="Times New Roman" w:hAnsi="Times New Roman"/>
        </w:rPr>
        <w:t>and</w:t>
      </w:r>
      <w:r w:rsidR="006424A9">
        <w:rPr>
          <w:rFonts w:ascii="Times New Roman" w:hAnsi="Times New Roman"/>
        </w:rPr>
        <w:t xml:space="preserve"> </w:t>
      </w:r>
      <w:r w:rsidRPr="007838E3">
        <w:rPr>
          <w:rFonts w:ascii="Times New Roman" w:hAnsi="Times New Roman"/>
        </w:rPr>
        <w:t>with</w:t>
      </w:r>
      <w:r w:rsidR="006424A9">
        <w:rPr>
          <w:rFonts w:ascii="Times New Roman" w:hAnsi="Times New Roman"/>
        </w:rPr>
        <w:t xml:space="preserve"> </w:t>
      </w:r>
      <w:r w:rsidRPr="007838E3">
        <w:rPr>
          <w:rFonts w:ascii="Times New Roman" w:hAnsi="Times New Roman"/>
        </w:rPr>
        <w:t>the</w:t>
      </w:r>
      <w:r w:rsidR="006424A9">
        <w:rPr>
          <w:rFonts w:ascii="Times New Roman" w:hAnsi="Times New Roman"/>
        </w:rPr>
        <w:t xml:space="preserve"> </w:t>
      </w:r>
      <w:r w:rsidRPr="007838E3">
        <w:rPr>
          <w:rFonts w:ascii="Times New Roman" w:hAnsi="Times New Roman"/>
        </w:rPr>
        <w:t>Americans</w:t>
      </w:r>
      <w:r w:rsidR="006424A9">
        <w:rPr>
          <w:rFonts w:ascii="Times New Roman" w:hAnsi="Times New Roman"/>
        </w:rPr>
        <w:t xml:space="preserve"> </w:t>
      </w:r>
      <w:r w:rsidRPr="007838E3">
        <w:rPr>
          <w:rFonts w:ascii="Times New Roman" w:hAnsi="Times New Roman"/>
        </w:rPr>
        <w:t>with</w:t>
      </w:r>
      <w:r w:rsidR="006424A9">
        <w:rPr>
          <w:rFonts w:ascii="Times New Roman" w:hAnsi="Times New Roman"/>
        </w:rPr>
        <w:t xml:space="preserve"> </w:t>
      </w:r>
      <w:r w:rsidRPr="007838E3">
        <w:rPr>
          <w:rFonts w:ascii="Times New Roman" w:hAnsi="Times New Roman"/>
        </w:rPr>
        <w:t>Disabilities</w:t>
      </w:r>
      <w:r w:rsidR="006424A9">
        <w:rPr>
          <w:rFonts w:ascii="Times New Roman" w:hAnsi="Times New Roman"/>
        </w:rPr>
        <w:t xml:space="preserve"> </w:t>
      </w:r>
      <w:r w:rsidRPr="007838E3">
        <w:rPr>
          <w:rFonts w:ascii="Times New Roman" w:hAnsi="Times New Roman"/>
        </w:rPr>
        <w:t>Act</w:t>
      </w:r>
      <w:r w:rsidR="006424A9">
        <w:rPr>
          <w:rFonts w:ascii="Times New Roman" w:hAnsi="Times New Roman"/>
        </w:rPr>
        <w:t xml:space="preserve"> </w:t>
      </w:r>
      <w:r w:rsidRPr="007838E3">
        <w:rPr>
          <w:rFonts w:ascii="Times New Roman" w:hAnsi="Times New Roman"/>
        </w:rPr>
        <w:t>of</w:t>
      </w:r>
      <w:r w:rsidR="006424A9">
        <w:rPr>
          <w:rFonts w:ascii="Times New Roman" w:hAnsi="Times New Roman"/>
        </w:rPr>
        <w:t xml:space="preserve"> </w:t>
      </w:r>
      <w:r w:rsidRPr="007838E3">
        <w:rPr>
          <w:rFonts w:ascii="Times New Roman" w:hAnsi="Times New Roman"/>
        </w:rPr>
        <w:t>1990.</w:t>
      </w:r>
      <w:r w:rsidR="006424A9">
        <w:rPr>
          <w:rFonts w:ascii="Times New Roman" w:hAnsi="Times New Roman"/>
        </w:rPr>
        <w:t xml:space="preserve"> </w:t>
      </w:r>
      <w:r w:rsidRPr="007838E3">
        <w:rPr>
          <w:rFonts w:ascii="Times New Roman" w:hAnsi="Times New Roman"/>
        </w:rPr>
        <w:t>The</w:t>
      </w:r>
      <w:r w:rsidR="006424A9">
        <w:rPr>
          <w:rFonts w:ascii="Times New Roman" w:hAnsi="Times New Roman"/>
        </w:rPr>
        <w:t xml:space="preserve"> </w:t>
      </w:r>
      <w:r w:rsidRPr="007838E3">
        <w:rPr>
          <w:rFonts w:ascii="Times New Roman" w:hAnsi="Times New Roman"/>
        </w:rPr>
        <w:t>purpose</w:t>
      </w:r>
      <w:r w:rsidR="006424A9">
        <w:rPr>
          <w:rFonts w:ascii="Times New Roman" w:hAnsi="Times New Roman"/>
        </w:rPr>
        <w:t xml:space="preserve"> </w:t>
      </w:r>
      <w:r w:rsidRPr="007838E3">
        <w:rPr>
          <w:rFonts w:ascii="Times New Roman" w:hAnsi="Times New Roman"/>
        </w:rPr>
        <w:t>of</w:t>
      </w:r>
      <w:r w:rsidR="006424A9">
        <w:rPr>
          <w:rFonts w:ascii="Times New Roman" w:hAnsi="Times New Roman"/>
        </w:rPr>
        <w:t xml:space="preserve"> </w:t>
      </w:r>
      <w:r w:rsidRPr="007838E3">
        <w:rPr>
          <w:rFonts w:ascii="Times New Roman" w:hAnsi="Times New Roman"/>
        </w:rPr>
        <w:t>accommodation</w:t>
      </w:r>
      <w:r w:rsidR="006424A9">
        <w:rPr>
          <w:rFonts w:ascii="Times New Roman" w:hAnsi="Times New Roman"/>
        </w:rPr>
        <w:t xml:space="preserve"> </w:t>
      </w:r>
      <w:r w:rsidRPr="007838E3">
        <w:rPr>
          <w:rFonts w:ascii="Times New Roman" w:hAnsi="Times New Roman"/>
        </w:rPr>
        <w:t>is</w:t>
      </w:r>
      <w:r w:rsidR="006424A9">
        <w:rPr>
          <w:rFonts w:ascii="Times New Roman" w:hAnsi="Times New Roman"/>
        </w:rPr>
        <w:t xml:space="preserve"> </w:t>
      </w:r>
      <w:r w:rsidRPr="007838E3">
        <w:rPr>
          <w:rFonts w:ascii="Times New Roman" w:hAnsi="Times New Roman"/>
        </w:rPr>
        <w:t>to</w:t>
      </w:r>
      <w:r w:rsidR="006424A9">
        <w:rPr>
          <w:rFonts w:ascii="Times New Roman" w:hAnsi="Times New Roman"/>
        </w:rPr>
        <w:t xml:space="preserve"> </w:t>
      </w:r>
      <w:r w:rsidRPr="007838E3">
        <w:rPr>
          <w:rFonts w:ascii="Times New Roman" w:hAnsi="Times New Roman"/>
        </w:rPr>
        <w:t>provide</w:t>
      </w:r>
      <w:r w:rsidR="006424A9">
        <w:rPr>
          <w:rFonts w:ascii="Times New Roman" w:hAnsi="Times New Roman"/>
        </w:rPr>
        <w:t xml:space="preserve"> </w:t>
      </w:r>
      <w:r w:rsidRPr="007838E3">
        <w:rPr>
          <w:rFonts w:ascii="Times New Roman" w:hAnsi="Times New Roman"/>
        </w:rPr>
        <w:t>equal</w:t>
      </w:r>
      <w:r w:rsidR="006424A9">
        <w:rPr>
          <w:rFonts w:ascii="Times New Roman" w:hAnsi="Times New Roman"/>
        </w:rPr>
        <w:t xml:space="preserve"> </w:t>
      </w:r>
      <w:r w:rsidRPr="007838E3">
        <w:rPr>
          <w:rFonts w:ascii="Times New Roman" w:hAnsi="Times New Roman"/>
        </w:rPr>
        <w:t>access</w:t>
      </w:r>
      <w:r w:rsidR="006424A9">
        <w:rPr>
          <w:rFonts w:ascii="Times New Roman" w:hAnsi="Times New Roman"/>
        </w:rPr>
        <w:t xml:space="preserve"> </w:t>
      </w:r>
      <w:r w:rsidRPr="007838E3">
        <w:rPr>
          <w:rFonts w:ascii="Times New Roman" w:hAnsi="Times New Roman"/>
        </w:rPr>
        <w:t>to</w:t>
      </w:r>
      <w:r w:rsidR="006424A9">
        <w:rPr>
          <w:rFonts w:ascii="Times New Roman" w:hAnsi="Times New Roman"/>
        </w:rPr>
        <w:t xml:space="preserve"> </w:t>
      </w:r>
      <w:r w:rsidRPr="007838E3">
        <w:rPr>
          <w:rFonts w:ascii="Times New Roman" w:hAnsi="Times New Roman"/>
        </w:rPr>
        <w:t>educational</w:t>
      </w:r>
      <w:r w:rsidR="006424A9">
        <w:rPr>
          <w:rFonts w:ascii="Times New Roman" w:hAnsi="Times New Roman"/>
        </w:rPr>
        <w:t xml:space="preserve"> </w:t>
      </w:r>
      <w:r w:rsidRPr="007838E3">
        <w:rPr>
          <w:rFonts w:ascii="Times New Roman" w:hAnsi="Times New Roman"/>
        </w:rPr>
        <w:t>opportunities</w:t>
      </w:r>
      <w:r w:rsidR="006424A9">
        <w:rPr>
          <w:rFonts w:ascii="Times New Roman" w:hAnsi="Times New Roman"/>
        </w:rPr>
        <w:t xml:space="preserve"> </w:t>
      </w:r>
      <w:r w:rsidRPr="007838E3">
        <w:rPr>
          <w:rFonts w:ascii="Times New Roman" w:hAnsi="Times New Roman"/>
        </w:rPr>
        <w:t>to</w:t>
      </w:r>
      <w:r w:rsidR="006424A9">
        <w:rPr>
          <w:rFonts w:ascii="Times New Roman" w:hAnsi="Times New Roman"/>
        </w:rPr>
        <w:t xml:space="preserve"> </w:t>
      </w:r>
      <w:r w:rsidRPr="007838E3">
        <w:rPr>
          <w:rFonts w:ascii="Times New Roman" w:hAnsi="Times New Roman"/>
        </w:rPr>
        <w:t>students</w:t>
      </w:r>
      <w:r w:rsidR="006424A9">
        <w:rPr>
          <w:rFonts w:ascii="Times New Roman" w:hAnsi="Times New Roman"/>
        </w:rPr>
        <w:t xml:space="preserve"> </w:t>
      </w:r>
      <w:r w:rsidRPr="007838E3">
        <w:rPr>
          <w:rFonts w:ascii="Times New Roman" w:hAnsi="Times New Roman"/>
        </w:rPr>
        <w:t>affected</w:t>
      </w:r>
      <w:r w:rsidR="006424A9">
        <w:rPr>
          <w:rFonts w:ascii="Times New Roman" w:hAnsi="Times New Roman"/>
        </w:rPr>
        <w:t xml:space="preserve"> </w:t>
      </w:r>
      <w:r w:rsidRPr="007838E3">
        <w:rPr>
          <w:rFonts w:ascii="Times New Roman" w:hAnsi="Times New Roman"/>
        </w:rPr>
        <w:t>by</w:t>
      </w:r>
      <w:r w:rsidR="006424A9">
        <w:rPr>
          <w:rFonts w:ascii="Times New Roman" w:hAnsi="Times New Roman"/>
        </w:rPr>
        <w:t xml:space="preserve"> </w:t>
      </w:r>
      <w:r w:rsidRPr="007838E3">
        <w:rPr>
          <w:rFonts w:ascii="Times New Roman" w:hAnsi="Times New Roman"/>
        </w:rPr>
        <w:t>disabilities,</w:t>
      </w:r>
      <w:r w:rsidR="006424A9">
        <w:rPr>
          <w:rFonts w:ascii="Times New Roman" w:hAnsi="Times New Roman"/>
        </w:rPr>
        <w:t xml:space="preserve"> </w:t>
      </w:r>
      <w:r w:rsidRPr="007838E3">
        <w:rPr>
          <w:rFonts w:ascii="Times New Roman" w:hAnsi="Times New Roman"/>
        </w:rPr>
        <w:t>and</w:t>
      </w:r>
      <w:r w:rsidR="006424A9">
        <w:rPr>
          <w:rFonts w:ascii="Times New Roman" w:hAnsi="Times New Roman"/>
        </w:rPr>
        <w:t xml:space="preserve"> </w:t>
      </w:r>
      <w:r w:rsidRPr="007838E3">
        <w:rPr>
          <w:rFonts w:ascii="Times New Roman" w:hAnsi="Times New Roman"/>
        </w:rPr>
        <w:t>the</w:t>
      </w:r>
      <w:r w:rsidR="006424A9">
        <w:rPr>
          <w:rFonts w:ascii="Times New Roman" w:hAnsi="Times New Roman"/>
        </w:rPr>
        <w:t xml:space="preserve"> </w:t>
      </w:r>
      <w:r>
        <w:rPr>
          <w:rFonts w:ascii="Times New Roman" w:hAnsi="Times New Roman"/>
        </w:rPr>
        <w:t>seminary</w:t>
      </w:r>
      <w:r w:rsidR="006424A9">
        <w:rPr>
          <w:rFonts w:ascii="Times New Roman" w:hAnsi="Times New Roman"/>
        </w:rPr>
        <w:t xml:space="preserve"> </w:t>
      </w:r>
      <w:r w:rsidRPr="007838E3">
        <w:rPr>
          <w:rFonts w:ascii="Times New Roman" w:hAnsi="Times New Roman"/>
        </w:rPr>
        <w:t>does</w:t>
      </w:r>
      <w:r w:rsidR="006424A9">
        <w:rPr>
          <w:rFonts w:ascii="Times New Roman" w:hAnsi="Times New Roman"/>
        </w:rPr>
        <w:t xml:space="preserve"> </w:t>
      </w:r>
      <w:r w:rsidRPr="007838E3">
        <w:rPr>
          <w:rFonts w:ascii="Times New Roman" w:hAnsi="Times New Roman"/>
        </w:rPr>
        <w:t>not</w:t>
      </w:r>
      <w:r w:rsidR="006424A9">
        <w:rPr>
          <w:rFonts w:ascii="Times New Roman" w:hAnsi="Times New Roman"/>
        </w:rPr>
        <w:t xml:space="preserve"> </w:t>
      </w:r>
      <w:r w:rsidRPr="007838E3">
        <w:rPr>
          <w:rFonts w:ascii="Times New Roman" w:hAnsi="Times New Roman"/>
        </w:rPr>
        <w:t>intend</w:t>
      </w:r>
      <w:r w:rsidR="006424A9">
        <w:rPr>
          <w:rFonts w:ascii="Times New Roman" w:hAnsi="Times New Roman"/>
        </w:rPr>
        <w:t xml:space="preserve"> </w:t>
      </w:r>
      <w:r w:rsidRPr="007838E3">
        <w:rPr>
          <w:rFonts w:ascii="Times New Roman" w:hAnsi="Times New Roman"/>
        </w:rPr>
        <w:t>that</w:t>
      </w:r>
      <w:r w:rsidR="006424A9">
        <w:rPr>
          <w:rFonts w:ascii="Times New Roman" w:hAnsi="Times New Roman"/>
        </w:rPr>
        <w:t xml:space="preserve"> </w:t>
      </w:r>
      <w:r w:rsidRPr="007838E3">
        <w:rPr>
          <w:rFonts w:ascii="Times New Roman" w:hAnsi="Times New Roman"/>
        </w:rPr>
        <w:t>the</w:t>
      </w:r>
      <w:r w:rsidR="006424A9">
        <w:rPr>
          <w:rFonts w:ascii="Times New Roman" w:hAnsi="Times New Roman"/>
        </w:rPr>
        <w:t xml:space="preserve"> </w:t>
      </w:r>
      <w:r w:rsidRPr="007838E3">
        <w:rPr>
          <w:rFonts w:ascii="Times New Roman" w:hAnsi="Times New Roman"/>
        </w:rPr>
        <w:t>standards</w:t>
      </w:r>
      <w:r w:rsidR="006424A9">
        <w:rPr>
          <w:rFonts w:ascii="Times New Roman" w:hAnsi="Times New Roman"/>
        </w:rPr>
        <w:t xml:space="preserve"> </w:t>
      </w:r>
      <w:r w:rsidRPr="007838E3">
        <w:rPr>
          <w:rFonts w:ascii="Times New Roman" w:hAnsi="Times New Roman"/>
        </w:rPr>
        <w:t>be</w:t>
      </w:r>
      <w:r w:rsidR="006424A9">
        <w:rPr>
          <w:rFonts w:ascii="Times New Roman" w:hAnsi="Times New Roman"/>
        </w:rPr>
        <w:t xml:space="preserve"> </w:t>
      </w:r>
      <w:r w:rsidRPr="007838E3">
        <w:rPr>
          <w:rFonts w:ascii="Times New Roman" w:hAnsi="Times New Roman"/>
        </w:rPr>
        <w:t>altered,</w:t>
      </w:r>
      <w:r w:rsidR="006424A9">
        <w:rPr>
          <w:rFonts w:ascii="Times New Roman" w:hAnsi="Times New Roman"/>
        </w:rPr>
        <w:t xml:space="preserve"> </w:t>
      </w:r>
      <w:r w:rsidRPr="007838E3">
        <w:rPr>
          <w:rFonts w:ascii="Times New Roman" w:hAnsi="Times New Roman"/>
        </w:rPr>
        <w:t>nor</w:t>
      </w:r>
      <w:r w:rsidR="006424A9">
        <w:rPr>
          <w:rFonts w:ascii="Times New Roman" w:hAnsi="Times New Roman"/>
        </w:rPr>
        <w:t xml:space="preserve"> </w:t>
      </w:r>
      <w:r w:rsidRPr="007838E3">
        <w:rPr>
          <w:rFonts w:ascii="Times New Roman" w:hAnsi="Times New Roman"/>
        </w:rPr>
        <w:t>that</w:t>
      </w:r>
      <w:r w:rsidR="006424A9">
        <w:rPr>
          <w:rFonts w:ascii="Times New Roman" w:hAnsi="Times New Roman"/>
        </w:rPr>
        <w:t xml:space="preserve"> </w:t>
      </w:r>
      <w:r w:rsidRPr="007838E3">
        <w:rPr>
          <w:rFonts w:ascii="Times New Roman" w:hAnsi="Times New Roman"/>
        </w:rPr>
        <w:t>essential</w:t>
      </w:r>
      <w:r w:rsidR="006424A9">
        <w:rPr>
          <w:rFonts w:ascii="Times New Roman" w:hAnsi="Times New Roman"/>
        </w:rPr>
        <w:t xml:space="preserve"> </w:t>
      </w:r>
      <w:r w:rsidRPr="007838E3">
        <w:rPr>
          <w:rFonts w:ascii="Times New Roman" w:hAnsi="Times New Roman"/>
        </w:rPr>
        <w:t>elements</w:t>
      </w:r>
      <w:r w:rsidR="006424A9">
        <w:rPr>
          <w:rFonts w:ascii="Times New Roman" w:hAnsi="Times New Roman"/>
        </w:rPr>
        <w:t xml:space="preserve"> </w:t>
      </w:r>
      <w:r w:rsidRPr="007838E3">
        <w:rPr>
          <w:rFonts w:ascii="Times New Roman" w:hAnsi="Times New Roman"/>
        </w:rPr>
        <w:t>of</w:t>
      </w:r>
      <w:r w:rsidR="006424A9">
        <w:rPr>
          <w:rFonts w:ascii="Times New Roman" w:hAnsi="Times New Roman"/>
        </w:rPr>
        <w:t xml:space="preserve"> </w:t>
      </w:r>
      <w:r w:rsidRPr="007838E3">
        <w:rPr>
          <w:rFonts w:ascii="Times New Roman" w:hAnsi="Times New Roman"/>
        </w:rPr>
        <w:t>programs</w:t>
      </w:r>
      <w:r w:rsidR="006424A9">
        <w:rPr>
          <w:rFonts w:ascii="Times New Roman" w:hAnsi="Times New Roman"/>
        </w:rPr>
        <w:t xml:space="preserve"> </w:t>
      </w:r>
      <w:r w:rsidRPr="007838E3">
        <w:rPr>
          <w:rFonts w:ascii="Times New Roman" w:hAnsi="Times New Roman"/>
        </w:rPr>
        <w:t>or</w:t>
      </w:r>
      <w:r w:rsidR="006424A9">
        <w:rPr>
          <w:rFonts w:ascii="Times New Roman" w:hAnsi="Times New Roman"/>
        </w:rPr>
        <w:t xml:space="preserve"> </w:t>
      </w:r>
      <w:r w:rsidRPr="007838E3">
        <w:rPr>
          <w:rFonts w:ascii="Times New Roman" w:hAnsi="Times New Roman"/>
        </w:rPr>
        <w:t>courses</w:t>
      </w:r>
      <w:r w:rsidR="006424A9">
        <w:rPr>
          <w:rFonts w:ascii="Times New Roman" w:hAnsi="Times New Roman"/>
        </w:rPr>
        <w:t xml:space="preserve"> </w:t>
      </w:r>
      <w:r w:rsidRPr="007838E3">
        <w:rPr>
          <w:rFonts w:ascii="Times New Roman" w:hAnsi="Times New Roman"/>
        </w:rPr>
        <w:t>be</w:t>
      </w:r>
      <w:r w:rsidR="006424A9">
        <w:rPr>
          <w:rFonts w:ascii="Times New Roman" w:hAnsi="Times New Roman"/>
        </w:rPr>
        <w:t xml:space="preserve"> </w:t>
      </w:r>
      <w:r w:rsidRPr="007838E3">
        <w:rPr>
          <w:rFonts w:ascii="Times New Roman" w:hAnsi="Times New Roman"/>
        </w:rPr>
        <w:t>changed.</w:t>
      </w:r>
    </w:p>
    <w:p w14:paraId="23257809" w14:textId="00ABA626" w:rsidR="00821D59" w:rsidRDefault="008A6CBC" w:rsidP="008A6CBC">
      <w:pPr>
        <w:numPr>
          <w:ilvl w:val="0"/>
          <w:numId w:val="28"/>
        </w:numPr>
        <w:contextualSpacing/>
        <w:rPr>
          <w:rFonts w:ascii="Times New Roman" w:hAnsi="Times New Roman"/>
        </w:rPr>
      </w:pPr>
      <w:r w:rsidRPr="00821D59">
        <w:rPr>
          <w:rFonts w:ascii="Times New Roman" w:hAnsi="Times New Roman"/>
          <w:bCs/>
        </w:rPr>
        <w:t>The</w:t>
      </w:r>
      <w:r w:rsidR="006424A9">
        <w:rPr>
          <w:rFonts w:ascii="Times New Roman" w:hAnsi="Times New Roman"/>
          <w:bCs/>
        </w:rPr>
        <w:t xml:space="preserve"> </w:t>
      </w:r>
      <w:r w:rsidR="000A7673">
        <w:rPr>
          <w:rFonts w:ascii="Times New Roman" w:hAnsi="Times New Roman"/>
          <w:bCs/>
        </w:rPr>
        <w:t>process</w:t>
      </w:r>
      <w:r w:rsidR="006424A9">
        <w:rPr>
          <w:rFonts w:ascii="Times New Roman" w:hAnsi="Times New Roman"/>
          <w:bCs/>
        </w:rPr>
        <w:t xml:space="preserve"> </w:t>
      </w:r>
      <w:r w:rsidR="000A7673">
        <w:rPr>
          <w:rFonts w:ascii="Times New Roman" w:hAnsi="Times New Roman"/>
          <w:bCs/>
        </w:rPr>
        <w:t>for</w:t>
      </w:r>
      <w:r w:rsidR="006424A9">
        <w:rPr>
          <w:rFonts w:ascii="Times New Roman" w:hAnsi="Times New Roman"/>
          <w:bCs/>
        </w:rPr>
        <w:t xml:space="preserve"> </w:t>
      </w:r>
      <w:r w:rsidR="000A7673">
        <w:rPr>
          <w:rFonts w:ascii="Times New Roman" w:hAnsi="Times New Roman"/>
          <w:bCs/>
        </w:rPr>
        <w:t>academic</w:t>
      </w:r>
      <w:r w:rsidR="006424A9">
        <w:rPr>
          <w:rFonts w:ascii="Times New Roman" w:hAnsi="Times New Roman"/>
          <w:bCs/>
        </w:rPr>
        <w:t xml:space="preserve"> </w:t>
      </w:r>
      <w:r w:rsidR="000A7673">
        <w:rPr>
          <w:rFonts w:ascii="Times New Roman" w:hAnsi="Times New Roman"/>
          <w:bCs/>
        </w:rPr>
        <w:t>appeals</w:t>
      </w:r>
      <w:r w:rsidR="006424A9">
        <w:rPr>
          <w:rFonts w:ascii="Times New Roman" w:hAnsi="Times New Roman"/>
          <w:bCs/>
        </w:rPr>
        <w:t xml:space="preserve"> </w:t>
      </w:r>
      <w:r w:rsidR="000A7673">
        <w:rPr>
          <w:rFonts w:ascii="Times New Roman" w:hAnsi="Times New Roman"/>
          <w:bCs/>
        </w:rPr>
        <w:t>and</w:t>
      </w:r>
      <w:r w:rsidR="006424A9">
        <w:rPr>
          <w:rFonts w:ascii="Times New Roman" w:hAnsi="Times New Roman"/>
          <w:bCs/>
        </w:rPr>
        <w:t xml:space="preserve"> </w:t>
      </w:r>
      <w:r w:rsidR="000A7673">
        <w:rPr>
          <w:rFonts w:ascii="Times New Roman" w:hAnsi="Times New Roman"/>
          <w:bCs/>
        </w:rPr>
        <w:t>problem</w:t>
      </w:r>
      <w:r w:rsidR="006424A9">
        <w:rPr>
          <w:rFonts w:ascii="Times New Roman" w:hAnsi="Times New Roman"/>
          <w:bCs/>
        </w:rPr>
        <w:t xml:space="preserve"> </w:t>
      </w:r>
      <w:r w:rsidR="000A7673">
        <w:rPr>
          <w:rFonts w:ascii="Times New Roman" w:hAnsi="Times New Roman"/>
          <w:bCs/>
        </w:rPr>
        <w:t>resolution</w:t>
      </w:r>
      <w:r w:rsidR="006424A9">
        <w:rPr>
          <w:rFonts w:ascii="Times New Roman" w:hAnsi="Times New Roman"/>
          <w:bCs/>
        </w:rPr>
        <w:t xml:space="preserve"> </w:t>
      </w:r>
      <w:r w:rsidR="000A7673">
        <w:rPr>
          <w:rFonts w:ascii="Times New Roman" w:hAnsi="Times New Roman"/>
          <w:bCs/>
        </w:rPr>
        <w:t>is</w:t>
      </w:r>
      <w:r w:rsidR="006424A9">
        <w:rPr>
          <w:rFonts w:ascii="Times New Roman" w:hAnsi="Times New Roman"/>
          <w:bCs/>
        </w:rPr>
        <w:t xml:space="preserve"> </w:t>
      </w:r>
      <w:r w:rsidR="000A7673">
        <w:rPr>
          <w:rFonts w:ascii="Times New Roman" w:hAnsi="Times New Roman"/>
          <w:bCs/>
        </w:rPr>
        <w:t>outlined</w:t>
      </w:r>
      <w:r w:rsidR="006424A9">
        <w:rPr>
          <w:rFonts w:ascii="Times New Roman" w:hAnsi="Times New Roman"/>
          <w:bCs/>
        </w:rPr>
        <w:t xml:space="preserve"> </w:t>
      </w:r>
      <w:r w:rsidR="000A7673">
        <w:rPr>
          <w:rFonts w:ascii="Times New Roman" w:hAnsi="Times New Roman"/>
          <w:bCs/>
        </w:rPr>
        <w:t>in</w:t>
      </w:r>
      <w:r w:rsidR="006424A9">
        <w:rPr>
          <w:rFonts w:ascii="Times New Roman" w:hAnsi="Times New Roman"/>
          <w:bCs/>
        </w:rPr>
        <w:t xml:space="preserve"> </w:t>
      </w:r>
      <w:r w:rsidR="000A7673">
        <w:rPr>
          <w:rFonts w:ascii="Times New Roman" w:hAnsi="Times New Roman"/>
          <w:bCs/>
        </w:rPr>
        <w:t>the</w:t>
      </w:r>
      <w:r w:rsidR="006424A9">
        <w:rPr>
          <w:rFonts w:ascii="Times New Roman" w:hAnsi="Times New Roman"/>
          <w:bCs/>
        </w:rPr>
        <w:t xml:space="preserve"> </w:t>
      </w:r>
      <w:r w:rsidR="000A7673">
        <w:rPr>
          <w:rFonts w:ascii="Times New Roman" w:hAnsi="Times New Roman"/>
          <w:bCs/>
        </w:rPr>
        <w:t>current</w:t>
      </w:r>
      <w:r w:rsidR="006424A9">
        <w:rPr>
          <w:rFonts w:ascii="Times New Roman" w:hAnsi="Times New Roman"/>
          <w:bCs/>
        </w:rPr>
        <w:t xml:space="preserve"> </w:t>
      </w:r>
      <w:r w:rsidR="000A7673">
        <w:rPr>
          <w:rFonts w:ascii="Times New Roman" w:hAnsi="Times New Roman"/>
          <w:bCs/>
        </w:rPr>
        <w:t>Student</w:t>
      </w:r>
      <w:r w:rsidR="006424A9">
        <w:rPr>
          <w:rFonts w:ascii="Times New Roman" w:hAnsi="Times New Roman"/>
          <w:bCs/>
        </w:rPr>
        <w:t xml:space="preserve"> </w:t>
      </w:r>
      <w:r w:rsidR="000A7673">
        <w:rPr>
          <w:rFonts w:ascii="Times New Roman" w:hAnsi="Times New Roman"/>
          <w:bCs/>
        </w:rPr>
        <w:t>Handbook,</w:t>
      </w:r>
      <w:r w:rsidR="006424A9">
        <w:rPr>
          <w:rFonts w:ascii="Times New Roman" w:hAnsi="Times New Roman"/>
          <w:bCs/>
        </w:rPr>
        <w:t xml:space="preserve"> </w:t>
      </w:r>
      <w:r w:rsidR="000A7673">
        <w:rPr>
          <w:rFonts w:ascii="Times New Roman" w:hAnsi="Times New Roman"/>
          <w:bCs/>
        </w:rPr>
        <w:t>available</w:t>
      </w:r>
      <w:r w:rsidR="006424A9">
        <w:rPr>
          <w:rFonts w:ascii="Times New Roman" w:hAnsi="Times New Roman"/>
          <w:bCs/>
        </w:rPr>
        <w:t xml:space="preserve"> </w:t>
      </w:r>
      <w:r w:rsidR="000A7673">
        <w:rPr>
          <w:rFonts w:ascii="Times New Roman" w:hAnsi="Times New Roman"/>
          <w:bCs/>
        </w:rPr>
        <w:t>on</w:t>
      </w:r>
      <w:r w:rsidR="006424A9">
        <w:rPr>
          <w:rFonts w:ascii="Times New Roman" w:hAnsi="Times New Roman"/>
          <w:bCs/>
        </w:rPr>
        <w:t xml:space="preserve"> </w:t>
      </w:r>
      <w:r w:rsidR="000A7673">
        <w:rPr>
          <w:rFonts w:ascii="Times New Roman" w:hAnsi="Times New Roman"/>
          <w:bCs/>
        </w:rPr>
        <w:t>the</w:t>
      </w:r>
      <w:r w:rsidR="006424A9">
        <w:rPr>
          <w:rFonts w:ascii="Times New Roman" w:hAnsi="Times New Roman"/>
          <w:bCs/>
        </w:rPr>
        <w:t xml:space="preserve"> </w:t>
      </w:r>
      <w:r w:rsidR="000A7673">
        <w:rPr>
          <w:rFonts w:ascii="Times New Roman" w:hAnsi="Times New Roman"/>
          <w:bCs/>
        </w:rPr>
        <w:t>seminary’s</w:t>
      </w:r>
      <w:r w:rsidR="006424A9">
        <w:rPr>
          <w:rFonts w:ascii="Times New Roman" w:hAnsi="Times New Roman"/>
          <w:bCs/>
        </w:rPr>
        <w:t xml:space="preserve"> </w:t>
      </w:r>
      <w:r w:rsidR="000A7673">
        <w:rPr>
          <w:rFonts w:ascii="Times New Roman" w:hAnsi="Times New Roman"/>
          <w:bCs/>
        </w:rPr>
        <w:t>website</w:t>
      </w:r>
      <w:r w:rsidR="006424A9">
        <w:rPr>
          <w:rFonts w:ascii="Times New Roman" w:hAnsi="Times New Roman"/>
          <w:bCs/>
        </w:rPr>
        <w:t xml:space="preserve"> </w:t>
      </w:r>
      <w:r w:rsidR="000A7673">
        <w:rPr>
          <w:rFonts w:ascii="Times New Roman" w:hAnsi="Times New Roman"/>
          <w:bCs/>
        </w:rPr>
        <w:t>under</w:t>
      </w:r>
      <w:r w:rsidR="006424A9">
        <w:rPr>
          <w:rFonts w:ascii="Times New Roman" w:hAnsi="Times New Roman"/>
          <w:bCs/>
        </w:rPr>
        <w:t xml:space="preserve"> </w:t>
      </w:r>
      <w:r w:rsidR="000A7673">
        <w:rPr>
          <w:rFonts w:ascii="Times New Roman" w:hAnsi="Times New Roman"/>
          <w:bCs/>
        </w:rPr>
        <w:t>“Current</w:t>
      </w:r>
      <w:r w:rsidR="006424A9">
        <w:rPr>
          <w:rFonts w:ascii="Times New Roman" w:hAnsi="Times New Roman"/>
          <w:bCs/>
        </w:rPr>
        <w:t xml:space="preserve"> </w:t>
      </w:r>
      <w:r w:rsidR="000A7673">
        <w:rPr>
          <w:rFonts w:ascii="Times New Roman" w:hAnsi="Times New Roman"/>
          <w:bCs/>
        </w:rPr>
        <w:t>Students.”</w:t>
      </w:r>
    </w:p>
    <w:p w14:paraId="743B5E53" w14:textId="7D7A4E96" w:rsidR="008A6CBC" w:rsidRPr="00821D59" w:rsidRDefault="008A6CBC" w:rsidP="008A6CBC">
      <w:pPr>
        <w:numPr>
          <w:ilvl w:val="0"/>
          <w:numId w:val="28"/>
        </w:numPr>
        <w:contextualSpacing/>
        <w:rPr>
          <w:rFonts w:ascii="Times New Roman" w:hAnsi="Times New Roman"/>
        </w:rPr>
      </w:pPr>
      <w:r w:rsidRPr="00821D59">
        <w:rPr>
          <w:rFonts w:ascii="Times New Roman" w:hAnsi="Times New Roman"/>
          <w:b/>
          <w:bCs/>
        </w:rPr>
        <w:t>THE</w:t>
      </w:r>
      <w:r w:rsidR="006424A9">
        <w:rPr>
          <w:rFonts w:ascii="Times New Roman" w:hAnsi="Times New Roman"/>
          <w:b/>
          <w:bCs/>
        </w:rPr>
        <w:t xml:space="preserve"> </w:t>
      </w:r>
      <w:r w:rsidRPr="00821D59">
        <w:rPr>
          <w:rFonts w:ascii="Times New Roman" w:hAnsi="Times New Roman"/>
          <w:b/>
          <w:bCs/>
        </w:rPr>
        <w:t>RIGHT</w:t>
      </w:r>
      <w:r w:rsidR="006424A9">
        <w:rPr>
          <w:rFonts w:ascii="Times New Roman" w:hAnsi="Times New Roman"/>
          <w:b/>
          <w:bCs/>
        </w:rPr>
        <w:t xml:space="preserve"> </w:t>
      </w:r>
      <w:r w:rsidRPr="00821D59">
        <w:rPr>
          <w:rFonts w:ascii="Times New Roman" w:hAnsi="Times New Roman"/>
          <w:b/>
          <w:bCs/>
        </w:rPr>
        <w:t>TO</w:t>
      </w:r>
      <w:r w:rsidR="006424A9">
        <w:rPr>
          <w:rFonts w:ascii="Times New Roman" w:hAnsi="Times New Roman"/>
          <w:b/>
          <w:bCs/>
        </w:rPr>
        <w:t xml:space="preserve"> </w:t>
      </w:r>
      <w:r w:rsidRPr="00821D59">
        <w:rPr>
          <w:rFonts w:ascii="Times New Roman" w:hAnsi="Times New Roman"/>
          <w:b/>
          <w:bCs/>
        </w:rPr>
        <w:t>CHANGE</w:t>
      </w:r>
      <w:r w:rsidR="006424A9">
        <w:rPr>
          <w:rFonts w:ascii="Times New Roman" w:hAnsi="Times New Roman"/>
          <w:b/>
          <w:bCs/>
        </w:rPr>
        <w:t xml:space="preserve"> </w:t>
      </w:r>
      <w:r w:rsidRPr="00821D59">
        <w:rPr>
          <w:rFonts w:ascii="Times New Roman" w:hAnsi="Times New Roman"/>
          <w:b/>
          <w:bCs/>
        </w:rPr>
        <w:t>THIS</w:t>
      </w:r>
      <w:r w:rsidR="006424A9">
        <w:rPr>
          <w:rFonts w:ascii="Times New Roman" w:hAnsi="Times New Roman"/>
          <w:b/>
          <w:bCs/>
        </w:rPr>
        <w:t xml:space="preserve"> </w:t>
      </w:r>
      <w:r w:rsidRPr="00821D59">
        <w:rPr>
          <w:rFonts w:ascii="Times New Roman" w:hAnsi="Times New Roman"/>
          <w:b/>
          <w:bCs/>
        </w:rPr>
        <w:t>SYLLABUS.</w:t>
      </w:r>
      <w:r w:rsidR="006424A9">
        <w:rPr>
          <w:rFonts w:ascii="Times New Roman" w:hAnsi="Times New Roman"/>
        </w:rPr>
        <w:t xml:space="preserve"> </w:t>
      </w:r>
      <w:r w:rsidRPr="00821D59">
        <w:rPr>
          <w:rFonts w:ascii="Times New Roman" w:hAnsi="Times New Roman"/>
        </w:rPr>
        <w:t>This</w:t>
      </w:r>
      <w:r w:rsidR="006424A9">
        <w:rPr>
          <w:rFonts w:ascii="Times New Roman" w:hAnsi="Times New Roman"/>
        </w:rPr>
        <w:t xml:space="preserve"> </w:t>
      </w:r>
      <w:r w:rsidRPr="00821D59">
        <w:rPr>
          <w:rFonts w:ascii="Times New Roman" w:hAnsi="Times New Roman"/>
        </w:rPr>
        <w:t>syllabus</w:t>
      </w:r>
      <w:r w:rsidR="006424A9">
        <w:rPr>
          <w:rFonts w:ascii="Times New Roman" w:hAnsi="Times New Roman"/>
        </w:rPr>
        <w:t xml:space="preserve"> </w:t>
      </w:r>
      <w:r w:rsidRPr="00821D59">
        <w:rPr>
          <w:rFonts w:ascii="Times New Roman" w:hAnsi="Times New Roman"/>
        </w:rPr>
        <w:t>represents</w:t>
      </w:r>
      <w:r w:rsidR="006424A9">
        <w:rPr>
          <w:rFonts w:ascii="Times New Roman" w:hAnsi="Times New Roman"/>
        </w:rPr>
        <w:t xml:space="preserve"> </w:t>
      </w:r>
      <w:r w:rsidRPr="00821D59">
        <w:rPr>
          <w:rFonts w:ascii="Times New Roman" w:hAnsi="Times New Roman"/>
        </w:rPr>
        <w:t>a</w:t>
      </w:r>
      <w:r w:rsidR="006424A9">
        <w:rPr>
          <w:rFonts w:ascii="Times New Roman" w:hAnsi="Times New Roman"/>
        </w:rPr>
        <w:t xml:space="preserve"> </w:t>
      </w:r>
      <w:r w:rsidRPr="00821D59">
        <w:rPr>
          <w:rFonts w:ascii="Times New Roman" w:hAnsi="Times New Roman"/>
        </w:rPr>
        <w:t>guideline,</w:t>
      </w:r>
      <w:r w:rsidR="006424A9">
        <w:rPr>
          <w:rFonts w:ascii="Times New Roman" w:hAnsi="Times New Roman"/>
        </w:rPr>
        <w:t xml:space="preserve"> </w:t>
      </w:r>
      <w:r w:rsidRPr="00821D59">
        <w:rPr>
          <w:rFonts w:ascii="Times New Roman" w:hAnsi="Times New Roman"/>
        </w:rPr>
        <w:t>as</w:t>
      </w:r>
      <w:r w:rsidR="006424A9">
        <w:rPr>
          <w:rFonts w:ascii="Times New Roman" w:hAnsi="Times New Roman"/>
        </w:rPr>
        <w:t xml:space="preserve"> </w:t>
      </w:r>
      <w:r w:rsidRPr="00821D59">
        <w:rPr>
          <w:rFonts w:ascii="Times New Roman" w:hAnsi="Times New Roman"/>
        </w:rPr>
        <w:t>opposed</w:t>
      </w:r>
      <w:r w:rsidR="006424A9">
        <w:rPr>
          <w:rFonts w:ascii="Times New Roman" w:hAnsi="Times New Roman"/>
        </w:rPr>
        <w:t xml:space="preserve"> </w:t>
      </w:r>
      <w:r w:rsidRPr="00821D59">
        <w:rPr>
          <w:rFonts w:ascii="Times New Roman" w:hAnsi="Times New Roman"/>
        </w:rPr>
        <w:t>to</w:t>
      </w:r>
      <w:r w:rsidR="006424A9">
        <w:rPr>
          <w:rFonts w:ascii="Times New Roman" w:hAnsi="Times New Roman"/>
        </w:rPr>
        <w:t xml:space="preserve"> </w:t>
      </w:r>
      <w:r w:rsidRPr="00821D59">
        <w:rPr>
          <w:rFonts w:ascii="Times New Roman" w:hAnsi="Times New Roman"/>
        </w:rPr>
        <w:t>a</w:t>
      </w:r>
      <w:r w:rsidR="006424A9">
        <w:rPr>
          <w:rFonts w:ascii="Times New Roman" w:hAnsi="Times New Roman"/>
        </w:rPr>
        <w:t xml:space="preserve"> </w:t>
      </w:r>
      <w:r w:rsidRPr="00821D59">
        <w:rPr>
          <w:rFonts w:ascii="Times New Roman" w:hAnsi="Times New Roman"/>
        </w:rPr>
        <w:t>contract,</w:t>
      </w:r>
      <w:r w:rsidR="006424A9">
        <w:rPr>
          <w:rFonts w:ascii="Times New Roman" w:hAnsi="Times New Roman"/>
        </w:rPr>
        <w:t xml:space="preserve"> </w:t>
      </w:r>
      <w:r w:rsidRPr="00821D59">
        <w:rPr>
          <w:rFonts w:ascii="Times New Roman" w:hAnsi="Times New Roman"/>
        </w:rPr>
        <w:t>and</w:t>
      </w:r>
      <w:r w:rsidR="006424A9">
        <w:rPr>
          <w:rFonts w:ascii="Times New Roman" w:hAnsi="Times New Roman"/>
        </w:rPr>
        <w:t xml:space="preserve"> </w:t>
      </w:r>
      <w:r w:rsidRPr="00821D59">
        <w:rPr>
          <w:rFonts w:ascii="Times New Roman" w:hAnsi="Times New Roman"/>
        </w:rPr>
        <w:t>is</w:t>
      </w:r>
      <w:r w:rsidR="006424A9">
        <w:rPr>
          <w:rFonts w:ascii="Times New Roman" w:hAnsi="Times New Roman"/>
        </w:rPr>
        <w:t xml:space="preserve"> </w:t>
      </w:r>
      <w:r w:rsidRPr="00821D59">
        <w:rPr>
          <w:rFonts w:ascii="Times New Roman" w:hAnsi="Times New Roman"/>
        </w:rPr>
        <w:t>subject</w:t>
      </w:r>
      <w:r w:rsidR="006424A9">
        <w:rPr>
          <w:rFonts w:ascii="Times New Roman" w:hAnsi="Times New Roman"/>
        </w:rPr>
        <w:t xml:space="preserve"> </w:t>
      </w:r>
      <w:r w:rsidRPr="00821D59">
        <w:rPr>
          <w:rFonts w:ascii="Times New Roman" w:hAnsi="Times New Roman"/>
        </w:rPr>
        <w:t>to</w:t>
      </w:r>
      <w:r w:rsidR="006424A9">
        <w:rPr>
          <w:rFonts w:ascii="Times New Roman" w:hAnsi="Times New Roman"/>
        </w:rPr>
        <w:t xml:space="preserve"> </w:t>
      </w:r>
      <w:r w:rsidRPr="00821D59">
        <w:rPr>
          <w:rFonts w:ascii="Times New Roman" w:hAnsi="Times New Roman"/>
        </w:rPr>
        <w:t>change</w:t>
      </w:r>
      <w:r w:rsidR="006424A9">
        <w:rPr>
          <w:rFonts w:ascii="Times New Roman" w:hAnsi="Times New Roman"/>
        </w:rPr>
        <w:t xml:space="preserve"> </w:t>
      </w:r>
      <w:r w:rsidRPr="00821D59">
        <w:rPr>
          <w:rFonts w:ascii="Times New Roman" w:hAnsi="Times New Roman"/>
        </w:rPr>
        <w:t>at</w:t>
      </w:r>
      <w:r w:rsidR="006424A9">
        <w:rPr>
          <w:rFonts w:ascii="Times New Roman" w:hAnsi="Times New Roman"/>
        </w:rPr>
        <w:t xml:space="preserve"> </w:t>
      </w:r>
      <w:r w:rsidRPr="00821D59">
        <w:rPr>
          <w:rFonts w:ascii="Times New Roman" w:hAnsi="Times New Roman"/>
        </w:rPr>
        <w:t>the</w:t>
      </w:r>
      <w:r w:rsidR="006424A9">
        <w:rPr>
          <w:rFonts w:ascii="Times New Roman" w:hAnsi="Times New Roman"/>
        </w:rPr>
        <w:t xml:space="preserve"> </w:t>
      </w:r>
      <w:r w:rsidRPr="00821D59">
        <w:rPr>
          <w:rFonts w:ascii="Times New Roman" w:hAnsi="Times New Roman"/>
        </w:rPr>
        <w:t>instructor’s</w:t>
      </w:r>
      <w:r w:rsidR="006424A9">
        <w:rPr>
          <w:rFonts w:ascii="Times New Roman" w:hAnsi="Times New Roman"/>
        </w:rPr>
        <w:t xml:space="preserve"> </w:t>
      </w:r>
      <w:r w:rsidRPr="00821D59">
        <w:rPr>
          <w:rFonts w:ascii="Times New Roman" w:hAnsi="Times New Roman"/>
        </w:rPr>
        <w:t>discretion</w:t>
      </w:r>
      <w:r w:rsidR="006424A9">
        <w:rPr>
          <w:rFonts w:ascii="Times New Roman" w:hAnsi="Times New Roman"/>
        </w:rPr>
        <w:t xml:space="preserve"> </w:t>
      </w:r>
      <w:r w:rsidRPr="00821D59">
        <w:rPr>
          <w:rFonts w:ascii="Times New Roman" w:hAnsi="Times New Roman"/>
        </w:rPr>
        <w:t>as</w:t>
      </w:r>
      <w:r w:rsidR="006424A9">
        <w:rPr>
          <w:rFonts w:ascii="Times New Roman" w:hAnsi="Times New Roman"/>
        </w:rPr>
        <w:t xml:space="preserve"> </w:t>
      </w:r>
      <w:r w:rsidRPr="00821D59">
        <w:rPr>
          <w:rFonts w:ascii="Times New Roman" w:hAnsi="Times New Roman"/>
        </w:rPr>
        <w:t>circumstances</w:t>
      </w:r>
      <w:r w:rsidR="006424A9">
        <w:rPr>
          <w:rFonts w:ascii="Times New Roman" w:hAnsi="Times New Roman"/>
        </w:rPr>
        <w:t xml:space="preserve"> </w:t>
      </w:r>
      <w:r w:rsidRPr="00821D59">
        <w:rPr>
          <w:rFonts w:ascii="Times New Roman" w:hAnsi="Times New Roman"/>
        </w:rPr>
        <w:t>warrant.</w:t>
      </w:r>
    </w:p>
    <w:p w14:paraId="50035F71" w14:textId="69ACB746" w:rsidR="00A87FD2" w:rsidRDefault="00A87FD2" w:rsidP="00A87FD2">
      <w:pPr>
        <w:rPr>
          <w:rFonts w:ascii="Times New Roman" w:hAnsi="Times New Roman"/>
        </w:rPr>
      </w:pPr>
    </w:p>
    <w:p w14:paraId="420351FE" w14:textId="77777777" w:rsidR="009C4221" w:rsidRDefault="009C4221" w:rsidP="00A87FD2">
      <w:pPr>
        <w:rPr>
          <w:rFonts w:ascii="Times New Roman" w:hAnsi="Times New Roman"/>
        </w:rPr>
      </w:pPr>
    </w:p>
    <w:p w14:paraId="21FFD917" w14:textId="3C7F487D" w:rsidR="00A87FD2" w:rsidRDefault="00A87FD2" w:rsidP="00A87FD2">
      <w:pPr>
        <w:pStyle w:val="af7"/>
      </w:pPr>
      <w:r>
        <w:t>Writing</w:t>
      </w:r>
      <w:r w:rsidR="006424A9">
        <w:t xml:space="preserve"> </w:t>
      </w:r>
      <w:r>
        <w:t>Assistance</w:t>
      </w:r>
    </w:p>
    <w:p w14:paraId="41F20FB4" w14:textId="4B331078" w:rsidR="00AD3279" w:rsidRDefault="00322267" w:rsidP="00AD3279">
      <w:pPr>
        <w:pStyle w:val="Web"/>
        <w:spacing w:before="0" w:beforeAutospacing="0" w:after="240" w:afterAutospacing="0"/>
      </w:pPr>
      <w:r>
        <w:t>Writing</w:t>
      </w:r>
      <w:r w:rsidR="006424A9">
        <w:t xml:space="preserve"> </w:t>
      </w:r>
      <w:r>
        <w:t>support</w:t>
      </w:r>
      <w:r w:rsidR="006424A9">
        <w:t xml:space="preserve"> </w:t>
      </w:r>
      <w:r>
        <w:t>is</w:t>
      </w:r>
      <w:r w:rsidR="006424A9">
        <w:t xml:space="preserve"> </w:t>
      </w:r>
      <w:r>
        <w:t>available</w:t>
      </w:r>
      <w:r w:rsidR="006424A9">
        <w:t xml:space="preserve"> </w:t>
      </w:r>
      <w:r>
        <w:t>for</w:t>
      </w:r>
      <w:r w:rsidR="006424A9">
        <w:t xml:space="preserve"> </w:t>
      </w:r>
      <w:r>
        <w:t>all</w:t>
      </w:r>
      <w:r w:rsidR="006424A9">
        <w:t xml:space="preserve"> </w:t>
      </w:r>
      <w:r>
        <w:t>enrolled</w:t>
      </w:r>
      <w:r w:rsidR="006424A9">
        <w:t xml:space="preserve"> </w:t>
      </w:r>
      <w:r w:rsidR="007B237F">
        <w:t xml:space="preserve">PRTS </w:t>
      </w:r>
      <w:r>
        <w:t>students.</w:t>
      </w:r>
      <w:r w:rsidR="006424A9">
        <w:t xml:space="preserve"> </w:t>
      </w:r>
      <w:r>
        <w:t>The</w:t>
      </w:r>
      <w:r w:rsidR="006424A9">
        <w:t xml:space="preserve"> </w:t>
      </w:r>
      <w:r>
        <w:t>seminary</w:t>
      </w:r>
      <w:r w:rsidR="006424A9">
        <w:t xml:space="preserve"> </w:t>
      </w:r>
      <w:r>
        <w:t>employs</w:t>
      </w:r>
      <w:r w:rsidR="006424A9">
        <w:t xml:space="preserve"> </w:t>
      </w:r>
      <w:r>
        <w:t>an</w:t>
      </w:r>
      <w:r w:rsidR="006424A9">
        <w:t xml:space="preserve"> </w:t>
      </w:r>
      <w:r>
        <w:t>English</w:t>
      </w:r>
      <w:r w:rsidR="006424A9">
        <w:t xml:space="preserve"> </w:t>
      </w:r>
      <w:r>
        <w:t>editor/ESL</w:t>
      </w:r>
      <w:r w:rsidR="006424A9">
        <w:t xml:space="preserve"> </w:t>
      </w:r>
      <w:r>
        <w:t>coach;</w:t>
      </w:r>
      <w:r w:rsidR="006424A9">
        <w:t xml:space="preserve"> </w:t>
      </w:r>
      <w:r>
        <w:t>the</w:t>
      </w:r>
      <w:r w:rsidR="006424A9">
        <w:t xml:space="preserve"> </w:t>
      </w:r>
      <w:r>
        <w:t>ESL</w:t>
      </w:r>
      <w:r w:rsidR="006424A9">
        <w:t xml:space="preserve"> </w:t>
      </w:r>
      <w:r>
        <w:t>coach</w:t>
      </w:r>
      <w:r w:rsidR="006424A9">
        <w:t xml:space="preserve"> </w:t>
      </w:r>
      <w:r>
        <w:t>needs</w:t>
      </w:r>
      <w:r w:rsidR="006424A9">
        <w:t xml:space="preserve"> </w:t>
      </w:r>
      <w:r>
        <w:rPr>
          <w:rStyle w:val="ae"/>
        </w:rPr>
        <w:t>at</w:t>
      </w:r>
      <w:r w:rsidR="006424A9">
        <w:rPr>
          <w:rStyle w:val="ae"/>
        </w:rPr>
        <w:t xml:space="preserve"> </w:t>
      </w:r>
      <w:r>
        <w:rPr>
          <w:rStyle w:val="ae"/>
        </w:rPr>
        <w:t>least</w:t>
      </w:r>
      <w:r w:rsidR="006424A9">
        <w:rPr>
          <w:rStyle w:val="ae"/>
        </w:rPr>
        <w:t xml:space="preserve"> </w:t>
      </w:r>
      <w:r>
        <w:rPr>
          <w:rStyle w:val="ae"/>
        </w:rPr>
        <w:t>one</w:t>
      </w:r>
      <w:r w:rsidR="006424A9">
        <w:rPr>
          <w:rStyle w:val="ae"/>
        </w:rPr>
        <w:t xml:space="preserve"> </w:t>
      </w:r>
      <w:r>
        <w:rPr>
          <w:rStyle w:val="ae"/>
        </w:rPr>
        <w:t>week</w:t>
      </w:r>
      <w:r w:rsidR="006424A9">
        <w:t xml:space="preserve"> </w:t>
      </w:r>
      <w:r>
        <w:t>to</w:t>
      </w:r>
      <w:r w:rsidR="006424A9">
        <w:t xml:space="preserve"> </w:t>
      </w:r>
      <w:r>
        <w:t>work</w:t>
      </w:r>
      <w:r w:rsidR="006424A9">
        <w:t xml:space="preserve"> </w:t>
      </w:r>
      <w:r>
        <w:t>on</w:t>
      </w:r>
      <w:r w:rsidR="006424A9">
        <w:t xml:space="preserve"> </w:t>
      </w:r>
      <w:r>
        <w:t>a</w:t>
      </w:r>
      <w:r w:rsidR="006424A9">
        <w:t xml:space="preserve"> </w:t>
      </w:r>
      <w:r>
        <w:t>paper.</w:t>
      </w:r>
      <w:r w:rsidR="006424A9">
        <w:t xml:space="preserve"> </w:t>
      </w:r>
      <w:r w:rsidR="000E2707">
        <w:t>ESL</w:t>
      </w:r>
      <w:r w:rsidR="006424A9">
        <w:t xml:space="preserve"> </w:t>
      </w:r>
      <w:r w:rsidR="000E2707">
        <w:t>students</w:t>
      </w:r>
      <w:r w:rsidR="006424A9">
        <w:t xml:space="preserve"> </w:t>
      </w:r>
      <w:r w:rsidR="000E2707">
        <w:t>may</w:t>
      </w:r>
      <w:r w:rsidR="006424A9">
        <w:t xml:space="preserve"> </w:t>
      </w:r>
      <w:r w:rsidR="000E2707">
        <w:t>be</w:t>
      </w:r>
      <w:r w:rsidR="006424A9">
        <w:t xml:space="preserve"> </w:t>
      </w:r>
      <w:r w:rsidR="000E2707">
        <w:t>required</w:t>
      </w:r>
      <w:r w:rsidR="006424A9">
        <w:t xml:space="preserve"> </w:t>
      </w:r>
      <w:r w:rsidR="000E2707">
        <w:t>by</w:t>
      </w:r>
      <w:r w:rsidR="006424A9">
        <w:t xml:space="preserve"> </w:t>
      </w:r>
      <w:r w:rsidR="000E2707">
        <w:t>individual</w:t>
      </w:r>
      <w:r w:rsidR="006424A9">
        <w:t xml:space="preserve"> </w:t>
      </w:r>
      <w:r w:rsidR="000E2707">
        <w:t>professors</w:t>
      </w:r>
      <w:r w:rsidR="006424A9">
        <w:t xml:space="preserve"> </w:t>
      </w:r>
      <w:r w:rsidR="000E2707">
        <w:t>to</w:t>
      </w:r>
      <w:r w:rsidR="006424A9">
        <w:t xml:space="preserve"> </w:t>
      </w:r>
      <w:r w:rsidR="000E2707">
        <w:t>seek</w:t>
      </w:r>
      <w:r w:rsidR="006424A9">
        <w:t xml:space="preserve"> </w:t>
      </w:r>
      <w:r w:rsidR="000E2707">
        <w:t>writing</w:t>
      </w:r>
      <w:r w:rsidR="006424A9">
        <w:t xml:space="preserve"> </w:t>
      </w:r>
      <w:r w:rsidR="000E2707">
        <w:t>assistance,</w:t>
      </w:r>
      <w:r w:rsidR="006424A9">
        <w:t xml:space="preserve"> </w:t>
      </w:r>
      <w:r w:rsidR="000E2707">
        <w:t>especially</w:t>
      </w:r>
      <w:r w:rsidR="006424A9">
        <w:t xml:space="preserve"> </w:t>
      </w:r>
      <w:r w:rsidR="000E2707">
        <w:t>for</w:t>
      </w:r>
      <w:r w:rsidR="006424A9">
        <w:t xml:space="preserve"> </w:t>
      </w:r>
      <w:r w:rsidR="000E2707">
        <w:t>their</w:t>
      </w:r>
      <w:r w:rsidR="006424A9">
        <w:t xml:space="preserve"> </w:t>
      </w:r>
      <w:r w:rsidR="000E2707">
        <w:t>first</w:t>
      </w:r>
      <w:r w:rsidR="006424A9">
        <w:t xml:space="preserve"> </w:t>
      </w:r>
      <w:r w:rsidR="000E2707">
        <w:t>several</w:t>
      </w:r>
      <w:r w:rsidR="006424A9">
        <w:t xml:space="preserve"> </w:t>
      </w:r>
      <w:r w:rsidR="000E2707">
        <w:t>research</w:t>
      </w:r>
      <w:r w:rsidR="006424A9">
        <w:t xml:space="preserve"> </w:t>
      </w:r>
      <w:r w:rsidR="000E2707">
        <w:t>papers.</w:t>
      </w:r>
      <w:r w:rsidR="006424A9">
        <w:t xml:space="preserve"> </w:t>
      </w:r>
      <w:r w:rsidR="000E2707">
        <w:t>Even</w:t>
      </w:r>
      <w:r w:rsidR="006424A9">
        <w:t xml:space="preserve"> </w:t>
      </w:r>
      <w:r w:rsidR="000E2707">
        <w:t>if</w:t>
      </w:r>
      <w:r w:rsidR="006424A9">
        <w:t xml:space="preserve"> </w:t>
      </w:r>
      <w:r w:rsidR="000E2707">
        <w:t>not</w:t>
      </w:r>
      <w:r w:rsidR="006424A9">
        <w:t xml:space="preserve"> </w:t>
      </w:r>
      <w:r w:rsidR="000E2707">
        <w:t>mandated,</w:t>
      </w:r>
      <w:r w:rsidR="006424A9">
        <w:t xml:space="preserve"> </w:t>
      </w:r>
      <w:r w:rsidR="000E2707">
        <w:t>ESL</w:t>
      </w:r>
      <w:r w:rsidR="006424A9">
        <w:t xml:space="preserve"> </w:t>
      </w:r>
      <w:r w:rsidR="000E2707">
        <w:t>students</w:t>
      </w:r>
      <w:r w:rsidR="006424A9">
        <w:t xml:space="preserve"> </w:t>
      </w:r>
      <w:r w:rsidR="000E2707">
        <w:t>are</w:t>
      </w:r>
      <w:r w:rsidR="006424A9">
        <w:t xml:space="preserve"> </w:t>
      </w:r>
      <w:r w:rsidR="000E2707">
        <w:rPr>
          <w:b/>
        </w:rPr>
        <w:t>STRONGLY</w:t>
      </w:r>
      <w:r w:rsidR="006424A9">
        <w:rPr>
          <w:b/>
        </w:rPr>
        <w:t xml:space="preserve"> </w:t>
      </w:r>
      <w:r w:rsidR="000E2707">
        <w:rPr>
          <w:b/>
        </w:rPr>
        <w:t>encouraged</w:t>
      </w:r>
      <w:r w:rsidR="006424A9">
        <w:rPr>
          <w:b/>
        </w:rPr>
        <w:t xml:space="preserve"> </w:t>
      </w:r>
      <w:r w:rsidR="000E2707">
        <w:t>to</w:t>
      </w:r>
      <w:r w:rsidR="006424A9">
        <w:t xml:space="preserve"> </w:t>
      </w:r>
      <w:r w:rsidR="000E2707">
        <w:t>seek</w:t>
      </w:r>
      <w:r w:rsidR="006424A9">
        <w:t xml:space="preserve"> </w:t>
      </w:r>
      <w:r w:rsidR="000E2707">
        <w:t>assistance</w:t>
      </w:r>
      <w:r w:rsidR="006424A9">
        <w:t xml:space="preserve"> </w:t>
      </w:r>
      <w:r w:rsidR="000E2707">
        <w:t>for</w:t>
      </w:r>
      <w:r w:rsidR="006424A9">
        <w:t xml:space="preserve"> </w:t>
      </w:r>
      <w:r w:rsidR="000E2707">
        <w:t>major</w:t>
      </w:r>
      <w:r w:rsidR="006424A9">
        <w:t xml:space="preserve"> </w:t>
      </w:r>
      <w:r w:rsidR="000E2707">
        <w:t>written</w:t>
      </w:r>
      <w:r w:rsidR="006424A9">
        <w:t xml:space="preserve"> </w:t>
      </w:r>
      <w:r w:rsidR="000E2707">
        <w:t>projects.</w:t>
      </w:r>
      <w:r w:rsidR="006424A9">
        <w:t xml:space="preserve"> </w:t>
      </w:r>
      <w:r>
        <w:t>Email</w:t>
      </w:r>
      <w:r w:rsidR="006424A9">
        <w:t xml:space="preserve"> </w:t>
      </w:r>
      <w:r>
        <w:t>or</w:t>
      </w:r>
      <w:r w:rsidR="006424A9">
        <w:t xml:space="preserve"> </w:t>
      </w:r>
      <w:r>
        <w:t>speak</w:t>
      </w:r>
      <w:r w:rsidR="006424A9">
        <w:t xml:space="preserve"> </w:t>
      </w:r>
      <w:r>
        <w:t>to</w:t>
      </w:r>
      <w:r w:rsidR="006424A9">
        <w:t xml:space="preserve"> </w:t>
      </w:r>
      <w:r>
        <w:t>Kim</w:t>
      </w:r>
      <w:r w:rsidR="006424A9">
        <w:t xml:space="preserve"> </w:t>
      </w:r>
      <w:r>
        <w:t>Postma</w:t>
      </w:r>
      <w:r w:rsidR="006424A9">
        <w:t xml:space="preserve"> </w:t>
      </w:r>
      <w:r>
        <w:t>about</w:t>
      </w:r>
      <w:r w:rsidR="006424A9">
        <w:t xml:space="preserve"> </w:t>
      </w:r>
      <w:r>
        <w:t>writing</w:t>
      </w:r>
      <w:r w:rsidR="006424A9">
        <w:t xml:space="preserve"> </w:t>
      </w:r>
      <w:r>
        <w:t>support</w:t>
      </w:r>
      <w:r w:rsidR="006424A9">
        <w:t xml:space="preserve"> </w:t>
      </w:r>
      <w:r>
        <w:t>or</w:t>
      </w:r>
      <w:r w:rsidR="006424A9">
        <w:t xml:space="preserve"> </w:t>
      </w:r>
      <w:r>
        <w:t>for</w:t>
      </w:r>
      <w:r w:rsidR="006424A9">
        <w:t xml:space="preserve"> </w:t>
      </w:r>
      <w:r>
        <w:t>scheduling</w:t>
      </w:r>
      <w:r w:rsidR="006424A9">
        <w:t xml:space="preserve"> </w:t>
      </w:r>
      <w:r>
        <w:t>English</w:t>
      </w:r>
      <w:r w:rsidR="006424A9">
        <w:t xml:space="preserve"> </w:t>
      </w:r>
      <w:r>
        <w:t>conversation</w:t>
      </w:r>
      <w:r w:rsidR="006424A9">
        <w:t xml:space="preserve"> </w:t>
      </w:r>
      <w:r>
        <w:t>practice</w:t>
      </w:r>
      <w:r w:rsidR="006424A9">
        <w:t xml:space="preserve"> </w:t>
      </w:r>
      <w:r>
        <w:t>sessions.</w:t>
      </w:r>
      <w:r w:rsidR="006424A9">
        <w:t xml:space="preserve"> </w:t>
      </w:r>
      <w:r>
        <w:t>She</w:t>
      </w:r>
      <w:r w:rsidR="006424A9">
        <w:t xml:space="preserve"> </w:t>
      </w:r>
      <w:r>
        <w:t>can</w:t>
      </w:r>
      <w:r w:rsidR="006424A9">
        <w:t xml:space="preserve"> </w:t>
      </w:r>
      <w:r>
        <w:t>be</w:t>
      </w:r>
      <w:r w:rsidR="006424A9">
        <w:t xml:space="preserve"> </w:t>
      </w:r>
      <w:r>
        <w:t>reached</w:t>
      </w:r>
      <w:r w:rsidR="006424A9">
        <w:t xml:space="preserve"> </w:t>
      </w:r>
      <w:r>
        <w:t>at</w:t>
      </w:r>
      <w:r w:rsidR="006424A9">
        <w:t xml:space="preserve"> </w:t>
      </w:r>
      <w:hyperlink r:id="rId32" w:history="1">
        <w:r>
          <w:rPr>
            <w:rStyle w:val="a7"/>
          </w:rPr>
          <w:t>kim.postma@prts.edu</w:t>
        </w:r>
      </w:hyperlink>
      <w:r w:rsidR="006424A9">
        <w:t xml:space="preserve"> </w:t>
      </w:r>
      <w:r>
        <w:t>|</w:t>
      </w:r>
      <w:r w:rsidR="006424A9">
        <w:t xml:space="preserve"> </w:t>
      </w:r>
      <w:r>
        <w:t>616-977-0599,</w:t>
      </w:r>
      <w:r w:rsidR="006424A9">
        <w:t xml:space="preserve"> </w:t>
      </w:r>
      <w:r>
        <w:t>ext</w:t>
      </w:r>
      <w:r w:rsidR="006424A9">
        <w:t xml:space="preserve"> </w:t>
      </w:r>
      <w:r>
        <w:t>158.</w:t>
      </w:r>
      <w:r w:rsidR="006424A9">
        <w:t xml:space="preserve"> </w:t>
      </w:r>
      <w:r>
        <w:t>The</w:t>
      </w:r>
      <w:r w:rsidR="006424A9">
        <w:t xml:space="preserve"> </w:t>
      </w:r>
      <w:r>
        <w:t>seminary</w:t>
      </w:r>
      <w:r w:rsidR="006424A9">
        <w:t xml:space="preserve"> </w:t>
      </w:r>
      <w:r>
        <w:t>also</w:t>
      </w:r>
      <w:r w:rsidR="006424A9">
        <w:t xml:space="preserve"> </w:t>
      </w:r>
      <w:r>
        <w:t>has</w:t>
      </w:r>
      <w:r w:rsidR="006424A9">
        <w:t xml:space="preserve"> </w:t>
      </w:r>
      <w:r>
        <w:t>a</w:t>
      </w:r>
      <w:r w:rsidR="006424A9">
        <w:t xml:space="preserve"> </w:t>
      </w:r>
      <w:hyperlink r:id="rId33" w:history="1">
        <w:r w:rsidRPr="000E2707">
          <w:rPr>
            <w:rStyle w:val="a7"/>
          </w:rPr>
          <w:t>style</w:t>
        </w:r>
        <w:r w:rsidR="006424A9">
          <w:rPr>
            <w:rStyle w:val="a7"/>
          </w:rPr>
          <w:t xml:space="preserve"> </w:t>
        </w:r>
        <w:r w:rsidRPr="000E2707">
          <w:rPr>
            <w:rStyle w:val="a7"/>
          </w:rPr>
          <w:t>guide,</w:t>
        </w:r>
        <w:r w:rsidR="006424A9">
          <w:rPr>
            <w:rStyle w:val="a7"/>
          </w:rPr>
          <w:t xml:space="preserve"> </w:t>
        </w:r>
        <w:r w:rsidRPr="000E2707">
          <w:rPr>
            <w:rStyle w:val="a7"/>
          </w:rPr>
          <w:t>paper</w:t>
        </w:r>
        <w:r w:rsidR="006424A9">
          <w:rPr>
            <w:rStyle w:val="a7"/>
          </w:rPr>
          <w:t xml:space="preserve"> </w:t>
        </w:r>
        <w:r w:rsidRPr="000E2707">
          <w:rPr>
            <w:rStyle w:val="a7"/>
          </w:rPr>
          <w:t>template,</w:t>
        </w:r>
        <w:r w:rsidR="006424A9">
          <w:rPr>
            <w:rStyle w:val="a7"/>
          </w:rPr>
          <w:t xml:space="preserve"> </w:t>
        </w:r>
        <w:r w:rsidRPr="000E2707">
          <w:rPr>
            <w:rStyle w:val="a7"/>
          </w:rPr>
          <w:t>and</w:t>
        </w:r>
        <w:r w:rsidR="006424A9">
          <w:rPr>
            <w:rStyle w:val="a7"/>
          </w:rPr>
          <w:t xml:space="preserve"> </w:t>
        </w:r>
        <w:r w:rsidRPr="000E2707">
          <w:rPr>
            <w:rStyle w:val="a7"/>
          </w:rPr>
          <w:t>a</w:t>
        </w:r>
        <w:r w:rsidR="006424A9">
          <w:rPr>
            <w:rStyle w:val="a7"/>
          </w:rPr>
          <w:t xml:space="preserve"> </w:t>
        </w:r>
        <w:r w:rsidRPr="000E2707">
          <w:rPr>
            <w:rStyle w:val="a7"/>
          </w:rPr>
          <w:t>citation</w:t>
        </w:r>
        <w:r w:rsidR="006424A9">
          <w:rPr>
            <w:rStyle w:val="a7"/>
          </w:rPr>
          <w:t xml:space="preserve"> </w:t>
        </w:r>
        <w:r w:rsidRPr="000E2707">
          <w:rPr>
            <w:rStyle w:val="a7"/>
          </w:rPr>
          <w:t>tool</w:t>
        </w:r>
      </w:hyperlink>
      <w:r w:rsidR="006424A9">
        <w:t xml:space="preserve"> </w:t>
      </w:r>
      <w:r>
        <w:t>to</w:t>
      </w:r>
      <w:r w:rsidR="006424A9">
        <w:t xml:space="preserve"> </w:t>
      </w:r>
      <w:r>
        <w:t>make</w:t>
      </w:r>
      <w:r w:rsidR="006424A9">
        <w:t xml:space="preserve"> </w:t>
      </w:r>
      <w:r>
        <w:t>your</w:t>
      </w:r>
      <w:r w:rsidR="006424A9">
        <w:t xml:space="preserve"> </w:t>
      </w:r>
      <w:r>
        <w:t>work</w:t>
      </w:r>
      <w:r w:rsidR="006424A9">
        <w:t xml:space="preserve"> </w:t>
      </w:r>
      <w:r>
        <w:t>easier.</w:t>
      </w:r>
    </w:p>
    <w:p w14:paraId="5D31A7EA" w14:textId="7040D551" w:rsidR="00A142EC" w:rsidRPr="001B7E51" w:rsidRDefault="009441EC" w:rsidP="008E6E65">
      <w:pPr>
        <w:pStyle w:val="1"/>
      </w:pPr>
      <w:r>
        <w:t>Recommended</w:t>
      </w:r>
      <w:r w:rsidR="006424A9">
        <w:t xml:space="preserve"> </w:t>
      </w:r>
      <w:r>
        <w:t>/</w:t>
      </w:r>
      <w:r w:rsidR="006424A9">
        <w:t xml:space="preserve"> </w:t>
      </w:r>
      <w:r>
        <w:t>Further</w:t>
      </w:r>
      <w:r w:rsidR="006424A9">
        <w:t xml:space="preserve"> </w:t>
      </w:r>
      <w:r>
        <w:t>Reading</w:t>
      </w:r>
      <w:r w:rsidR="006424A9">
        <w:t xml:space="preserve"> </w:t>
      </w:r>
      <w:r w:rsidR="00AE3C8F">
        <w:t>or</w:t>
      </w:r>
      <w:r w:rsidR="006424A9">
        <w:t xml:space="preserve"> </w:t>
      </w:r>
      <w:r w:rsidR="00AE3C8F">
        <w:t>Resources</w:t>
      </w:r>
    </w:p>
    <w:p w14:paraId="2908E384" w14:textId="1E7E9F28" w:rsidR="00654E00" w:rsidRPr="004021CA" w:rsidRDefault="00654E00" w:rsidP="004021CA">
      <w:pPr>
        <w:spacing w:line="276" w:lineRule="auto"/>
        <w:rPr>
          <w:rFonts w:ascii="Times New Roman" w:hAnsi="Times New Roman"/>
          <w:b/>
          <w:bCs/>
          <w:u w:val="single"/>
        </w:rPr>
      </w:pPr>
      <w:r w:rsidRPr="004021CA">
        <w:rPr>
          <w:rFonts w:ascii="Times New Roman" w:hAnsi="Times New Roman"/>
          <w:b/>
          <w:bCs/>
          <w:u w:val="single"/>
        </w:rPr>
        <w:t xml:space="preserve">Symphonic Theology </w:t>
      </w:r>
    </w:p>
    <w:p w14:paraId="48D95436" w14:textId="77777777" w:rsidR="00654E00" w:rsidRPr="004021CA" w:rsidRDefault="00654E00" w:rsidP="004021CA">
      <w:pPr>
        <w:spacing w:line="276" w:lineRule="auto"/>
        <w:rPr>
          <w:rFonts w:ascii="Times New Roman" w:hAnsi="Times New Roman"/>
          <w:u w:val="single"/>
        </w:rPr>
      </w:pPr>
    </w:p>
    <w:p w14:paraId="08051B9F" w14:textId="4EB75878"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Poythress, V. S., 1991. </w:t>
      </w:r>
      <w:r w:rsidRPr="004021CA">
        <w:rPr>
          <w:rFonts w:ascii="Times New Roman" w:hAnsi="Times New Roman"/>
          <w:i/>
          <w:iCs/>
          <w:noProof/>
          <w:sz w:val="24"/>
          <w:szCs w:val="24"/>
        </w:rPr>
        <w:t xml:space="preserve">Using Multiple Thematic Centers in Theological Synthesis: Holiness as a Test Case in Developing Pauline Theology. </w:t>
      </w:r>
      <w:r w:rsidRPr="004021CA">
        <w:rPr>
          <w:rFonts w:ascii="Times New Roman" w:hAnsi="Times New Roman"/>
          <w:noProof/>
          <w:sz w:val="24"/>
          <w:szCs w:val="24"/>
        </w:rPr>
        <w:t>Philadephia: unpublished 3rd draft manuscript</w:t>
      </w:r>
      <w:r w:rsidR="00E206D0" w:rsidRPr="004021CA">
        <w:rPr>
          <w:rFonts w:ascii="Times New Roman" w:hAnsi="Times New Roman"/>
          <w:noProof/>
          <w:sz w:val="24"/>
          <w:szCs w:val="24"/>
        </w:rPr>
        <w:t xml:space="preserve"> purchased at Westminster Bookstore</w:t>
      </w:r>
      <w:r w:rsidRPr="004021CA">
        <w:rPr>
          <w:rFonts w:ascii="Times New Roman" w:hAnsi="Times New Roman"/>
          <w:noProof/>
          <w:sz w:val="24"/>
          <w:szCs w:val="24"/>
        </w:rPr>
        <w:t xml:space="preserve">. Original Th.D. thesis </w:t>
      </w:r>
      <w:r w:rsidR="00E206D0" w:rsidRPr="004021CA">
        <w:rPr>
          <w:rFonts w:ascii="Times New Roman" w:hAnsi="Times New Roman"/>
          <w:noProof/>
          <w:sz w:val="24"/>
          <w:szCs w:val="24"/>
        </w:rPr>
        <w:t>at</w:t>
      </w:r>
      <w:r w:rsidRPr="004021CA">
        <w:rPr>
          <w:rFonts w:ascii="Times New Roman" w:hAnsi="Times New Roman"/>
          <w:noProof/>
          <w:sz w:val="24"/>
          <w:szCs w:val="24"/>
        </w:rPr>
        <w:t xml:space="preserve"> </w:t>
      </w:r>
      <w:hyperlink r:id="rId34" w:history="1">
        <w:r w:rsidRPr="004021CA">
          <w:rPr>
            <w:rStyle w:val="a7"/>
            <w:rFonts w:ascii="Times New Roman" w:hAnsi="Times New Roman"/>
            <w:noProof/>
            <w:sz w:val="24"/>
            <w:szCs w:val="24"/>
          </w:rPr>
          <w:t>https://frame-poythress.org/wp-content/uploads/2019/09/PoythressVernStructuralApproachesToUnderstandingTheTheologyOfTheApostlePaul.pdf</w:t>
        </w:r>
      </w:hyperlink>
      <w:r w:rsidRPr="004021CA">
        <w:rPr>
          <w:rFonts w:ascii="Times New Roman" w:hAnsi="Times New Roman"/>
          <w:noProof/>
          <w:sz w:val="24"/>
          <w:szCs w:val="24"/>
        </w:rPr>
        <w:t xml:space="preserve"> </w:t>
      </w:r>
    </w:p>
    <w:p w14:paraId="1A8F85BD" w14:textId="7BF608D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Poythress, V. S., 2001. </w:t>
      </w:r>
      <w:r w:rsidRPr="004021CA">
        <w:rPr>
          <w:rFonts w:ascii="Times New Roman" w:hAnsi="Times New Roman"/>
          <w:i/>
          <w:iCs/>
          <w:noProof/>
          <w:sz w:val="24"/>
          <w:szCs w:val="24"/>
        </w:rPr>
        <w:t xml:space="preserve">Symphonic Theology: The Validity of Multiple Perspectives in Theology. </w:t>
      </w:r>
      <w:r w:rsidRPr="004021CA">
        <w:rPr>
          <w:rFonts w:ascii="Times New Roman" w:hAnsi="Times New Roman"/>
          <w:noProof/>
          <w:sz w:val="24"/>
          <w:szCs w:val="24"/>
        </w:rPr>
        <w:t xml:space="preserve">ebook </w:t>
      </w:r>
      <w:hyperlink r:id="rId35" w:anchor="ch7" w:history="1">
        <w:r w:rsidR="00E206D0" w:rsidRPr="004021CA">
          <w:rPr>
            <w:rStyle w:val="a7"/>
            <w:rFonts w:ascii="Times New Roman" w:hAnsi="Times New Roman"/>
            <w:noProof/>
            <w:sz w:val="24"/>
            <w:szCs w:val="24"/>
          </w:rPr>
          <w:t>https://frame-poythress.org/ebooks/symphonic-theology-by-vern-poythress/#ch7</w:t>
        </w:r>
      </w:hyperlink>
      <w:r w:rsidR="00E206D0" w:rsidRPr="004021CA">
        <w:rPr>
          <w:rFonts w:ascii="Times New Roman" w:hAnsi="Times New Roman"/>
          <w:noProof/>
          <w:sz w:val="24"/>
          <w:szCs w:val="24"/>
        </w:rPr>
        <w:t xml:space="preserve"> </w:t>
      </w:r>
      <w:r w:rsidRPr="004021CA">
        <w:rPr>
          <w:rFonts w:ascii="Times New Roman" w:hAnsi="Times New Roman"/>
          <w:noProof/>
          <w:sz w:val="24"/>
          <w:szCs w:val="24"/>
        </w:rPr>
        <w:t xml:space="preserve"> ed. Phillipsburg: Presbyterian and Reformed.</w:t>
      </w:r>
    </w:p>
    <w:p w14:paraId="60FDE9F4" w14:textId="77777777" w:rsidR="00654E00" w:rsidRPr="004021CA" w:rsidRDefault="00654E00" w:rsidP="004021CA">
      <w:pPr>
        <w:spacing w:line="276" w:lineRule="auto"/>
        <w:rPr>
          <w:rFonts w:ascii="Times New Roman" w:hAnsi="Times New Roman"/>
          <w:u w:val="single"/>
        </w:rPr>
      </w:pPr>
    </w:p>
    <w:p w14:paraId="23EB576E" w14:textId="57D532C0" w:rsidR="00A277AC" w:rsidRPr="004021CA" w:rsidRDefault="00A277AC" w:rsidP="004021CA">
      <w:pPr>
        <w:spacing w:line="276" w:lineRule="auto"/>
        <w:rPr>
          <w:rFonts w:ascii="Times New Roman" w:hAnsi="Times New Roman"/>
          <w:b/>
          <w:bCs/>
          <w:u w:val="single"/>
        </w:rPr>
      </w:pPr>
      <w:r w:rsidRPr="004021CA">
        <w:rPr>
          <w:rFonts w:ascii="Times New Roman" w:hAnsi="Times New Roman"/>
          <w:b/>
          <w:bCs/>
          <w:u w:val="single"/>
        </w:rPr>
        <w:t>BC History</w:t>
      </w:r>
    </w:p>
    <w:p w14:paraId="1FB0F69F" w14:textId="77777777" w:rsidR="00E206D0" w:rsidRPr="004021CA" w:rsidRDefault="00E206D0" w:rsidP="004021CA">
      <w:pPr>
        <w:spacing w:line="276" w:lineRule="auto"/>
        <w:rPr>
          <w:rFonts w:ascii="Times New Roman" w:hAnsi="Times New Roman"/>
          <w:u w:val="single"/>
        </w:rPr>
      </w:pPr>
    </w:p>
    <w:p w14:paraId="56937AF7" w14:textId="77777777" w:rsidR="005F4BA3" w:rsidRDefault="005F4BA3" w:rsidP="005F4BA3">
      <w:pPr>
        <w:tabs>
          <w:tab w:val="left" w:pos="720"/>
          <w:tab w:val="left" w:pos="5940"/>
          <w:tab w:val="left" w:pos="7200"/>
        </w:tabs>
        <w:rPr>
          <w:rFonts w:ascii="Times New Roman" w:hAnsi="Times New Roman"/>
          <w:b/>
        </w:rPr>
      </w:pPr>
      <w:r w:rsidRPr="00281B3B">
        <w:rPr>
          <w:rFonts w:ascii="Times New Roman" w:hAnsi="Times New Roman"/>
          <w:bCs/>
        </w:rPr>
        <w:t>J.</w:t>
      </w:r>
      <w:r w:rsidRPr="00751F26">
        <w:rPr>
          <w:rFonts w:ascii="Times New Roman" w:hAnsi="Times New Roman"/>
          <w:bCs/>
        </w:rPr>
        <w:t xml:space="preserve"> Cameron Fraser, </w:t>
      </w:r>
      <w:r w:rsidRPr="00751F26">
        <w:rPr>
          <w:rFonts w:ascii="Times New Roman" w:hAnsi="Times New Roman"/>
          <w:bCs/>
          <w:i/>
          <w:iCs/>
        </w:rPr>
        <w:t xml:space="preserve">Developments in Biblical Counseling, </w:t>
      </w:r>
      <w:r w:rsidRPr="00751F26">
        <w:rPr>
          <w:rFonts w:ascii="Times New Roman" w:hAnsi="Times New Roman"/>
          <w:bCs/>
        </w:rPr>
        <w:t>(Heritage Reformed Press, 201</w:t>
      </w:r>
      <w:r>
        <w:rPr>
          <w:rFonts w:ascii="Times New Roman" w:hAnsi="Times New Roman"/>
          <w:bCs/>
        </w:rPr>
        <w:t>5</w:t>
      </w:r>
      <w:r w:rsidRPr="00751F26">
        <w:rPr>
          <w:rFonts w:ascii="Times New Roman" w:hAnsi="Times New Roman"/>
          <w:bCs/>
        </w:rPr>
        <w:t>)</w:t>
      </w:r>
      <w:r>
        <w:rPr>
          <w:rFonts w:ascii="Times New Roman" w:hAnsi="Times New Roman"/>
          <w:bCs/>
        </w:rPr>
        <w:t>, providing a brief history of the biblical counseling movement and its response to criticisms from within and without. (</w:t>
      </w:r>
      <w:r w:rsidRPr="0091253B">
        <w:rPr>
          <w:rFonts w:ascii="Times New Roman" w:hAnsi="Times New Roman"/>
          <w:bCs/>
        </w:rPr>
        <w:t>144 pp)</w:t>
      </w:r>
    </w:p>
    <w:p w14:paraId="31E9D3BE" w14:textId="77777777" w:rsidR="005F4BA3" w:rsidRDefault="005F4BA3" w:rsidP="004021CA">
      <w:pPr>
        <w:spacing w:line="276" w:lineRule="auto"/>
        <w:rPr>
          <w:rFonts w:ascii="Times New Roman" w:hAnsi="Times New Roman"/>
          <w:u w:val="single"/>
        </w:rPr>
      </w:pPr>
    </w:p>
    <w:p w14:paraId="1685D3E1" w14:textId="475F6671" w:rsidR="00A277AC" w:rsidRPr="005F4BA3" w:rsidRDefault="00A277AC" w:rsidP="004021CA">
      <w:pPr>
        <w:spacing w:line="276" w:lineRule="auto"/>
        <w:rPr>
          <w:rFonts w:ascii="Times New Roman" w:hAnsi="Times New Roman"/>
          <w:b/>
        </w:rPr>
      </w:pPr>
      <w:r w:rsidRPr="005F4BA3">
        <w:rPr>
          <w:rFonts w:ascii="Times New Roman" w:hAnsi="Times New Roman"/>
        </w:rPr>
        <w:t>David Powlison,</w:t>
      </w:r>
      <w:r w:rsidRPr="005F4BA3">
        <w:rPr>
          <w:rFonts w:ascii="Times New Roman" w:hAnsi="Times New Roman"/>
          <w:i/>
          <w:iCs/>
        </w:rPr>
        <w:t xml:space="preserve"> The</w:t>
      </w:r>
      <w:r w:rsidRPr="005F4BA3">
        <w:rPr>
          <w:rFonts w:ascii="Times New Roman" w:hAnsi="Times New Roman"/>
        </w:rPr>
        <w:t> </w:t>
      </w:r>
      <w:r w:rsidRPr="005F4BA3">
        <w:rPr>
          <w:rFonts w:ascii="Times New Roman" w:hAnsi="Times New Roman"/>
          <w:i/>
          <w:iCs/>
        </w:rPr>
        <w:t>Biblical Counseling Movement: History and Context,</w:t>
      </w:r>
      <w:r w:rsidRPr="005F4BA3">
        <w:rPr>
          <w:rFonts w:ascii="Times New Roman" w:hAnsi="Times New Roman"/>
          <w:b/>
        </w:rPr>
        <w:t xml:space="preserve"> [306pp.]</w:t>
      </w:r>
    </w:p>
    <w:p w14:paraId="271E2C11" w14:textId="77777777" w:rsidR="00A277AC" w:rsidRPr="004021CA" w:rsidRDefault="00A277AC" w:rsidP="004021CA">
      <w:pPr>
        <w:spacing w:line="276" w:lineRule="auto"/>
        <w:ind w:left="720" w:hanging="720"/>
        <w:rPr>
          <w:rFonts w:ascii="Times New Roman" w:hAnsi="Times New Roman"/>
          <w:b/>
        </w:rPr>
      </w:pPr>
    </w:p>
    <w:p w14:paraId="4B8D4D09" w14:textId="77777777" w:rsidR="00A277AC" w:rsidRPr="004021CA" w:rsidRDefault="00A277AC" w:rsidP="004021CA">
      <w:pPr>
        <w:spacing w:line="276" w:lineRule="auto"/>
        <w:rPr>
          <w:rFonts w:ascii="Times New Roman" w:hAnsi="Times New Roman"/>
        </w:rPr>
      </w:pPr>
      <w:r w:rsidRPr="004021CA">
        <w:rPr>
          <w:rFonts w:ascii="Times New Roman" w:hAnsi="Times New Roman"/>
        </w:rPr>
        <w:t xml:space="preserve">E. Brooks Holifield, </w:t>
      </w:r>
      <w:r w:rsidRPr="004021CA">
        <w:rPr>
          <w:rFonts w:ascii="Times New Roman" w:hAnsi="Times New Roman"/>
          <w:i/>
          <w:iCs/>
        </w:rPr>
        <w:t>A History of Pastoral Care in America: From Salvation to Self-Realization</w:t>
      </w:r>
    </w:p>
    <w:p w14:paraId="06D12957" w14:textId="77777777" w:rsidR="00A277AC" w:rsidRPr="004021CA" w:rsidRDefault="00A277AC" w:rsidP="004021CA">
      <w:pPr>
        <w:spacing w:line="276" w:lineRule="auto"/>
        <w:rPr>
          <w:rFonts w:ascii="Times New Roman" w:hAnsi="Times New Roman"/>
        </w:rPr>
      </w:pPr>
      <w:r w:rsidRPr="004021CA">
        <w:rPr>
          <w:rFonts w:ascii="Times New Roman" w:hAnsi="Times New Roman"/>
        </w:rPr>
        <w:t>by </w:t>
      </w:r>
      <w:r w:rsidRPr="004021CA">
        <w:rPr>
          <w:rFonts w:ascii="Times New Roman" w:hAnsi="Times New Roman"/>
          <w:b/>
        </w:rPr>
        <w:t xml:space="preserve"> [416 pp.]</w:t>
      </w:r>
    </w:p>
    <w:p w14:paraId="212BA4A2" w14:textId="77777777" w:rsidR="00A277AC" w:rsidRPr="004021CA" w:rsidRDefault="00A277AC" w:rsidP="004021CA">
      <w:pPr>
        <w:spacing w:line="276" w:lineRule="auto"/>
        <w:ind w:left="720" w:hanging="720"/>
        <w:rPr>
          <w:rFonts w:ascii="Times New Roman" w:hAnsi="Times New Roman"/>
          <w:b/>
        </w:rPr>
      </w:pPr>
    </w:p>
    <w:p w14:paraId="13C560A6" w14:textId="146D4954" w:rsidR="00A277AC" w:rsidRPr="004021CA" w:rsidRDefault="00A277AC" w:rsidP="004021CA">
      <w:pPr>
        <w:spacing w:line="276" w:lineRule="auto"/>
        <w:rPr>
          <w:rFonts w:ascii="Times New Roman" w:hAnsi="Times New Roman"/>
        </w:rPr>
      </w:pPr>
      <w:r w:rsidRPr="004021CA">
        <w:rPr>
          <w:rFonts w:ascii="Times New Roman" w:hAnsi="Times New Roman"/>
        </w:rPr>
        <w:t>Bryan M. Maier, The Separation of Psychology and Theology at Princeton, 1868–1903: The Intellectual Achievement of James McCosh and James Mark Baldwin (Lewiston, NY: The Edwin Mellen Press, 2005)</w:t>
      </w:r>
    </w:p>
    <w:p w14:paraId="67BD0BF9" w14:textId="77777777" w:rsidR="009C4221" w:rsidRPr="004021CA" w:rsidRDefault="009C4221" w:rsidP="004021CA">
      <w:pPr>
        <w:spacing w:line="276" w:lineRule="auto"/>
        <w:rPr>
          <w:rStyle w:val="af2"/>
          <w:rFonts w:ascii="Times New Roman" w:hAnsi="Times New Roman"/>
          <w:i w:val="0"/>
          <w:iCs w:val="0"/>
        </w:rPr>
      </w:pPr>
    </w:p>
    <w:p w14:paraId="69A6AF63" w14:textId="5A813B21" w:rsidR="00A277AC" w:rsidRPr="004021CA" w:rsidRDefault="00A277AC" w:rsidP="004021CA">
      <w:pPr>
        <w:spacing w:after="240" w:line="276" w:lineRule="auto"/>
        <w:jc w:val="both"/>
        <w:rPr>
          <w:rFonts w:ascii="Times New Roman" w:hAnsi="Times New Roman"/>
          <w:iCs/>
        </w:rPr>
      </w:pPr>
      <w:r w:rsidRPr="004021CA">
        <w:rPr>
          <w:rStyle w:val="af2"/>
          <w:rFonts w:ascii="Times New Roman" w:hAnsi="Times New Roman"/>
          <w:i w:val="0"/>
        </w:rPr>
        <w:t xml:space="preserve">John W. Stewart, </w:t>
      </w:r>
      <w:r w:rsidRPr="004021CA">
        <w:rPr>
          <w:rFonts w:ascii="Times New Roman" w:hAnsi="Times New Roman"/>
          <w:i/>
        </w:rPr>
        <w:t xml:space="preserve">Mediating the Center: Charles Hodge on American Science, Language, Literature, and Politics </w:t>
      </w:r>
      <w:r w:rsidRPr="004021CA">
        <w:rPr>
          <w:rFonts w:ascii="Times New Roman" w:hAnsi="Times New Roman"/>
          <w:iCs/>
        </w:rPr>
        <w:t xml:space="preserve">(Studies in Reformed Theology and History, Volume 3, Number 1: Winter 1995), 47-49. </w:t>
      </w:r>
      <w:hyperlink r:id="rId36" w:history="1">
        <w:r w:rsidRPr="004021CA">
          <w:rPr>
            <w:rStyle w:val="a7"/>
            <w:rFonts w:ascii="Times New Roman" w:hAnsi="Times New Roman"/>
            <w:iCs/>
          </w:rPr>
          <w:t>https://commons.ptsem.edu/id/studiesinreforme31prin</w:t>
        </w:r>
      </w:hyperlink>
      <w:r w:rsidRPr="004021CA">
        <w:rPr>
          <w:rFonts w:ascii="Times New Roman" w:hAnsi="Times New Roman"/>
          <w:iCs/>
        </w:rPr>
        <w:t xml:space="preserve">   accessed July 10, 2026 </w:t>
      </w:r>
    </w:p>
    <w:p w14:paraId="3AA35144" w14:textId="77777777" w:rsidR="00A277AC" w:rsidRPr="004021CA" w:rsidRDefault="00A277AC" w:rsidP="004021CA">
      <w:pPr>
        <w:spacing w:line="276" w:lineRule="auto"/>
        <w:rPr>
          <w:rFonts w:ascii="Times New Roman" w:hAnsi="Times New Roman"/>
          <w:i/>
          <w:iCs/>
        </w:rPr>
      </w:pPr>
      <w:r w:rsidRPr="004021CA">
        <w:rPr>
          <w:rFonts w:ascii="Times New Roman" w:hAnsi="Times New Roman"/>
        </w:rPr>
        <w:t xml:space="preserve">Gordon S. Mikoski, </w:t>
      </w:r>
      <w:r w:rsidRPr="004021CA">
        <w:rPr>
          <w:rFonts w:ascii="Times New Roman" w:hAnsi="Times New Roman"/>
          <w:i/>
          <w:iCs/>
        </w:rPr>
        <w:t xml:space="preserve">With piety and learning : the history of practical theology at Princeton Theological Seminary 1812-2012 </w:t>
      </w:r>
      <w:r w:rsidRPr="004021CA">
        <w:rPr>
          <w:rFonts w:ascii="Times New Roman" w:hAnsi="Times New Roman"/>
        </w:rPr>
        <w:t xml:space="preserve"> </w:t>
      </w:r>
      <w:hyperlink r:id="rId37" w:history="1">
        <w:r w:rsidRPr="004021CA">
          <w:rPr>
            <w:rStyle w:val="a7"/>
            <w:rFonts w:ascii="Times New Roman" w:hAnsi="Times New Roman"/>
          </w:rPr>
          <w:t>link to archive.org book</w:t>
        </w:r>
      </w:hyperlink>
    </w:p>
    <w:p w14:paraId="2671718D" w14:textId="77777777" w:rsidR="00A277AC" w:rsidRPr="004021CA" w:rsidRDefault="00A277AC" w:rsidP="004021CA">
      <w:pPr>
        <w:spacing w:line="276" w:lineRule="auto"/>
        <w:rPr>
          <w:rFonts w:ascii="Times New Roman" w:hAnsi="Times New Roman"/>
          <w:u w:val="single"/>
        </w:rPr>
      </w:pPr>
    </w:p>
    <w:p w14:paraId="691DEB83" w14:textId="0D2D3129" w:rsidR="00A277AC" w:rsidRPr="004021CA" w:rsidRDefault="00A277AC" w:rsidP="004021CA">
      <w:pPr>
        <w:spacing w:line="276" w:lineRule="auto"/>
        <w:rPr>
          <w:rFonts w:ascii="Times New Roman" w:hAnsi="Times New Roman"/>
        </w:rPr>
      </w:pPr>
      <w:r w:rsidRPr="004021CA">
        <w:rPr>
          <w:rFonts w:ascii="Times New Roman" w:hAnsi="Times New Roman"/>
        </w:rPr>
        <w:t>Heath Lambert, </w:t>
      </w:r>
      <w:r w:rsidRPr="004021CA">
        <w:rPr>
          <w:rFonts w:ascii="Times New Roman" w:hAnsi="Times New Roman"/>
          <w:i/>
          <w:iCs/>
        </w:rPr>
        <w:t>The Biblical Counseling Movement after Adams</w:t>
      </w:r>
      <w:r w:rsidRPr="004021CA">
        <w:rPr>
          <w:rFonts w:ascii="Times New Roman" w:hAnsi="Times New Roman"/>
        </w:rPr>
        <w:t>,</w:t>
      </w:r>
      <w:r w:rsidR="00E206D0" w:rsidRPr="004021CA">
        <w:rPr>
          <w:rFonts w:ascii="Times New Roman" w:hAnsi="Times New Roman"/>
        </w:rPr>
        <w:t xml:space="preserve"> (Crossway, 2012)</w:t>
      </w:r>
    </w:p>
    <w:p w14:paraId="3BE0F0C2" w14:textId="77777777" w:rsidR="00A277AC" w:rsidRPr="004021CA" w:rsidRDefault="00A277AC" w:rsidP="004021CA">
      <w:pPr>
        <w:spacing w:line="276" w:lineRule="auto"/>
        <w:rPr>
          <w:rFonts w:ascii="Times New Roman" w:hAnsi="Times New Roman"/>
        </w:rPr>
      </w:pPr>
    </w:p>
    <w:p w14:paraId="03D9A619" w14:textId="7E514600" w:rsidR="00E206D0" w:rsidRPr="004021CA" w:rsidRDefault="00A277AC" w:rsidP="004021CA">
      <w:pPr>
        <w:spacing w:line="276" w:lineRule="auto"/>
        <w:rPr>
          <w:rFonts w:ascii="Times New Roman" w:hAnsi="Times New Roman"/>
          <w:u w:val="single"/>
        </w:rPr>
      </w:pPr>
      <w:r w:rsidRPr="004021CA">
        <w:rPr>
          <w:rFonts w:ascii="Times New Roman" w:hAnsi="Times New Roman"/>
        </w:rPr>
        <w:t>Jared Poulton,</w:t>
      </w:r>
      <w:r w:rsidRPr="004021CA">
        <w:rPr>
          <w:rFonts w:ascii="Times New Roman" w:hAnsi="Times New Roman"/>
          <w:i/>
          <w:iCs/>
        </w:rPr>
        <w:t xml:space="preserve"> Reforming Counseling: the Adaptation of Van Tilian Concepts by Jay Adams</w:t>
      </w:r>
      <w:r w:rsidRPr="004021CA">
        <w:rPr>
          <w:rFonts w:ascii="Times New Roman" w:hAnsi="Times New Roman"/>
        </w:rPr>
        <w:t xml:space="preserve"> (SBTS PhD dissertation, 2024)</w:t>
      </w:r>
    </w:p>
    <w:p w14:paraId="715375CA" w14:textId="77777777" w:rsidR="00E206D0" w:rsidRPr="004021CA" w:rsidRDefault="00E206D0" w:rsidP="004021CA">
      <w:pPr>
        <w:spacing w:line="276" w:lineRule="auto"/>
        <w:rPr>
          <w:rFonts w:ascii="Times New Roman" w:hAnsi="Times New Roman"/>
          <w:u w:val="single"/>
        </w:rPr>
      </w:pPr>
    </w:p>
    <w:p w14:paraId="062B43DC" w14:textId="6F60F9E1" w:rsidR="00654E00" w:rsidRPr="004021CA" w:rsidRDefault="00654E00" w:rsidP="004021CA">
      <w:pPr>
        <w:spacing w:line="276" w:lineRule="auto"/>
        <w:rPr>
          <w:rFonts w:ascii="Times New Roman" w:hAnsi="Times New Roman"/>
          <w:b/>
          <w:bCs/>
          <w:u w:val="single"/>
        </w:rPr>
      </w:pPr>
      <w:r w:rsidRPr="004021CA">
        <w:rPr>
          <w:rFonts w:ascii="Times New Roman" w:hAnsi="Times New Roman"/>
          <w:b/>
          <w:bCs/>
          <w:u w:val="single"/>
        </w:rPr>
        <w:t>BC Defense against Secular Psychology</w:t>
      </w:r>
    </w:p>
    <w:p w14:paraId="507B1969" w14:textId="77777777" w:rsidR="00654E00" w:rsidRPr="004021CA" w:rsidRDefault="00654E00" w:rsidP="004021CA">
      <w:pPr>
        <w:spacing w:line="276" w:lineRule="auto"/>
        <w:rPr>
          <w:rFonts w:ascii="Times New Roman" w:hAnsi="Times New Roman"/>
          <w:u w:val="single"/>
        </w:rPr>
      </w:pPr>
    </w:p>
    <w:p w14:paraId="3AC6FF27"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1992. Integration or Inundation. In: M. S. Horton, ed. </w:t>
      </w:r>
      <w:r w:rsidRPr="004021CA">
        <w:rPr>
          <w:rFonts w:ascii="Times New Roman" w:hAnsi="Times New Roman"/>
          <w:i/>
          <w:iCs/>
          <w:noProof/>
          <w:sz w:val="24"/>
          <w:szCs w:val="24"/>
        </w:rPr>
        <w:t xml:space="preserve">Power Religion: The Selling Out of the Evangelical Church. </w:t>
      </w:r>
      <w:r w:rsidRPr="004021CA">
        <w:rPr>
          <w:rFonts w:ascii="Times New Roman" w:hAnsi="Times New Roman"/>
          <w:noProof/>
          <w:sz w:val="24"/>
          <w:szCs w:val="24"/>
        </w:rPr>
        <w:t>Chicago: Moody Press:191-218.</w:t>
      </w:r>
    </w:p>
    <w:p w14:paraId="7F3752E8"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1994. Biblical Counseling in the Twentieth Century. In: J. John F. MacArthur &amp; W. A. Mack, eds. </w:t>
      </w:r>
      <w:r w:rsidRPr="004021CA">
        <w:rPr>
          <w:rFonts w:ascii="Times New Roman" w:hAnsi="Times New Roman"/>
          <w:i/>
          <w:iCs/>
          <w:noProof/>
          <w:sz w:val="24"/>
          <w:szCs w:val="24"/>
        </w:rPr>
        <w:t xml:space="preserve">Introduction to Biblical Counseling: A Basic Guide to the Principles and Practice of Counseling. </w:t>
      </w:r>
      <w:r w:rsidRPr="004021CA">
        <w:rPr>
          <w:rFonts w:ascii="Times New Roman" w:hAnsi="Times New Roman"/>
          <w:noProof/>
          <w:sz w:val="24"/>
          <w:szCs w:val="24"/>
        </w:rPr>
        <w:t>Dallas: Word Publishing:44-60.</w:t>
      </w:r>
    </w:p>
    <w:p w14:paraId="54D59B7B"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2005. The Sufficiency of Scripture to Diagnose and Cure Souls. </w:t>
      </w:r>
      <w:r w:rsidRPr="004021CA">
        <w:rPr>
          <w:rFonts w:ascii="Times New Roman" w:hAnsi="Times New Roman"/>
          <w:i/>
          <w:iCs/>
          <w:noProof/>
          <w:sz w:val="24"/>
          <w:szCs w:val="24"/>
        </w:rPr>
        <w:t xml:space="preserve">Journal of Biblical Counseling, </w:t>
      </w:r>
      <w:r w:rsidRPr="004021CA">
        <w:rPr>
          <w:rFonts w:ascii="Times New Roman" w:hAnsi="Times New Roman"/>
          <w:noProof/>
          <w:sz w:val="24"/>
          <w:szCs w:val="24"/>
        </w:rPr>
        <w:t>23(2):2-13.</w:t>
      </w:r>
    </w:p>
    <w:p w14:paraId="4D665CDF"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2012. How Does Scripture Teach Us to Redeem Psychology?. </w:t>
      </w:r>
      <w:r w:rsidRPr="004021CA">
        <w:rPr>
          <w:rFonts w:ascii="Times New Roman" w:hAnsi="Times New Roman"/>
          <w:i/>
          <w:iCs/>
          <w:noProof/>
          <w:sz w:val="24"/>
          <w:szCs w:val="24"/>
        </w:rPr>
        <w:t xml:space="preserve">Journal of Biblical Counseling, </w:t>
      </w:r>
      <w:r w:rsidRPr="004021CA">
        <w:rPr>
          <w:rFonts w:ascii="Times New Roman" w:hAnsi="Times New Roman"/>
          <w:noProof/>
          <w:sz w:val="24"/>
          <w:szCs w:val="24"/>
        </w:rPr>
        <w:t>26(3):18-27.</w:t>
      </w:r>
    </w:p>
    <w:p w14:paraId="64B4F1DA" w14:textId="77777777" w:rsidR="0091253B" w:rsidRPr="0091253B" w:rsidRDefault="0091253B" w:rsidP="004021CA">
      <w:pPr>
        <w:pStyle w:val="afc"/>
        <w:spacing w:line="276" w:lineRule="auto"/>
        <w:rPr>
          <w:rFonts w:ascii="Times New Roman" w:eastAsia="DengXian" w:hAnsi="Times New Roman"/>
          <w:sz w:val="24"/>
          <w:szCs w:val="24"/>
          <w:lang w:eastAsia="zh-TW"/>
        </w:rPr>
      </w:pPr>
      <w:r w:rsidRPr="0091253B">
        <w:rPr>
          <w:rFonts w:ascii="Times New Roman" w:eastAsia="DengXian" w:hAnsi="Times New Roman"/>
          <w:sz w:val="24"/>
          <w:szCs w:val="24"/>
          <w:lang w:eastAsia="zh-TW"/>
        </w:rPr>
        <w:t>心理學與基督教：五種觀點／</w:t>
      </w:r>
      <w:r w:rsidRPr="0091253B">
        <w:rPr>
          <w:rFonts w:ascii="Times New Roman" w:eastAsia="DengXian" w:hAnsi="Times New Roman"/>
          <w:sz w:val="24"/>
          <w:szCs w:val="24"/>
          <w:lang w:eastAsia="zh-TW"/>
        </w:rPr>
        <w:t xml:space="preserve">Psychology and Christianity: Five Views (Second Edition) </w:t>
      </w:r>
      <w:r w:rsidRPr="0091253B">
        <w:rPr>
          <w:rFonts w:ascii="Times New Roman" w:eastAsia="DengXian" w:hAnsi="Times New Roman"/>
          <w:sz w:val="24"/>
          <w:szCs w:val="24"/>
          <w:lang w:eastAsia="zh-TW"/>
        </w:rPr>
        <w:t>作者：</w:t>
      </w:r>
      <w:r w:rsidRPr="0091253B">
        <w:rPr>
          <w:rFonts w:ascii="Times New Roman" w:eastAsia="DengXian" w:hAnsi="Times New Roman"/>
          <w:sz w:val="24"/>
          <w:szCs w:val="24"/>
          <w:lang w:eastAsia="zh-TW"/>
        </w:rPr>
        <w:t> </w:t>
      </w:r>
      <w:r w:rsidRPr="0091253B">
        <w:rPr>
          <w:rFonts w:ascii="Times New Roman" w:eastAsia="DengXian" w:hAnsi="Times New Roman"/>
          <w:sz w:val="24"/>
          <w:szCs w:val="24"/>
          <w:lang w:eastAsia="zh-TW"/>
        </w:rPr>
        <w:t>埃裡克．約翰遜</w:t>
      </w:r>
      <w:r w:rsidRPr="0091253B">
        <w:rPr>
          <w:rFonts w:ascii="Times New Roman" w:eastAsia="DengXian" w:hAnsi="Times New Roman"/>
          <w:sz w:val="24"/>
          <w:szCs w:val="24"/>
          <w:lang w:eastAsia="zh-TW"/>
        </w:rPr>
        <w:t xml:space="preserve"> (Eric L. Johnson) </w:t>
      </w:r>
      <w:r w:rsidRPr="0091253B">
        <w:rPr>
          <w:rFonts w:ascii="Times New Roman" w:eastAsia="DengXian" w:hAnsi="Times New Roman"/>
          <w:sz w:val="24"/>
          <w:szCs w:val="24"/>
          <w:lang w:eastAsia="zh-TW"/>
        </w:rPr>
        <w:t>譯者：</w:t>
      </w:r>
      <w:r w:rsidRPr="0091253B">
        <w:rPr>
          <w:rFonts w:ascii="Times New Roman" w:eastAsia="DengXian" w:hAnsi="Times New Roman"/>
          <w:sz w:val="24"/>
          <w:szCs w:val="24"/>
          <w:lang w:eastAsia="zh-TW"/>
        </w:rPr>
        <w:t> </w:t>
      </w:r>
      <w:r w:rsidRPr="0091253B">
        <w:rPr>
          <w:rFonts w:ascii="Times New Roman" w:eastAsia="DengXian" w:hAnsi="Times New Roman"/>
          <w:sz w:val="24"/>
          <w:szCs w:val="24"/>
          <w:lang w:eastAsia="zh-TW"/>
        </w:rPr>
        <w:t>廖暢泳、史建強、楊蓓蓓等人</w:t>
      </w:r>
      <w:r w:rsidRPr="0091253B">
        <w:rPr>
          <w:rFonts w:ascii="Times New Roman" w:eastAsia="DengXian" w:hAnsi="Times New Roman"/>
          <w:sz w:val="24"/>
          <w:szCs w:val="24"/>
          <w:lang w:eastAsia="zh-TW"/>
        </w:rPr>
        <w:t xml:space="preserve"> </w:t>
      </w:r>
      <w:r w:rsidRPr="0091253B">
        <w:rPr>
          <w:rFonts w:ascii="Times New Roman" w:eastAsia="DengXian" w:hAnsi="Times New Roman"/>
          <w:sz w:val="24"/>
          <w:szCs w:val="24"/>
          <w:lang w:eastAsia="zh-TW"/>
        </w:rPr>
        <w:t>出版社：</w:t>
      </w:r>
      <w:r w:rsidRPr="0091253B">
        <w:rPr>
          <w:rFonts w:ascii="Times New Roman" w:eastAsia="DengXian" w:hAnsi="Times New Roman"/>
          <w:sz w:val="24"/>
          <w:szCs w:val="24"/>
          <w:lang w:eastAsia="zh-TW"/>
        </w:rPr>
        <w:t> </w:t>
      </w:r>
      <w:r w:rsidRPr="0091253B">
        <w:rPr>
          <w:rFonts w:ascii="Times New Roman" w:eastAsia="DengXian" w:hAnsi="Times New Roman"/>
          <w:sz w:val="24"/>
          <w:szCs w:val="24"/>
          <w:lang w:eastAsia="zh-TW"/>
        </w:rPr>
        <w:t>恩道出版有限公司</w:t>
      </w:r>
      <w:r w:rsidRPr="0091253B">
        <w:rPr>
          <w:rFonts w:ascii="Times New Roman" w:eastAsia="DengXian" w:hAnsi="Times New Roman"/>
          <w:sz w:val="24"/>
          <w:szCs w:val="24"/>
          <w:lang w:eastAsia="zh-TW"/>
        </w:rPr>
        <w:t xml:space="preserve"> (314 pages) (notice Powlison’s responses to the other views) ebook </w:t>
      </w:r>
      <w:hyperlink r:id="rId38" w:history="1">
        <w:r w:rsidRPr="0091253B">
          <w:rPr>
            <w:rStyle w:val="a7"/>
            <w:rFonts w:ascii="Times New Roman" w:eastAsia="DengXian" w:hAnsi="Times New Roman"/>
            <w:sz w:val="24"/>
            <w:szCs w:val="24"/>
            <w:lang w:eastAsia="zh-TW"/>
          </w:rPr>
          <w:t>https://ebook.endao.co/zh-HK/book/119</w:t>
        </w:r>
      </w:hyperlink>
      <w:r w:rsidRPr="0091253B">
        <w:rPr>
          <w:rFonts w:ascii="Times New Roman" w:eastAsia="DengXian" w:hAnsi="Times New Roman"/>
          <w:sz w:val="24"/>
          <w:szCs w:val="24"/>
          <w:lang w:eastAsia="zh-TW"/>
        </w:rPr>
        <w:t xml:space="preserve"> </w:t>
      </w:r>
    </w:p>
    <w:p w14:paraId="0F7F3190" w14:textId="1CC8F6E8" w:rsidR="00E206D0" w:rsidRPr="004021CA" w:rsidRDefault="00E206D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Welch, E. T., 2011. </w:t>
      </w:r>
      <w:r w:rsidRPr="004021CA">
        <w:rPr>
          <w:rFonts w:ascii="Times New Roman" w:hAnsi="Times New Roman"/>
          <w:i/>
          <w:iCs/>
          <w:noProof/>
          <w:sz w:val="24"/>
          <w:szCs w:val="24"/>
        </w:rPr>
        <w:t xml:space="preserve">Blame it on the Brain: Distinguishing Chemical Imbalances, Brain Disorders and Disobedience. </w:t>
      </w:r>
      <w:r w:rsidRPr="004021CA">
        <w:rPr>
          <w:rFonts w:ascii="Times New Roman" w:hAnsi="Times New Roman"/>
          <w:noProof/>
          <w:sz w:val="24"/>
          <w:szCs w:val="24"/>
        </w:rPr>
        <w:t>Greensboro: New Growth Press.</w:t>
      </w:r>
    </w:p>
    <w:p w14:paraId="686CB55F" w14:textId="77777777" w:rsidR="00E206D0" w:rsidRPr="004021CA" w:rsidRDefault="00E206D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Welch, E. T., 1991. </w:t>
      </w:r>
      <w:r w:rsidRPr="004021CA">
        <w:rPr>
          <w:rFonts w:ascii="Times New Roman" w:hAnsi="Times New Roman"/>
          <w:i/>
          <w:iCs/>
          <w:noProof/>
          <w:sz w:val="24"/>
          <w:szCs w:val="24"/>
        </w:rPr>
        <w:t xml:space="preserve">Counselor's Guide to the Brain and its Disorders: Knowing the Difference between Disease and Sin. </w:t>
      </w:r>
      <w:r w:rsidRPr="004021CA">
        <w:rPr>
          <w:rFonts w:ascii="Times New Roman" w:hAnsi="Times New Roman"/>
          <w:noProof/>
          <w:sz w:val="24"/>
          <w:szCs w:val="24"/>
        </w:rPr>
        <w:t>Grand Rapids: Zondervan.</w:t>
      </w:r>
    </w:p>
    <w:p w14:paraId="7E2460BA" w14:textId="77777777" w:rsidR="00E206D0" w:rsidRPr="004021CA" w:rsidRDefault="00E206D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Welch, E. T., 2019. Trauma and the Body: An Introduction to Three Books. </w:t>
      </w:r>
      <w:r w:rsidRPr="004021CA">
        <w:rPr>
          <w:rFonts w:ascii="Times New Roman" w:hAnsi="Times New Roman"/>
          <w:i/>
          <w:iCs/>
          <w:noProof/>
          <w:sz w:val="24"/>
          <w:szCs w:val="24"/>
        </w:rPr>
        <w:t xml:space="preserve">Journal of Biblical Counseling, </w:t>
      </w:r>
      <w:r w:rsidRPr="004021CA">
        <w:rPr>
          <w:rFonts w:ascii="Times New Roman" w:hAnsi="Times New Roman"/>
          <w:noProof/>
          <w:sz w:val="24"/>
          <w:szCs w:val="24"/>
        </w:rPr>
        <w:t>33(2):61-83.</w:t>
      </w:r>
    </w:p>
    <w:p w14:paraId="6AF1012D" w14:textId="77777777" w:rsidR="00654E00" w:rsidRPr="004021CA" w:rsidRDefault="00654E00" w:rsidP="004021CA">
      <w:pPr>
        <w:spacing w:line="276" w:lineRule="auto"/>
        <w:rPr>
          <w:rFonts w:ascii="Times New Roman" w:hAnsi="Times New Roman"/>
          <w:u w:val="single"/>
        </w:rPr>
      </w:pPr>
    </w:p>
    <w:p w14:paraId="5B7DBBF4" w14:textId="78695384" w:rsidR="00654E00" w:rsidRPr="004021CA" w:rsidRDefault="00654E00" w:rsidP="004021CA">
      <w:pPr>
        <w:spacing w:line="276" w:lineRule="auto"/>
        <w:rPr>
          <w:rFonts w:ascii="Times New Roman" w:hAnsi="Times New Roman"/>
          <w:b/>
          <w:bCs/>
          <w:u w:val="single"/>
        </w:rPr>
      </w:pPr>
      <w:r w:rsidRPr="004021CA">
        <w:rPr>
          <w:rFonts w:ascii="Times New Roman" w:hAnsi="Times New Roman"/>
          <w:b/>
          <w:bCs/>
          <w:u w:val="single"/>
        </w:rPr>
        <w:t>BC Theologies</w:t>
      </w:r>
      <w:r w:rsidR="00AD3279">
        <w:rPr>
          <w:rFonts w:ascii="Times New Roman" w:hAnsi="Times New Roman"/>
          <w:b/>
          <w:bCs/>
          <w:u w:val="single"/>
        </w:rPr>
        <w:t>, Applications to BC topics</w:t>
      </w:r>
    </w:p>
    <w:p w14:paraId="0FA96C4E" w14:textId="77777777" w:rsidR="00654E00" w:rsidRPr="004021CA" w:rsidRDefault="00654E00" w:rsidP="004021CA">
      <w:pPr>
        <w:spacing w:line="276" w:lineRule="auto"/>
        <w:rPr>
          <w:rFonts w:ascii="Times New Roman" w:hAnsi="Times New Roman"/>
        </w:rPr>
      </w:pPr>
    </w:p>
    <w:p w14:paraId="12E84679"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2007. Familial Counseling: The Paradigm for Counselor-Counselee Relationships in 1 Thessalonians 5. </w:t>
      </w:r>
      <w:r w:rsidRPr="004021CA">
        <w:rPr>
          <w:rFonts w:ascii="Times New Roman" w:hAnsi="Times New Roman"/>
          <w:i/>
          <w:iCs/>
          <w:noProof/>
          <w:sz w:val="24"/>
          <w:szCs w:val="24"/>
        </w:rPr>
        <w:t xml:space="preserve">Journal of Biblical Counseling, </w:t>
      </w:r>
      <w:r w:rsidRPr="004021CA">
        <w:rPr>
          <w:rFonts w:ascii="Times New Roman" w:hAnsi="Times New Roman"/>
          <w:noProof/>
          <w:sz w:val="24"/>
          <w:szCs w:val="24"/>
        </w:rPr>
        <w:t>25(1):2-15.</w:t>
      </w:r>
    </w:p>
    <w:p w14:paraId="2B1B5758"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2016. </w:t>
      </w:r>
      <w:r w:rsidRPr="004021CA">
        <w:rPr>
          <w:rFonts w:ascii="Times New Roman" w:hAnsi="Times New Roman"/>
          <w:i/>
          <w:iCs/>
          <w:noProof/>
          <w:sz w:val="24"/>
          <w:szCs w:val="24"/>
        </w:rPr>
        <w:t xml:space="preserve">Good and Angry: Redeeming Anger, Irritation, Complaining, and Bitterness. </w:t>
      </w:r>
      <w:r w:rsidRPr="004021CA">
        <w:rPr>
          <w:rFonts w:ascii="Times New Roman" w:hAnsi="Times New Roman"/>
          <w:noProof/>
          <w:sz w:val="24"/>
          <w:szCs w:val="24"/>
        </w:rPr>
        <w:t>Greensboro: New Growth Press.</w:t>
      </w:r>
    </w:p>
    <w:p w14:paraId="52F286E9"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2017. </w:t>
      </w:r>
      <w:r w:rsidRPr="004021CA">
        <w:rPr>
          <w:rFonts w:ascii="Times New Roman" w:hAnsi="Times New Roman"/>
          <w:i/>
          <w:iCs/>
          <w:noProof/>
          <w:sz w:val="24"/>
          <w:szCs w:val="24"/>
        </w:rPr>
        <w:t xml:space="preserve">How Sanctification Works. </w:t>
      </w:r>
      <w:r w:rsidRPr="004021CA">
        <w:rPr>
          <w:rFonts w:ascii="Times New Roman" w:hAnsi="Times New Roman"/>
          <w:noProof/>
          <w:sz w:val="24"/>
          <w:szCs w:val="24"/>
        </w:rPr>
        <w:t>Greensboro(NC): New Growth Press.</w:t>
      </w:r>
    </w:p>
    <w:p w14:paraId="3D2E7E79" w14:textId="77777777" w:rsidR="00654E00" w:rsidRPr="004021CA" w:rsidRDefault="00654E00" w:rsidP="004021CA">
      <w:pPr>
        <w:pStyle w:val="afc"/>
        <w:spacing w:line="276" w:lineRule="auto"/>
        <w:rPr>
          <w:rFonts w:ascii="Times New Roman" w:hAnsi="Times New Roman"/>
          <w:noProof/>
          <w:sz w:val="24"/>
          <w:szCs w:val="24"/>
        </w:rPr>
      </w:pPr>
      <w:r w:rsidRPr="004021CA">
        <w:rPr>
          <w:rFonts w:ascii="Times New Roman" w:hAnsi="Times New Roman"/>
          <w:noProof/>
          <w:sz w:val="24"/>
          <w:szCs w:val="24"/>
        </w:rPr>
        <w:t xml:space="preserve">Powlison, D., 2017. </w:t>
      </w:r>
      <w:r w:rsidRPr="004021CA">
        <w:rPr>
          <w:rFonts w:ascii="Times New Roman" w:hAnsi="Times New Roman"/>
          <w:i/>
          <w:iCs/>
          <w:noProof/>
          <w:sz w:val="24"/>
          <w:szCs w:val="24"/>
        </w:rPr>
        <w:t xml:space="preserve">Making All Things New: Restoring Joy to the Sexually Broken. </w:t>
      </w:r>
      <w:r w:rsidRPr="004021CA">
        <w:rPr>
          <w:rFonts w:ascii="Times New Roman" w:hAnsi="Times New Roman"/>
          <w:noProof/>
          <w:sz w:val="24"/>
          <w:szCs w:val="24"/>
        </w:rPr>
        <w:t>Wheaton: Crossway.</w:t>
      </w:r>
    </w:p>
    <w:p w14:paraId="5C095583" w14:textId="4B64221E" w:rsidR="00A277AC" w:rsidRDefault="00A277AC" w:rsidP="004021CA">
      <w:pPr>
        <w:spacing w:line="276" w:lineRule="auto"/>
        <w:rPr>
          <w:rFonts w:ascii="Times New Roman" w:hAnsi="Times New Roman"/>
        </w:rPr>
      </w:pPr>
      <w:r w:rsidRPr="009A4889">
        <w:rPr>
          <w:rFonts w:ascii="Times New Roman" w:hAnsi="Times New Roman"/>
        </w:rPr>
        <w:t xml:space="preserve">Sinclair Ferguson, </w:t>
      </w:r>
      <w:r w:rsidRPr="009A4889">
        <w:rPr>
          <w:rFonts w:ascii="Times New Roman" w:hAnsi="Times New Roman"/>
          <w:i/>
          <w:iCs/>
        </w:rPr>
        <w:t xml:space="preserve">Some Pastors and Teachers: Reflecting a Biblical Vision of What Every Minister is Called to Be </w:t>
      </w:r>
      <w:r w:rsidRPr="009A4889">
        <w:rPr>
          <w:rFonts w:ascii="Times New Roman" w:hAnsi="Times New Roman"/>
        </w:rPr>
        <w:t>(824pp)</w:t>
      </w:r>
    </w:p>
    <w:p w14:paraId="6D22735B" w14:textId="77777777" w:rsidR="00A277AC" w:rsidRDefault="00A277AC" w:rsidP="004021CA">
      <w:pPr>
        <w:tabs>
          <w:tab w:val="left" w:pos="720"/>
          <w:tab w:val="left" w:pos="5940"/>
          <w:tab w:val="left" w:pos="7200"/>
        </w:tabs>
        <w:spacing w:line="276" w:lineRule="auto"/>
        <w:rPr>
          <w:rFonts w:ascii="Times New Roman" w:hAnsi="Times New Roman"/>
          <w:bCs/>
        </w:rPr>
      </w:pPr>
    </w:p>
    <w:p w14:paraId="5DB0520F" w14:textId="2A1D1CAF" w:rsidR="00A277AC" w:rsidRDefault="00A277AC"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Sinclair Ferguson, </w:t>
      </w:r>
      <w:r w:rsidRPr="00DE70FC">
        <w:rPr>
          <w:rFonts w:ascii="Times New Roman" w:hAnsi="Times New Roman"/>
          <w:bCs/>
          <w:i/>
          <w:iCs/>
        </w:rPr>
        <w:t>Let’s Study Ephesians</w:t>
      </w:r>
      <w:r>
        <w:rPr>
          <w:rFonts w:ascii="Times New Roman" w:hAnsi="Times New Roman"/>
          <w:bCs/>
        </w:rPr>
        <w:t xml:space="preserve">, </w:t>
      </w:r>
      <w:r w:rsidR="00464BA5">
        <w:rPr>
          <w:rFonts w:ascii="Times New Roman" w:hAnsi="Times New Roman"/>
          <w:bCs/>
        </w:rPr>
        <w:t>(Banner of Truth, 2005)</w:t>
      </w:r>
    </w:p>
    <w:p w14:paraId="346BBC6D" w14:textId="77777777" w:rsidR="00464BA5" w:rsidRDefault="00464BA5" w:rsidP="004021CA">
      <w:pPr>
        <w:tabs>
          <w:tab w:val="left" w:pos="720"/>
          <w:tab w:val="left" w:pos="5940"/>
          <w:tab w:val="left" w:pos="7200"/>
        </w:tabs>
        <w:spacing w:line="276" w:lineRule="auto"/>
        <w:rPr>
          <w:rFonts w:ascii="Times New Roman" w:hAnsi="Times New Roman"/>
          <w:bCs/>
        </w:rPr>
      </w:pPr>
    </w:p>
    <w:p w14:paraId="3FA70E46" w14:textId="6C893200" w:rsidR="00464BA5" w:rsidRDefault="00464BA5"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Sinclair Ferguson, </w:t>
      </w:r>
      <w:r>
        <w:rPr>
          <w:rFonts w:ascii="Times New Roman" w:hAnsi="Times New Roman"/>
          <w:bCs/>
          <w:i/>
          <w:iCs/>
        </w:rPr>
        <w:t>The Whole Christ:</w:t>
      </w:r>
      <w:r w:rsidRPr="00464BA5">
        <w:rPr>
          <w:rFonts w:ascii="Times New Roman" w:hAnsi="Times New Roman"/>
          <w:bCs/>
          <w:i/>
          <w:iCs/>
        </w:rPr>
        <w:t xml:space="preserve"> Legalism, Antinomianism, and Gospel Assurance—Why the Marrow Controversy Still Matters</w:t>
      </w:r>
      <w:r>
        <w:rPr>
          <w:rFonts w:ascii="Times New Roman" w:hAnsi="Times New Roman"/>
          <w:bCs/>
          <w:i/>
          <w:iCs/>
        </w:rPr>
        <w:t xml:space="preserve">, </w:t>
      </w:r>
      <w:r>
        <w:rPr>
          <w:rFonts w:ascii="Times New Roman" w:hAnsi="Times New Roman"/>
          <w:bCs/>
        </w:rPr>
        <w:t>(Crossway, 2016)</w:t>
      </w:r>
    </w:p>
    <w:p w14:paraId="27E0D325" w14:textId="77777777" w:rsidR="00464BA5" w:rsidRDefault="00464BA5" w:rsidP="004021CA">
      <w:pPr>
        <w:tabs>
          <w:tab w:val="left" w:pos="720"/>
          <w:tab w:val="left" w:pos="5940"/>
          <w:tab w:val="left" w:pos="7200"/>
        </w:tabs>
        <w:spacing w:line="276" w:lineRule="auto"/>
        <w:rPr>
          <w:rFonts w:ascii="Times New Roman" w:hAnsi="Times New Roman"/>
          <w:bCs/>
        </w:rPr>
      </w:pPr>
    </w:p>
    <w:p w14:paraId="62D1E62E" w14:textId="0205E035" w:rsidR="00464BA5" w:rsidRDefault="00464BA5"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Sinclair Ferguson, </w:t>
      </w:r>
      <w:r>
        <w:rPr>
          <w:rFonts w:ascii="Times New Roman" w:hAnsi="Times New Roman"/>
          <w:bCs/>
          <w:i/>
          <w:iCs/>
        </w:rPr>
        <w:t xml:space="preserve">John Owen on the Christian Life </w:t>
      </w:r>
      <w:r>
        <w:rPr>
          <w:rFonts w:ascii="Times New Roman" w:hAnsi="Times New Roman"/>
          <w:bCs/>
        </w:rPr>
        <w:t>(Banner of Truth, 1987)</w:t>
      </w:r>
    </w:p>
    <w:p w14:paraId="31A6804E" w14:textId="77777777" w:rsidR="00464BA5" w:rsidRDefault="00464BA5" w:rsidP="004021CA">
      <w:pPr>
        <w:tabs>
          <w:tab w:val="left" w:pos="720"/>
          <w:tab w:val="left" w:pos="5940"/>
          <w:tab w:val="left" w:pos="7200"/>
        </w:tabs>
        <w:spacing w:line="276" w:lineRule="auto"/>
        <w:rPr>
          <w:rFonts w:ascii="Times New Roman" w:hAnsi="Times New Roman"/>
          <w:bCs/>
        </w:rPr>
      </w:pPr>
    </w:p>
    <w:p w14:paraId="7E5581CB" w14:textId="130155C4" w:rsidR="00464BA5" w:rsidRPr="00464BA5" w:rsidRDefault="00464BA5"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Sinclair Ferguson, </w:t>
      </w:r>
      <w:r>
        <w:rPr>
          <w:rFonts w:ascii="Times New Roman" w:hAnsi="Times New Roman"/>
          <w:bCs/>
          <w:i/>
          <w:iCs/>
        </w:rPr>
        <w:t xml:space="preserve">On the Christan Life </w:t>
      </w:r>
      <w:r>
        <w:rPr>
          <w:rFonts w:ascii="Times New Roman" w:hAnsi="Times New Roman"/>
          <w:bCs/>
        </w:rPr>
        <w:t>(Banner of Truth, 2013)</w:t>
      </w:r>
    </w:p>
    <w:p w14:paraId="0FB26377" w14:textId="77777777" w:rsidR="00464BA5" w:rsidRDefault="00464BA5" w:rsidP="004021CA">
      <w:pPr>
        <w:tabs>
          <w:tab w:val="left" w:pos="720"/>
          <w:tab w:val="left" w:pos="5940"/>
          <w:tab w:val="left" w:pos="7200"/>
        </w:tabs>
        <w:spacing w:line="276" w:lineRule="auto"/>
        <w:rPr>
          <w:rFonts w:ascii="Times New Roman" w:hAnsi="Times New Roman"/>
          <w:bCs/>
        </w:rPr>
      </w:pPr>
    </w:p>
    <w:p w14:paraId="5F8DA052" w14:textId="33CBCAFD" w:rsidR="00464BA5" w:rsidRPr="00464BA5" w:rsidRDefault="00464BA5"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John Murray, </w:t>
      </w:r>
      <w:r w:rsidRPr="00464BA5">
        <w:rPr>
          <w:rFonts w:ascii="Times New Roman" w:hAnsi="Times New Roman"/>
          <w:bCs/>
          <w:i/>
          <w:iCs/>
        </w:rPr>
        <w:t>Redemption Accomplished and Applied</w:t>
      </w:r>
      <w:r>
        <w:rPr>
          <w:rFonts w:ascii="Times New Roman" w:hAnsi="Times New Roman"/>
          <w:bCs/>
        </w:rPr>
        <w:t xml:space="preserve">, (Eerdmans, </w:t>
      </w:r>
      <w:r w:rsidR="00467B01">
        <w:rPr>
          <w:rFonts w:ascii="Times New Roman" w:hAnsi="Times New Roman"/>
          <w:bCs/>
        </w:rPr>
        <w:t>republished 2015</w:t>
      </w:r>
      <w:r>
        <w:rPr>
          <w:rFonts w:ascii="Times New Roman" w:hAnsi="Times New Roman"/>
          <w:bCs/>
        </w:rPr>
        <w:t>)</w:t>
      </w:r>
    </w:p>
    <w:p w14:paraId="5048E7C9" w14:textId="77777777" w:rsidR="00A277AC" w:rsidRDefault="00A277AC" w:rsidP="004021CA">
      <w:pPr>
        <w:tabs>
          <w:tab w:val="left" w:pos="720"/>
          <w:tab w:val="left" w:pos="5940"/>
          <w:tab w:val="left" w:pos="7200"/>
        </w:tabs>
        <w:spacing w:line="276" w:lineRule="auto"/>
        <w:rPr>
          <w:rFonts w:ascii="Times New Roman" w:hAnsi="Times New Roman"/>
          <w:bCs/>
        </w:rPr>
      </w:pPr>
    </w:p>
    <w:p w14:paraId="77A03CD0" w14:textId="22F6B281" w:rsidR="00B431AA" w:rsidRDefault="00B431AA"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Joel R. Beeke, Mark Jones, </w:t>
      </w:r>
      <w:r>
        <w:rPr>
          <w:rFonts w:ascii="Times New Roman" w:hAnsi="Times New Roman"/>
          <w:bCs/>
          <w:i/>
          <w:iCs/>
        </w:rPr>
        <w:t xml:space="preserve">A Puritan Theology: Doctrine for Life </w:t>
      </w:r>
      <w:r>
        <w:rPr>
          <w:rFonts w:ascii="Times New Roman" w:hAnsi="Times New Roman"/>
          <w:bCs/>
        </w:rPr>
        <w:t>(Reformation Heritage Books, 2012)</w:t>
      </w:r>
    </w:p>
    <w:p w14:paraId="4A2FB319" w14:textId="77777777" w:rsidR="00B431AA" w:rsidRDefault="00B431AA" w:rsidP="004021CA">
      <w:pPr>
        <w:tabs>
          <w:tab w:val="left" w:pos="720"/>
          <w:tab w:val="left" w:pos="5940"/>
          <w:tab w:val="left" w:pos="7200"/>
        </w:tabs>
        <w:spacing w:line="276" w:lineRule="auto"/>
        <w:rPr>
          <w:rFonts w:ascii="Times New Roman" w:hAnsi="Times New Roman"/>
          <w:bCs/>
        </w:rPr>
      </w:pPr>
    </w:p>
    <w:p w14:paraId="222933BC" w14:textId="4951EB9D" w:rsidR="00D03BD1" w:rsidRPr="00D03BD1" w:rsidRDefault="00D03BD1" w:rsidP="00D03BD1">
      <w:pPr>
        <w:tabs>
          <w:tab w:val="left" w:pos="720"/>
          <w:tab w:val="left" w:pos="5940"/>
          <w:tab w:val="left" w:pos="7200"/>
        </w:tabs>
        <w:spacing w:line="276" w:lineRule="auto"/>
        <w:rPr>
          <w:rFonts w:ascii="Times New Roman" w:hAnsi="Times New Roman"/>
          <w:bCs/>
        </w:rPr>
      </w:pPr>
      <w:r>
        <w:rPr>
          <w:rFonts w:ascii="Times New Roman" w:hAnsi="Times New Roman"/>
          <w:bCs/>
        </w:rPr>
        <w:t>Mark Deckard,</w:t>
      </w:r>
      <w:r w:rsidRPr="00D03BD1">
        <w:rPr>
          <w:rFonts w:ascii="Times New Roman" w:eastAsia="Times New Roman" w:hAnsi="Times New Roman"/>
          <w:lang w:eastAsia="zh-CN"/>
        </w:rPr>
        <w:t xml:space="preserve"> </w:t>
      </w:r>
      <w:r w:rsidRPr="00D03BD1">
        <w:rPr>
          <w:rFonts w:ascii="Times New Roman" w:hAnsi="Times New Roman"/>
          <w:bCs/>
          <w:i/>
          <w:iCs/>
        </w:rPr>
        <w:t xml:space="preserve">Helpful Truth in Past Places: The Puritan Practice of Biblical Counseling </w:t>
      </w:r>
      <w:r w:rsidRPr="00D03BD1">
        <w:rPr>
          <w:rFonts w:ascii="Times New Roman" w:hAnsi="Times New Roman"/>
          <w:bCs/>
        </w:rPr>
        <w:t>(Mentor, 2010)</w:t>
      </w:r>
    </w:p>
    <w:p w14:paraId="21B26EB8" w14:textId="367BE020" w:rsidR="00D03BD1" w:rsidRPr="00D03BD1" w:rsidRDefault="00D03BD1" w:rsidP="00D03BD1">
      <w:pPr>
        <w:tabs>
          <w:tab w:val="left" w:pos="720"/>
          <w:tab w:val="left" w:pos="5940"/>
          <w:tab w:val="left" w:pos="7200"/>
        </w:tabs>
        <w:spacing w:line="276" w:lineRule="auto"/>
        <w:rPr>
          <w:rFonts w:ascii="Times New Roman" w:hAnsi="Times New Roman"/>
          <w:bCs/>
        </w:rPr>
      </w:pPr>
    </w:p>
    <w:p w14:paraId="5BB028D7" w14:textId="5DD6C1BC" w:rsidR="00D03BD1" w:rsidRDefault="00D03BD1"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Richard Baxter, </w:t>
      </w:r>
      <w:r>
        <w:rPr>
          <w:rFonts w:ascii="Times New Roman" w:hAnsi="Times New Roman"/>
          <w:bCs/>
          <w:i/>
          <w:iCs/>
        </w:rPr>
        <w:t xml:space="preserve">A Christian Directory: Christian Ethics, </w:t>
      </w:r>
      <w:r>
        <w:rPr>
          <w:rFonts w:ascii="Times New Roman" w:hAnsi="Times New Roman"/>
          <w:bCs/>
        </w:rPr>
        <w:t xml:space="preserve">vol. 1, </w:t>
      </w:r>
      <w:hyperlink r:id="rId39" w:history="1">
        <w:r w:rsidRPr="00442635">
          <w:rPr>
            <w:rStyle w:val="a7"/>
            <w:rFonts w:ascii="Times New Roman" w:hAnsi="Times New Roman"/>
            <w:bCs/>
          </w:rPr>
          <w:t>https://www.monergism.com/thethreshold/sdg/baxter/A%20Christian%20Directory,%20Part%20I_%20-%20Richard%20Baxter.pdf</w:t>
        </w:r>
      </w:hyperlink>
      <w:r>
        <w:rPr>
          <w:rFonts w:ascii="Times New Roman" w:hAnsi="Times New Roman"/>
          <w:bCs/>
        </w:rPr>
        <w:t xml:space="preserve"> </w:t>
      </w:r>
    </w:p>
    <w:p w14:paraId="2F1181AA" w14:textId="77777777" w:rsidR="00D03BD1" w:rsidRDefault="00D03BD1" w:rsidP="004021CA">
      <w:pPr>
        <w:tabs>
          <w:tab w:val="left" w:pos="720"/>
          <w:tab w:val="left" w:pos="5940"/>
          <w:tab w:val="left" w:pos="7200"/>
        </w:tabs>
        <w:spacing w:line="276" w:lineRule="auto"/>
        <w:rPr>
          <w:rFonts w:ascii="Times New Roman" w:hAnsi="Times New Roman"/>
          <w:bCs/>
        </w:rPr>
      </w:pPr>
    </w:p>
    <w:p w14:paraId="43E97288" w14:textId="514DFB88" w:rsidR="00D03BD1" w:rsidRDefault="00D03BD1" w:rsidP="004021CA">
      <w:pPr>
        <w:tabs>
          <w:tab w:val="left" w:pos="720"/>
          <w:tab w:val="left" w:pos="5940"/>
          <w:tab w:val="left" w:pos="7200"/>
        </w:tabs>
        <w:spacing w:line="276" w:lineRule="auto"/>
        <w:rPr>
          <w:rFonts w:ascii="Times New Roman" w:hAnsi="Times New Roman"/>
          <w:bCs/>
          <w:i/>
          <w:iCs/>
        </w:rPr>
      </w:pPr>
      <w:r>
        <w:rPr>
          <w:rFonts w:ascii="Times New Roman" w:hAnsi="Times New Roman"/>
          <w:bCs/>
        </w:rPr>
        <w:t xml:space="preserve">Wilhelmus a Brakel, </w:t>
      </w:r>
      <w:r>
        <w:rPr>
          <w:rFonts w:ascii="Times New Roman" w:hAnsi="Times New Roman"/>
          <w:bCs/>
          <w:i/>
          <w:iCs/>
        </w:rPr>
        <w:t xml:space="preserve">A Chrisian’s Reasonable Service, </w:t>
      </w:r>
      <w:hyperlink r:id="rId40" w:history="1">
        <w:r w:rsidR="00464BA5" w:rsidRPr="00442635">
          <w:rPr>
            <w:rStyle w:val="a7"/>
            <w:rFonts w:ascii="Times New Roman" w:hAnsi="Times New Roman"/>
            <w:bCs/>
            <w:i/>
            <w:iCs/>
          </w:rPr>
          <w:t>https://www.monergism.com/blog/christians-reasonable-service-indexed</w:t>
        </w:r>
      </w:hyperlink>
      <w:r w:rsidR="00464BA5">
        <w:rPr>
          <w:rFonts w:ascii="Times New Roman" w:hAnsi="Times New Roman"/>
          <w:bCs/>
          <w:i/>
          <w:iCs/>
        </w:rPr>
        <w:t xml:space="preserve"> </w:t>
      </w:r>
    </w:p>
    <w:p w14:paraId="41EBFFE3" w14:textId="77777777" w:rsidR="00464BA5" w:rsidRDefault="00464BA5" w:rsidP="004021CA">
      <w:pPr>
        <w:tabs>
          <w:tab w:val="left" w:pos="720"/>
          <w:tab w:val="left" w:pos="5940"/>
          <w:tab w:val="left" w:pos="7200"/>
        </w:tabs>
        <w:spacing w:line="276" w:lineRule="auto"/>
        <w:rPr>
          <w:rFonts w:ascii="Times New Roman" w:hAnsi="Times New Roman"/>
          <w:bCs/>
          <w:i/>
          <w:iCs/>
        </w:rPr>
      </w:pPr>
    </w:p>
    <w:p w14:paraId="2F1CF973" w14:textId="38D30038" w:rsidR="00464BA5" w:rsidRDefault="00464BA5" w:rsidP="004021CA">
      <w:pPr>
        <w:tabs>
          <w:tab w:val="left" w:pos="720"/>
          <w:tab w:val="left" w:pos="5940"/>
          <w:tab w:val="left" w:pos="7200"/>
        </w:tabs>
        <w:spacing w:line="276" w:lineRule="auto"/>
        <w:rPr>
          <w:rFonts w:ascii="Times New Roman" w:hAnsi="Times New Roman"/>
          <w:bCs/>
          <w:i/>
          <w:iCs/>
        </w:rPr>
      </w:pPr>
      <w:r w:rsidRPr="00464BA5">
        <w:rPr>
          <w:rFonts w:ascii="Times New Roman" w:hAnsi="Times New Roman"/>
          <w:bCs/>
        </w:rPr>
        <w:t>Jonathan Edwards,</w:t>
      </w:r>
      <w:r>
        <w:rPr>
          <w:rFonts w:ascii="Times New Roman" w:hAnsi="Times New Roman"/>
          <w:bCs/>
          <w:i/>
          <w:iCs/>
        </w:rPr>
        <w:t xml:space="preserve"> A Treatise on Religious Affections, </w:t>
      </w:r>
      <w:hyperlink r:id="rId41" w:history="1">
        <w:r w:rsidRPr="00442635">
          <w:rPr>
            <w:rStyle w:val="a7"/>
            <w:rFonts w:ascii="Times New Roman" w:hAnsi="Times New Roman"/>
            <w:bCs/>
            <w:i/>
            <w:iCs/>
          </w:rPr>
          <w:t>https://www.monergism.com/treatise-religious-affections-ebook</w:t>
        </w:r>
      </w:hyperlink>
      <w:r>
        <w:rPr>
          <w:rFonts w:ascii="Times New Roman" w:hAnsi="Times New Roman"/>
          <w:bCs/>
          <w:i/>
          <w:iCs/>
        </w:rPr>
        <w:t xml:space="preserve"> </w:t>
      </w:r>
    </w:p>
    <w:p w14:paraId="52FFA0AB" w14:textId="77777777" w:rsidR="00740D63" w:rsidRDefault="00740D63" w:rsidP="004021CA">
      <w:pPr>
        <w:tabs>
          <w:tab w:val="left" w:pos="720"/>
          <w:tab w:val="left" w:pos="5940"/>
          <w:tab w:val="left" w:pos="7200"/>
        </w:tabs>
        <w:spacing w:line="276" w:lineRule="auto"/>
        <w:rPr>
          <w:rFonts w:ascii="Times New Roman" w:hAnsi="Times New Roman"/>
          <w:bCs/>
          <w:i/>
          <w:iCs/>
        </w:rPr>
      </w:pPr>
    </w:p>
    <w:p w14:paraId="70078830" w14:textId="31F81D6E" w:rsidR="00740D63" w:rsidRDefault="00740D63" w:rsidP="004021CA">
      <w:pPr>
        <w:tabs>
          <w:tab w:val="left" w:pos="720"/>
          <w:tab w:val="left" w:pos="5940"/>
          <w:tab w:val="left" w:pos="7200"/>
        </w:tabs>
        <w:spacing w:line="276" w:lineRule="auto"/>
      </w:pPr>
      <w:r w:rsidRPr="00A62ABB">
        <w:rPr>
          <w:rFonts w:ascii="Times New Roman" w:hAnsi="Times New Roman"/>
          <w:bCs/>
        </w:rPr>
        <w:t>S. M Baugh</w:t>
      </w:r>
      <w:r>
        <w:rPr>
          <w:rFonts w:ascii="Times New Roman" w:hAnsi="Times New Roman"/>
          <w:bCs/>
        </w:rPr>
        <w:t xml:space="preserve">, </w:t>
      </w:r>
      <w:r w:rsidRPr="00A62ABB">
        <w:rPr>
          <w:rFonts w:ascii="Times New Roman" w:hAnsi="Times New Roman"/>
          <w:bCs/>
          <w:i/>
          <w:iCs/>
        </w:rPr>
        <w:t>Ephesians</w:t>
      </w:r>
      <w:r w:rsidRPr="00A62ABB">
        <w:rPr>
          <w:rFonts w:ascii="Times New Roman" w:hAnsi="Times New Roman"/>
          <w:bCs/>
        </w:rPr>
        <w:t xml:space="preserve"> (Evangelical Exegetical Commentary, 2015 digital/2016 print, 577 pp) digital version on Logos </w:t>
      </w:r>
      <w:hyperlink r:id="rId42" w:history="1">
        <w:r w:rsidRPr="00A62ABB">
          <w:rPr>
            <w:rStyle w:val="a7"/>
            <w:rFonts w:ascii="Times New Roman" w:hAnsi="Times New Roman"/>
            <w:bCs/>
          </w:rPr>
          <w:t>https://www.logos.com/product/56266/ephesians-evangelical-exegetical-commentary</w:t>
        </w:r>
      </w:hyperlink>
    </w:p>
    <w:p w14:paraId="59BDA642" w14:textId="77777777" w:rsidR="00740D63" w:rsidRDefault="00740D63" w:rsidP="004021CA">
      <w:pPr>
        <w:tabs>
          <w:tab w:val="left" w:pos="720"/>
          <w:tab w:val="left" w:pos="5940"/>
          <w:tab w:val="left" w:pos="7200"/>
        </w:tabs>
        <w:spacing w:line="276" w:lineRule="auto"/>
        <w:rPr>
          <w:rFonts w:ascii="Times New Roman" w:hAnsi="Times New Roman"/>
          <w:bCs/>
        </w:rPr>
      </w:pPr>
    </w:p>
    <w:p w14:paraId="74186B77" w14:textId="74E77F32" w:rsidR="00740D63" w:rsidRDefault="00740D63"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Daniel M. Doriani, </w:t>
      </w:r>
      <w:r>
        <w:rPr>
          <w:rFonts w:ascii="Times New Roman" w:hAnsi="Times New Roman"/>
          <w:bCs/>
          <w:i/>
          <w:iCs/>
        </w:rPr>
        <w:t xml:space="preserve">Romans, </w:t>
      </w:r>
      <w:r w:rsidRPr="00740D63">
        <w:rPr>
          <w:rFonts w:ascii="Times New Roman" w:hAnsi="Times New Roman"/>
          <w:bCs/>
        </w:rPr>
        <w:t>Reformed Expository Commentary</w:t>
      </w:r>
      <w:r>
        <w:rPr>
          <w:rFonts w:ascii="Times New Roman" w:hAnsi="Times New Roman"/>
          <w:bCs/>
          <w:i/>
          <w:iCs/>
        </w:rPr>
        <w:t xml:space="preserve">, </w:t>
      </w:r>
      <w:r>
        <w:rPr>
          <w:rFonts w:ascii="Times New Roman" w:hAnsi="Times New Roman"/>
          <w:bCs/>
        </w:rPr>
        <w:t>(P&amp;R, 2021)</w:t>
      </w:r>
    </w:p>
    <w:p w14:paraId="04E64DAA" w14:textId="77777777" w:rsidR="00740D63" w:rsidRDefault="00740D63" w:rsidP="004021CA">
      <w:pPr>
        <w:tabs>
          <w:tab w:val="left" w:pos="720"/>
          <w:tab w:val="left" w:pos="5940"/>
          <w:tab w:val="left" w:pos="7200"/>
        </w:tabs>
        <w:spacing w:line="276" w:lineRule="auto"/>
        <w:rPr>
          <w:rFonts w:ascii="Times New Roman" w:hAnsi="Times New Roman"/>
          <w:bCs/>
        </w:rPr>
      </w:pPr>
    </w:p>
    <w:p w14:paraId="737BF26B" w14:textId="0F6659E8" w:rsidR="00740D63" w:rsidRPr="00740D63" w:rsidRDefault="00740D63" w:rsidP="004021CA">
      <w:pPr>
        <w:tabs>
          <w:tab w:val="left" w:pos="720"/>
          <w:tab w:val="left" w:pos="5940"/>
          <w:tab w:val="left" w:pos="7200"/>
        </w:tabs>
        <w:spacing w:line="276" w:lineRule="auto"/>
        <w:rPr>
          <w:rFonts w:ascii="Times New Roman" w:hAnsi="Times New Roman"/>
          <w:bCs/>
        </w:rPr>
      </w:pPr>
      <w:r>
        <w:rPr>
          <w:rFonts w:ascii="Times New Roman" w:hAnsi="Times New Roman"/>
          <w:bCs/>
        </w:rPr>
        <w:t xml:space="preserve">C.E.B. Cranfield, </w:t>
      </w:r>
      <w:r w:rsidRPr="00740D63">
        <w:rPr>
          <w:rFonts w:ascii="Times New Roman" w:hAnsi="Times New Roman"/>
          <w:bCs/>
          <w:i/>
          <w:iCs/>
        </w:rPr>
        <w:t>A Critical and Exegetical Commentary on the Epistle to the Romans</w:t>
      </w:r>
      <w:r>
        <w:rPr>
          <w:rFonts w:ascii="Times New Roman" w:hAnsi="Times New Roman"/>
          <w:bCs/>
        </w:rPr>
        <w:t>, (vol. 1-2) (T&amp;T Clark, 1979)</w:t>
      </w:r>
    </w:p>
    <w:p w14:paraId="152FC5B8" w14:textId="77777777" w:rsidR="00D03BD1" w:rsidRPr="00D03BD1" w:rsidRDefault="00D03BD1" w:rsidP="004021CA">
      <w:pPr>
        <w:tabs>
          <w:tab w:val="left" w:pos="720"/>
          <w:tab w:val="left" w:pos="5940"/>
          <w:tab w:val="left" w:pos="7200"/>
        </w:tabs>
        <w:spacing w:line="276" w:lineRule="auto"/>
        <w:rPr>
          <w:rFonts w:ascii="Times New Roman" w:hAnsi="Times New Roman"/>
          <w:bCs/>
          <w:i/>
          <w:iCs/>
        </w:rPr>
      </w:pPr>
    </w:p>
    <w:p w14:paraId="249BEC40" w14:textId="7246BA3D" w:rsidR="00654E00" w:rsidRPr="004021CA" w:rsidRDefault="00A277AC" w:rsidP="004021CA">
      <w:pPr>
        <w:tabs>
          <w:tab w:val="left" w:pos="720"/>
          <w:tab w:val="left" w:pos="5940"/>
          <w:tab w:val="left" w:pos="7200"/>
        </w:tabs>
        <w:spacing w:line="276" w:lineRule="auto"/>
        <w:rPr>
          <w:rFonts w:ascii="Times New Roman" w:hAnsi="Times New Roman"/>
          <w:bCs/>
        </w:rPr>
      </w:pPr>
      <w:r>
        <w:rPr>
          <w:rFonts w:ascii="Times New Roman" w:hAnsi="Times New Roman"/>
          <w:bCs/>
        </w:rPr>
        <w:t>“</w:t>
      </w:r>
      <w:r w:rsidRPr="004D56F7">
        <w:rPr>
          <w:rFonts w:ascii="Times New Roman" w:hAnsi="Times New Roman"/>
          <w:bCs/>
        </w:rPr>
        <w:t>The Westminster Assembly and its work</w:t>
      </w:r>
      <w:r>
        <w:rPr>
          <w:rFonts w:ascii="Times New Roman" w:hAnsi="Times New Roman"/>
          <w:bCs/>
        </w:rPr>
        <w:t>” b</w:t>
      </w:r>
      <w:r w:rsidRPr="004D56F7">
        <w:rPr>
          <w:rFonts w:ascii="Times New Roman" w:hAnsi="Times New Roman"/>
          <w:bCs/>
        </w:rPr>
        <w:t>y</w:t>
      </w:r>
      <w:r>
        <w:rPr>
          <w:rFonts w:ascii="Times New Roman" w:hAnsi="Times New Roman"/>
          <w:bCs/>
        </w:rPr>
        <w:t xml:space="preserve"> </w:t>
      </w:r>
      <w:r w:rsidRPr="004D56F7">
        <w:rPr>
          <w:rFonts w:ascii="Times New Roman" w:hAnsi="Times New Roman"/>
          <w:bCs/>
        </w:rPr>
        <w:t>Warfield, Benjamin Breckinridge, 1851-1921</w:t>
      </w:r>
      <w:r>
        <w:rPr>
          <w:rFonts w:ascii="Times New Roman" w:hAnsi="Times New Roman"/>
          <w:bCs/>
        </w:rPr>
        <w:t xml:space="preserve"> </w:t>
      </w:r>
      <w:hyperlink r:id="rId43" w:history="1">
        <w:r w:rsidR="00D03BD1" w:rsidRPr="00442635">
          <w:rPr>
            <w:rStyle w:val="a7"/>
            <w:rFonts w:ascii="Times New Roman" w:hAnsi="Times New Roman"/>
            <w:bCs/>
          </w:rPr>
          <w:t>https://archive.org/details/westmi00warf/page/n57/mode/2up</w:t>
        </w:r>
      </w:hyperlink>
      <w:r>
        <w:rPr>
          <w:rFonts w:ascii="Times New Roman" w:hAnsi="Times New Roman"/>
          <w:bCs/>
        </w:rPr>
        <w:t xml:space="preserve"> </w:t>
      </w:r>
    </w:p>
    <w:p w14:paraId="2403EBD9" w14:textId="77777777" w:rsidR="009C4221" w:rsidRDefault="009C4221" w:rsidP="00A277AC">
      <w:pPr>
        <w:rPr>
          <w:rFonts w:ascii="Times New Roman" w:hAnsi="Times New Roman"/>
        </w:rPr>
      </w:pPr>
    </w:p>
    <w:p w14:paraId="4B321913" w14:textId="5DD16783" w:rsidR="005837A9" w:rsidRPr="005837A9" w:rsidRDefault="005837A9" w:rsidP="00A277AC">
      <w:pPr>
        <w:rPr>
          <w:rFonts w:ascii="Times New Roman" w:hAnsi="Times New Roman"/>
          <w:b/>
          <w:bCs/>
          <w:u w:val="single"/>
        </w:rPr>
      </w:pPr>
      <w:r w:rsidRPr="005837A9">
        <w:rPr>
          <w:rFonts w:ascii="Times New Roman" w:hAnsi="Times New Roman"/>
          <w:b/>
          <w:bCs/>
          <w:u w:val="single"/>
        </w:rPr>
        <w:t xml:space="preserve">Interesting </w:t>
      </w:r>
      <w:r w:rsidR="002309A7">
        <w:rPr>
          <w:rFonts w:ascii="Times New Roman" w:hAnsi="Times New Roman"/>
          <w:b/>
          <w:bCs/>
          <w:u w:val="single"/>
        </w:rPr>
        <w:t xml:space="preserve">Christian integration or </w:t>
      </w:r>
      <w:r w:rsidRPr="005837A9">
        <w:rPr>
          <w:rFonts w:ascii="Times New Roman" w:hAnsi="Times New Roman"/>
          <w:b/>
          <w:bCs/>
          <w:u w:val="single"/>
        </w:rPr>
        <w:t>secular psychology books</w:t>
      </w:r>
    </w:p>
    <w:p w14:paraId="69A67B6E" w14:textId="77777777" w:rsidR="005837A9" w:rsidRDefault="005837A9" w:rsidP="005837A9">
      <w:pPr>
        <w:rPr>
          <w:rFonts w:ascii="DengXian" w:eastAsia="DengXian" w:hAnsi="DengXian"/>
          <w:szCs w:val="20"/>
          <w:lang w:eastAsia="zh-TW"/>
        </w:rPr>
      </w:pPr>
    </w:p>
    <w:p w14:paraId="5A5AB81D" w14:textId="77777777" w:rsidR="002309A7" w:rsidRPr="002309A7" w:rsidRDefault="002309A7" w:rsidP="005837A9">
      <w:pPr>
        <w:rPr>
          <w:rFonts w:ascii="Times New Roman" w:hAnsi="Times New Roman"/>
        </w:rPr>
      </w:pPr>
      <w:r w:rsidRPr="002309A7">
        <w:rPr>
          <w:rFonts w:ascii="Times New Roman" w:eastAsia="新細明體" w:hAnsi="Times New Roman"/>
          <w:b/>
          <w:bCs/>
          <w:color w:val="231815"/>
        </w:rPr>
        <w:t>靈性心理學／</w:t>
      </w:r>
      <w:r w:rsidRPr="002309A7">
        <w:rPr>
          <w:rFonts w:ascii="Times New Roman" w:hAnsi="Times New Roman"/>
          <w:i/>
          <w:iCs/>
          <w:color w:val="231815"/>
        </w:rPr>
        <w:t>Biblical Concepts for Christian Counseling</w:t>
      </w:r>
      <w:r w:rsidRPr="002309A7">
        <w:rPr>
          <w:rFonts w:ascii="Times New Roman" w:hAnsi="Times New Roman"/>
          <w:b/>
          <w:bCs/>
          <w:color w:val="231815"/>
        </w:rPr>
        <w:t xml:space="preserve">, </w:t>
      </w:r>
      <w:r w:rsidRPr="002309A7">
        <w:rPr>
          <w:rFonts w:ascii="Times New Roman" w:eastAsia="新細明體" w:hAnsi="Times New Roman"/>
          <w:color w:val="231815"/>
        </w:rPr>
        <w:t>作者：</w:t>
      </w:r>
      <w:r w:rsidRPr="002309A7">
        <w:rPr>
          <w:rFonts w:ascii="Times New Roman" w:hAnsi="Times New Roman"/>
          <w:color w:val="231815"/>
        </w:rPr>
        <w:t> </w:t>
      </w:r>
      <w:hyperlink r:id="rId44" w:history="1">
        <w:r w:rsidRPr="002309A7">
          <w:rPr>
            <w:rStyle w:val="a7"/>
            <w:rFonts w:ascii="Times New Roman" w:eastAsia="新細明體" w:hAnsi="Times New Roman"/>
            <w:color w:val="231815"/>
            <w:u w:val="none"/>
          </w:rPr>
          <w:t>威廉</w:t>
        </w:r>
        <w:r w:rsidRPr="002309A7">
          <w:rPr>
            <w:rStyle w:val="a7"/>
            <w:rFonts w:ascii="Times New Roman" w:hAnsi="Times New Roman"/>
            <w:color w:val="231815"/>
            <w:u w:val="none"/>
          </w:rPr>
          <w:t>.</w:t>
        </w:r>
        <w:r w:rsidRPr="002309A7">
          <w:rPr>
            <w:rStyle w:val="a7"/>
            <w:rFonts w:ascii="Times New Roman" w:eastAsia="新細明體" w:hAnsi="Times New Roman"/>
            <w:color w:val="231815"/>
            <w:u w:val="none"/>
          </w:rPr>
          <w:t>柯萬</w:t>
        </w:r>
      </w:hyperlink>
      <w:r w:rsidRPr="002309A7">
        <w:rPr>
          <w:rFonts w:ascii="Times New Roman" w:hAnsi="Times New Roman"/>
          <w:color w:val="231815"/>
        </w:rPr>
        <w:t> </w:t>
      </w:r>
      <w:hyperlink r:id="rId45" w:history="1">
        <w:r w:rsidRPr="002309A7">
          <w:rPr>
            <w:rStyle w:val="a7"/>
            <w:rFonts w:ascii="Times New Roman" w:hAnsi="Times New Roman"/>
            <w:color w:val="231815"/>
            <w:u w:val="none"/>
          </w:rPr>
          <w:t>(William T. Kirwan)</w:t>
        </w:r>
      </w:hyperlink>
      <w:r w:rsidRPr="002309A7">
        <w:rPr>
          <w:rFonts w:ascii="Times New Roman" w:hAnsi="Times New Roman"/>
          <w:color w:val="231815"/>
        </w:rPr>
        <w:t xml:space="preserve"> </w:t>
      </w:r>
      <w:r w:rsidRPr="002309A7">
        <w:rPr>
          <w:rFonts w:ascii="Times New Roman" w:eastAsia="新細明體" w:hAnsi="Times New Roman"/>
          <w:color w:val="231815"/>
        </w:rPr>
        <w:t>出版社：</w:t>
      </w:r>
      <w:r w:rsidRPr="002309A7">
        <w:rPr>
          <w:rFonts w:ascii="Times New Roman" w:hAnsi="Times New Roman"/>
          <w:color w:val="231815"/>
        </w:rPr>
        <w:t> </w:t>
      </w:r>
      <w:hyperlink r:id="rId46" w:history="1">
        <w:r w:rsidRPr="002309A7">
          <w:rPr>
            <w:rStyle w:val="a7"/>
            <w:rFonts w:ascii="Times New Roman" w:eastAsia="新細明體" w:hAnsi="Times New Roman"/>
            <w:color w:val="231815"/>
            <w:u w:val="none"/>
          </w:rPr>
          <w:t>校園書房出版社</w:t>
        </w:r>
      </w:hyperlink>
      <w:r w:rsidRPr="002309A7">
        <w:rPr>
          <w:rFonts w:ascii="Times New Roman" w:hAnsi="Times New Roman"/>
          <w:color w:val="231815"/>
        </w:rPr>
        <w:t xml:space="preserve">, </w:t>
      </w:r>
      <w:r w:rsidRPr="002309A7">
        <w:rPr>
          <w:rFonts w:ascii="Times New Roman" w:eastAsia="新細明體" w:hAnsi="Times New Roman"/>
          <w:color w:val="231815"/>
        </w:rPr>
        <w:t>書系：</w:t>
      </w:r>
      <w:r w:rsidRPr="002309A7">
        <w:rPr>
          <w:rFonts w:ascii="Times New Roman" w:hAnsi="Times New Roman"/>
          <w:color w:val="231815"/>
        </w:rPr>
        <w:t> </w:t>
      </w:r>
      <w:hyperlink r:id="rId47" w:history="1">
        <w:r w:rsidRPr="002309A7">
          <w:rPr>
            <w:rStyle w:val="a7"/>
            <w:rFonts w:ascii="Times New Roman" w:eastAsia="新細明體" w:hAnsi="Times New Roman"/>
            <w:color w:val="231815"/>
            <w:u w:val="none"/>
          </w:rPr>
          <w:t>輔導叢書</w:t>
        </w:r>
      </w:hyperlink>
    </w:p>
    <w:p w14:paraId="33907740" w14:textId="77777777" w:rsidR="002309A7" w:rsidRPr="002309A7" w:rsidRDefault="002309A7" w:rsidP="005837A9">
      <w:pPr>
        <w:rPr>
          <w:rFonts w:ascii="Times New Roman" w:hAnsi="Times New Roman"/>
        </w:rPr>
      </w:pPr>
    </w:p>
    <w:p w14:paraId="3C695FC2" w14:textId="65561C81" w:rsidR="005837A9" w:rsidRPr="002309A7" w:rsidRDefault="005837A9" w:rsidP="005837A9">
      <w:pPr>
        <w:rPr>
          <w:rFonts w:ascii="Times New Roman" w:hAnsi="Times New Roman"/>
        </w:rPr>
      </w:pPr>
      <w:r w:rsidRPr="002309A7">
        <w:rPr>
          <w:rFonts w:ascii="Times New Roman" w:eastAsia="DengXian" w:hAnsi="Times New Roman"/>
          <w:szCs w:val="20"/>
          <w:lang w:eastAsia="zh-TW"/>
        </w:rPr>
        <w:t>家族再生：逆境中的家庭韌力與療癒</w:t>
      </w:r>
      <w:r w:rsidRPr="002309A7">
        <w:rPr>
          <w:rFonts w:ascii="Times New Roman" w:eastAsia="DengXian" w:hAnsi="Times New Roman"/>
          <w:i/>
          <w:iCs/>
          <w:szCs w:val="20"/>
        </w:rPr>
        <w:t>Strengthening Family Resilience</w:t>
      </w:r>
      <w:r w:rsidRPr="002309A7">
        <w:rPr>
          <w:rFonts w:ascii="Times New Roman" w:eastAsia="DengXian" w:hAnsi="Times New Roman"/>
          <w:szCs w:val="20"/>
        </w:rPr>
        <w:t>（</w:t>
      </w:r>
      <w:r w:rsidRPr="002309A7">
        <w:rPr>
          <w:rFonts w:ascii="Times New Roman" w:eastAsia="DengXian" w:hAnsi="Times New Roman"/>
          <w:szCs w:val="20"/>
        </w:rPr>
        <w:t>2nd ed. 2008</w:t>
      </w:r>
      <w:r w:rsidRPr="002309A7">
        <w:rPr>
          <w:rFonts w:ascii="Times New Roman" w:eastAsia="DengXian" w:hAnsi="Times New Roman"/>
          <w:szCs w:val="20"/>
        </w:rPr>
        <w:t>）</w:t>
      </w:r>
      <w:r w:rsidRPr="002309A7">
        <w:rPr>
          <w:rFonts w:ascii="Times New Roman" w:eastAsia="DengXian" w:hAnsi="Times New Roman"/>
          <w:szCs w:val="20"/>
          <w:lang w:eastAsia="zh-TW"/>
        </w:rPr>
        <w:t>作者：</w:t>
      </w:r>
      <w:r w:rsidRPr="002309A7">
        <w:rPr>
          <w:rFonts w:ascii="Times New Roman" w:eastAsia="DengXian" w:hAnsi="Times New Roman"/>
          <w:szCs w:val="20"/>
          <w:lang w:eastAsia="zh-TW"/>
        </w:rPr>
        <w:t> </w:t>
      </w:r>
      <w:r w:rsidRPr="002309A7">
        <w:rPr>
          <w:rFonts w:ascii="Times New Roman" w:eastAsia="DengXian" w:hAnsi="Times New Roman"/>
          <w:szCs w:val="20"/>
          <w:lang w:eastAsia="zh-TW"/>
        </w:rPr>
        <w:t>芙瑪．華許</w:t>
      </w:r>
      <w:r w:rsidRPr="002309A7">
        <w:rPr>
          <w:rFonts w:ascii="Times New Roman" w:eastAsia="DengXian" w:hAnsi="Times New Roman"/>
          <w:szCs w:val="20"/>
          <w:lang w:eastAsia="zh-TW"/>
        </w:rPr>
        <w:t>  </w:t>
      </w:r>
      <w:r w:rsidRPr="002309A7">
        <w:rPr>
          <w:rFonts w:ascii="Times New Roman" w:eastAsia="DengXian" w:hAnsi="Times New Roman"/>
          <w:szCs w:val="20"/>
          <w:lang w:eastAsia="zh-TW"/>
        </w:rPr>
        <w:t>追蹤作者</w:t>
      </w:r>
      <w:r w:rsidRPr="002309A7">
        <w:rPr>
          <w:rFonts w:ascii="Times New Roman" w:eastAsia="DengXian" w:hAnsi="Times New Roman"/>
          <w:szCs w:val="20"/>
          <w:lang w:eastAsia="zh-TW"/>
        </w:rPr>
        <w:t xml:space="preserve">   </w:t>
      </w:r>
      <w:r w:rsidRPr="002309A7">
        <w:rPr>
          <w:rFonts w:ascii="Times New Roman" w:eastAsia="DengXian" w:hAnsi="Times New Roman"/>
          <w:szCs w:val="20"/>
          <w:lang w:eastAsia="zh-TW"/>
        </w:rPr>
        <w:t>新功能介紹</w:t>
      </w:r>
      <w:r w:rsidRPr="002309A7">
        <w:rPr>
          <w:rFonts w:ascii="Times New Roman" w:eastAsia="DengXian" w:hAnsi="Times New Roman"/>
          <w:szCs w:val="20"/>
          <w:lang w:eastAsia="zh-TW"/>
        </w:rPr>
        <w:t xml:space="preserve"> </w:t>
      </w:r>
      <w:r w:rsidRPr="002309A7">
        <w:rPr>
          <w:rFonts w:ascii="Times New Roman" w:eastAsia="DengXian" w:hAnsi="Times New Roman"/>
          <w:szCs w:val="20"/>
          <w:lang w:eastAsia="zh-TW"/>
        </w:rPr>
        <w:t>原文作者：</w:t>
      </w:r>
      <w:r w:rsidRPr="002309A7">
        <w:rPr>
          <w:rFonts w:ascii="Times New Roman" w:eastAsia="DengXian" w:hAnsi="Times New Roman"/>
          <w:szCs w:val="20"/>
          <w:lang w:eastAsia="zh-TW"/>
        </w:rPr>
        <w:t> Froma Walsh</w:t>
      </w:r>
      <w:r w:rsidRPr="002309A7">
        <w:rPr>
          <w:rFonts w:ascii="Times New Roman" w:eastAsia="DengXian" w:hAnsi="Times New Roman"/>
          <w:szCs w:val="20"/>
          <w:lang w:eastAsia="zh-TW"/>
        </w:rPr>
        <w:t>譯者：</w:t>
      </w:r>
      <w:r w:rsidRPr="002309A7">
        <w:rPr>
          <w:rFonts w:ascii="Times New Roman" w:eastAsia="DengXian" w:hAnsi="Times New Roman"/>
          <w:szCs w:val="20"/>
          <w:lang w:eastAsia="zh-TW"/>
        </w:rPr>
        <w:t> </w:t>
      </w:r>
      <w:r w:rsidRPr="002309A7">
        <w:rPr>
          <w:rFonts w:ascii="Times New Roman" w:eastAsia="DengXian" w:hAnsi="Times New Roman"/>
          <w:szCs w:val="20"/>
          <w:lang w:eastAsia="zh-TW"/>
        </w:rPr>
        <w:t>江麗美、李淑珺、陳厚愷</w:t>
      </w:r>
      <w:r w:rsidRPr="002309A7">
        <w:rPr>
          <w:rFonts w:ascii="Times New Roman" w:eastAsia="DengXian" w:hAnsi="Times New Roman"/>
          <w:szCs w:val="20"/>
          <w:lang w:eastAsia="zh-TW"/>
        </w:rPr>
        <w:t xml:space="preserve"> </w:t>
      </w:r>
      <w:r w:rsidRPr="002309A7">
        <w:rPr>
          <w:rFonts w:ascii="Times New Roman" w:eastAsia="DengXian" w:hAnsi="Times New Roman"/>
          <w:szCs w:val="20"/>
          <w:lang w:eastAsia="zh-TW"/>
        </w:rPr>
        <w:t>出版社</w:t>
      </w:r>
      <w:r w:rsidRPr="002309A7">
        <w:rPr>
          <w:rFonts w:ascii="Times New Roman" w:eastAsia="DengXian" w:hAnsi="Times New Roman"/>
          <w:szCs w:val="20"/>
          <w:lang w:eastAsia="zh-TW"/>
        </w:rPr>
        <w:t xml:space="preserve">  OR </w:t>
      </w:r>
      <w:r w:rsidRPr="002309A7">
        <w:rPr>
          <w:rFonts w:ascii="Times New Roman" w:eastAsia="DengXian" w:hAnsi="Times New Roman"/>
          <w:szCs w:val="20"/>
          <w:lang w:eastAsia="zh-TW"/>
        </w:rPr>
        <w:t>心靈工坊</w:t>
      </w:r>
      <w:r w:rsidRPr="002309A7">
        <w:rPr>
          <w:rFonts w:ascii="Times New Roman" w:eastAsia="DengXian" w:hAnsi="Times New Roman"/>
          <w:szCs w:val="20"/>
          <w:lang w:eastAsia="zh-TW"/>
        </w:rPr>
        <w:t>  </w:t>
      </w:r>
      <w:r w:rsidRPr="002309A7">
        <w:rPr>
          <w:rFonts w:ascii="Times New Roman" w:eastAsia="DengXian" w:hAnsi="Times New Roman"/>
          <w:szCs w:val="20"/>
          <w:lang w:eastAsia="zh-TW"/>
        </w:rPr>
        <w:t>訂閱出版社新書快訊</w:t>
      </w:r>
      <w:r w:rsidRPr="002309A7">
        <w:rPr>
          <w:rFonts w:ascii="Times New Roman" w:eastAsia="DengXian" w:hAnsi="Times New Roman"/>
          <w:szCs w:val="20"/>
          <w:lang w:eastAsia="zh-TW"/>
        </w:rPr>
        <w:t> </w:t>
      </w:r>
      <w:r w:rsidRPr="002309A7">
        <w:rPr>
          <w:rFonts w:ascii="Times New Roman" w:eastAsia="DengXian" w:hAnsi="Times New Roman"/>
          <w:szCs w:val="20"/>
          <w:lang w:eastAsia="zh-TW"/>
        </w:rPr>
        <w:t>新功能介紹</w:t>
      </w:r>
      <w:r w:rsidRPr="002309A7">
        <w:rPr>
          <w:rFonts w:ascii="Times New Roman" w:eastAsia="DengXian" w:hAnsi="Times New Roman"/>
          <w:szCs w:val="20"/>
          <w:lang w:eastAsia="zh-TW"/>
        </w:rPr>
        <w:t xml:space="preserve"> </w:t>
      </w:r>
      <w:r w:rsidRPr="002309A7">
        <w:rPr>
          <w:rFonts w:ascii="Times New Roman" w:eastAsia="DengXian" w:hAnsi="Times New Roman"/>
          <w:szCs w:val="20"/>
          <w:lang w:eastAsia="zh-TW"/>
        </w:rPr>
        <w:t>語言：繁體中文</w:t>
      </w:r>
      <w:r w:rsidRPr="002309A7">
        <w:rPr>
          <w:rFonts w:ascii="Times New Roman" w:eastAsia="DengXian" w:hAnsi="Times New Roman"/>
          <w:szCs w:val="20"/>
          <w:lang w:eastAsia="zh-TW"/>
        </w:rPr>
        <w:t xml:space="preserve"> </w:t>
      </w:r>
      <w:r w:rsidRPr="002309A7">
        <w:rPr>
          <w:rFonts w:ascii="Times New Roman" w:eastAsia="DengXian" w:hAnsi="Times New Roman"/>
          <w:szCs w:val="20"/>
        </w:rPr>
        <w:t xml:space="preserve">  OR </w:t>
      </w:r>
      <w:r w:rsidRPr="002309A7">
        <w:rPr>
          <w:rFonts w:ascii="Times New Roman" w:eastAsia="DengXian" w:hAnsi="Times New Roman"/>
          <w:szCs w:val="20"/>
          <w:lang w:eastAsia="zh-TW"/>
        </w:rPr>
        <w:t>家庭抗逆力</w:t>
      </w:r>
      <w:r w:rsidRPr="002309A7">
        <w:rPr>
          <w:rFonts w:ascii="Times New Roman" w:eastAsia="DengXian" w:hAnsi="Times New Roman"/>
          <w:szCs w:val="20"/>
        </w:rPr>
        <w:t xml:space="preserve"> </w:t>
      </w:r>
      <w:r w:rsidRPr="002309A7">
        <w:rPr>
          <w:rFonts w:ascii="Times New Roman" w:eastAsia="DengXian" w:hAnsi="Times New Roman"/>
          <w:i/>
          <w:iCs/>
          <w:szCs w:val="20"/>
        </w:rPr>
        <w:t>Strengthening Family Resilience</w:t>
      </w:r>
      <w:r w:rsidRPr="002309A7">
        <w:rPr>
          <w:rFonts w:ascii="Times New Roman" w:eastAsia="DengXian" w:hAnsi="Times New Roman"/>
          <w:szCs w:val="20"/>
        </w:rPr>
        <w:t xml:space="preserve">  (2013) </w:t>
      </w:r>
      <w:r w:rsidRPr="002309A7">
        <w:rPr>
          <w:rFonts w:ascii="Times New Roman" w:eastAsia="DengXian" w:hAnsi="Times New Roman"/>
          <w:szCs w:val="20"/>
          <w:lang w:eastAsia="zh-TW"/>
        </w:rPr>
        <w:t>作者：</w:t>
      </w:r>
      <w:r w:rsidRPr="002309A7">
        <w:rPr>
          <w:rFonts w:ascii="Times New Roman" w:eastAsia="DengXian" w:hAnsi="Times New Roman"/>
          <w:szCs w:val="20"/>
          <w:lang w:eastAsia="zh-TW"/>
        </w:rPr>
        <w:t> </w:t>
      </w:r>
      <w:r w:rsidRPr="002309A7">
        <w:rPr>
          <w:rFonts w:ascii="Times New Roman" w:eastAsia="DengXian" w:hAnsi="Times New Roman"/>
          <w:szCs w:val="20"/>
          <w:lang w:eastAsia="zh-TW"/>
        </w:rPr>
        <w:t>（美）</w:t>
      </w:r>
      <w:r w:rsidRPr="002309A7">
        <w:rPr>
          <w:rFonts w:ascii="Times New Roman" w:eastAsia="DengXian" w:hAnsi="Times New Roman"/>
          <w:szCs w:val="20"/>
          <w:lang w:eastAsia="zh-TW"/>
        </w:rPr>
        <w:t>FROMA WALSH</w:t>
      </w:r>
      <w:r w:rsidRPr="002309A7">
        <w:rPr>
          <w:rFonts w:ascii="Times New Roman" w:eastAsia="DengXian" w:hAnsi="Times New Roman"/>
          <w:szCs w:val="20"/>
        </w:rPr>
        <w:t xml:space="preserve"> </w:t>
      </w:r>
      <w:r w:rsidRPr="002309A7">
        <w:rPr>
          <w:rFonts w:ascii="Times New Roman" w:eastAsia="DengXian" w:hAnsi="Times New Roman"/>
          <w:szCs w:val="20"/>
          <w:lang w:eastAsia="zh-TW"/>
        </w:rPr>
        <w:t>出版社：華東理工大學出版社</w:t>
      </w:r>
      <w:r w:rsidRPr="002309A7">
        <w:rPr>
          <w:rFonts w:ascii="Times New Roman" w:eastAsia="DengXian" w:hAnsi="Times New Roman"/>
          <w:szCs w:val="20"/>
        </w:rPr>
        <w:t xml:space="preserve">  </w:t>
      </w:r>
      <w:r w:rsidRPr="002309A7">
        <w:rPr>
          <w:rFonts w:ascii="Times New Roman" w:eastAsia="DengXian" w:hAnsi="Times New Roman"/>
          <w:szCs w:val="20"/>
          <w:lang w:eastAsia="zh-TW"/>
        </w:rPr>
        <w:t>語言：簡體中文</w:t>
      </w:r>
      <w:r w:rsidRPr="002309A7">
        <w:rPr>
          <w:rFonts w:ascii="Times New Roman" w:eastAsia="DengXian" w:hAnsi="Times New Roman"/>
          <w:szCs w:val="20"/>
          <w:lang w:eastAsia="zh-TW"/>
        </w:rPr>
        <w:t xml:space="preserve"> </w:t>
      </w:r>
    </w:p>
    <w:p w14:paraId="066F5084" w14:textId="77777777" w:rsidR="005837A9" w:rsidRPr="002309A7" w:rsidRDefault="005837A9" w:rsidP="005837A9">
      <w:pPr>
        <w:rPr>
          <w:rFonts w:ascii="Times New Roman" w:eastAsia="DengXian" w:hAnsi="Times New Roman"/>
        </w:rPr>
      </w:pPr>
    </w:p>
    <w:p w14:paraId="318B6C52" w14:textId="4CB993FE" w:rsidR="005837A9" w:rsidRPr="002309A7" w:rsidRDefault="005837A9" w:rsidP="005837A9">
      <w:pPr>
        <w:rPr>
          <w:rFonts w:ascii="Times New Roman" w:hAnsi="Times New Roman"/>
        </w:rPr>
      </w:pPr>
      <w:r w:rsidRPr="002309A7">
        <w:rPr>
          <w:rFonts w:ascii="Times New Roman" w:eastAsia="DengXian" w:hAnsi="Times New Roman"/>
        </w:rPr>
        <w:t>恩愛過一生：幸福婚姻</w:t>
      </w:r>
      <w:r w:rsidRPr="002309A7">
        <w:rPr>
          <w:rFonts w:ascii="Times New Roman" w:eastAsia="DengXian" w:hAnsi="Times New Roman"/>
        </w:rPr>
        <w:t xml:space="preserve">7 </w:t>
      </w:r>
      <w:r w:rsidRPr="002309A7">
        <w:rPr>
          <w:rFonts w:ascii="Times New Roman" w:eastAsia="DengXian" w:hAnsi="Times New Roman"/>
        </w:rPr>
        <w:t>守則</w:t>
      </w:r>
      <w:r w:rsidRPr="002309A7">
        <w:rPr>
          <w:rFonts w:ascii="Times New Roman" w:eastAsia="DengXian" w:hAnsi="Times New Roman"/>
        </w:rPr>
        <w:t xml:space="preserve"> (The Seven Principles for Making Marriage Work)</w:t>
      </w:r>
      <w:r w:rsidRPr="002309A7">
        <w:rPr>
          <w:rFonts w:ascii="Times New Roman" w:eastAsia="DengXian" w:hAnsi="Times New Roman"/>
        </w:rPr>
        <w:t>，約翰</w:t>
      </w:r>
      <w:r w:rsidRPr="002309A7">
        <w:rPr>
          <w:rFonts w:ascii="Times New Roman" w:hAnsi="Times New Roman"/>
        </w:rPr>
        <w:t>‧</w:t>
      </w:r>
      <w:r w:rsidRPr="002309A7">
        <w:rPr>
          <w:rFonts w:ascii="Times New Roman" w:eastAsia="DengXian" w:hAnsi="Times New Roman"/>
        </w:rPr>
        <w:t>高特曼</w:t>
      </w:r>
      <w:r w:rsidRPr="002309A7">
        <w:rPr>
          <w:rFonts w:ascii="Times New Roman" w:eastAsia="DengXian" w:hAnsi="Times New Roman"/>
        </w:rPr>
        <w:t xml:space="preserve">(John Gottman), </w:t>
      </w:r>
      <w:r w:rsidRPr="002309A7">
        <w:rPr>
          <w:rFonts w:ascii="Times New Roman" w:eastAsia="DengXian" w:hAnsi="Times New Roman"/>
        </w:rPr>
        <w:t>萳</w:t>
      </w:r>
      <w:r w:rsidRPr="002309A7">
        <w:rPr>
          <w:rFonts w:ascii="Times New Roman" w:hAnsi="Times New Roman"/>
        </w:rPr>
        <w:t>‧</w:t>
      </w:r>
      <w:r w:rsidRPr="002309A7">
        <w:rPr>
          <w:rFonts w:ascii="Times New Roman" w:eastAsia="DengXian" w:hAnsi="Times New Roman"/>
        </w:rPr>
        <w:t>西爾弗</w:t>
      </w:r>
      <w:r w:rsidRPr="002309A7">
        <w:rPr>
          <w:rFonts w:ascii="Times New Roman" w:eastAsia="DengXian" w:hAnsi="Times New Roman"/>
        </w:rPr>
        <w:t>(Nan Silver)</w:t>
      </w:r>
      <w:r w:rsidRPr="002309A7">
        <w:rPr>
          <w:rFonts w:ascii="Times New Roman" w:eastAsia="DengXian" w:hAnsi="Times New Roman"/>
        </w:rPr>
        <w:t>著，諶悠文譯，台北：天下，</w:t>
      </w:r>
      <w:r w:rsidRPr="002309A7">
        <w:rPr>
          <w:rFonts w:ascii="Times New Roman" w:eastAsia="DengXian" w:hAnsi="Times New Roman"/>
        </w:rPr>
        <w:t>2000</w:t>
      </w:r>
      <w:r w:rsidRPr="002309A7">
        <w:rPr>
          <w:rFonts w:ascii="Times New Roman" w:eastAsia="DengXian" w:hAnsi="Times New Roman"/>
        </w:rPr>
        <w:t>。</w:t>
      </w:r>
    </w:p>
    <w:p w14:paraId="0759560E" w14:textId="77777777" w:rsidR="005837A9" w:rsidRPr="002309A7" w:rsidRDefault="005837A9" w:rsidP="005837A9">
      <w:pPr>
        <w:rPr>
          <w:rFonts w:ascii="Times New Roman" w:eastAsia="DengXian" w:hAnsi="Times New Roman"/>
        </w:rPr>
      </w:pPr>
    </w:p>
    <w:p w14:paraId="4CC74D45" w14:textId="06B921FB" w:rsidR="005837A9" w:rsidRPr="002309A7" w:rsidRDefault="005837A9" w:rsidP="005837A9">
      <w:pPr>
        <w:rPr>
          <w:rFonts w:ascii="Times New Roman" w:hAnsi="Times New Roman"/>
        </w:rPr>
      </w:pPr>
      <w:r w:rsidRPr="002309A7">
        <w:rPr>
          <w:rFonts w:ascii="Times New Roman" w:eastAsia="DengXian" w:hAnsi="Times New Roman"/>
        </w:rPr>
        <w:t>信任，決定幸福的深度：世界頂尖婚姻治療專家最衷心的建言</w:t>
      </w:r>
      <w:r w:rsidRPr="002309A7">
        <w:rPr>
          <w:rFonts w:ascii="Times New Roman" w:eastAsia="DengXian" w:hAnsi="Times New Roman"/>
        </w:rPr>
        <w:t xml:space="preserve"> What Makes Love Last</w:t>
      </w:r>
      <w:r w:rsidRPr="002309A7">
        <w:rPr>
          <w:rFonts w:ascii="Times New Roman" w:eastAsia="DengXian" w:hAnsi="Times New Roman"/>
        </w:rPr>
        <w:t>？</w:t>
      </w:r>
      <w:r w:rsidRPr="002309A7">
        <w:rPr>
          <w:rFonts w:ascii="Times New Roman" w:eastAsia="DengXian" w:hAnsi="Times New Roman"/>
        </w:rPr>
        <w:t xml:space="preserve">How to Build Trust and Avoid Betrayal </w:t>
      </w:r>
      <w:r w:rsidRPr="002309A7">
        <w:rPr>
          <w:rFonts w:ascii="Times New Roman" w:eastAsia="DengXian" w:hAnsi="Times New Roman"/>
        </w:rPr>
        <w:t>作者：</w:t>
      </w:r>
      <w:r w:rsidRPr="002309A7">
        <w:rPr>
          <w:rFonts w:ascii="Times New Roman" w:eastAsia="DengXian" w:hAnsi="Times New Roman"/>
        </w:rPr>
        <w:t> </w:t>
      </w:r>
      <w:r w:rsidRPr="002309A7">
        <w:rPr>
          <w:rFonts w:ascii="Times New Roman" w:eastAsia="DengXian" w:hAnsi="Times New Roman"/>
        </w:rPr>
        <w:t>約翰高特曼</w:t>
      </w:r>
      <w:r w:rsidRPr="002309A7">
        <w:rPr>
          <w:rFonts w:ascii="Times New Roman" w:eastAsia="DengXian" w:hAnsi="Times New Roman"/>
        </w:rPr>
        <w:t>, </w:t>
      </w:r>
      <w:r w:rsidRPr="002309A7">
        <w:rPr>
          <w:rFonts w:ascii="Times New Roman" w:eastAsia="DengXian" w:hAnsi="Times New Roman"/>
        </w:rPr>
        <w:t>娜恩</w:t>
      </w:r>
      <w:r w:rsidRPr="002309A7">
        <w:rPr>
          <w:rFonts w:ascii="Times New Roman" w:hAnsi="Times New Roman"/>
        </w:rPr>
        <w:t>‧</w:t>
      </w:r>
      <w:r w:rsidRPr="002309A7">
        <w:rPr>
          <w:rFonts w:ascii="Times New Roman" w:eastAsia="DengXian" w:hAnsi="Times New Roman"/>
        </w:rPr>
        <w:t>希爾維</w:t>
      </w:r>
      <w:r w:rsidRPr="002309A7">
        <w:rPr>
          <w:rFonts w:ascii="Times New Roman" w:eastAsia="DengXian" w:hAnsi="Times New Roman"/>
        </w:rPr>
        <w:t>  </w:t>
      </w:r>
      <w:r w:rsidRPr="002309A7">
        <w:rPr>
          <w:rFonts w:ascii="Times New Roman" w:eastAsia="DengXian" w:hAnsi="Times New Roman"/>
        </w:rPr>
        <w:t>追蹤作者</w:t>
      </w:r>
      <w:r w:rsidRPr="002309A7">
        <w:rPr>
          <w:rFonts w:ascii="Times New Roman" w:eastAsia="DengXian" w:hAnsi="Times New Roman"/>
        </w:rPr>
        <w:t> </w:t>
      </w:r>
      <w:r w:rsidRPr="002309A7">
        <w:rPr>
          <w:rFonts w:ascii="Times New Roman" w:eastAsia="DengXian" w:hAnsi="Times New Roman"/>
        </w:rPr>
        <w:t>新功能介紹</w:t>
      </w:r>
      <w:r w:rsidRPr="002309A7">
        <w:rPr>
          <w:rFonts w:ascii="Times New Roman" w:eastAsia="DengXian" w:hAnsi="Times New Roman"/>
        </w:rPr>
        <w:t xml:space="preserve">  </w:t>
      </w:r>
      <w:r w:rsidRPr="002309A7">
        <w:rPr>
          <w:rFonts w:ascii="Times New Roman" w:eastAsia="DengXian" w:hAnsi="Times New Roman"/>
        </w:rPr>
        <w:t>原文作者：</w:t>
      </w:r>
      <w:r w:rsidRPr="002309A7">
        <w:rPr>
          <w:rFonts w:ascii="Times New Roman" w:eastAsia="DengXian" w:hAnsi="Times New Roman"/>
        </w:rPr>
        <w:t xml:space="preserve"> John Gottman, Nan Silver  </w:t>
      </w:r>
      <w:r w:rsidRPr="002309A7">
        <w:rPr>
          <w:rFonts w:ascii="Times New Roman" w:eastAsia="DengXian" w:hAnsi="Times New Roman"/>
        </w:rPr>
        <w:t>譯者：</w:t>
      </w:r>
      <w:r w:rsidRPr="002309A7">
        <w:rPr>
          <w:rFonts w:ascii="Times New Roman" w:eastAsia="DengXian" w:hAnsi="Times New Roman"/>
        </w:rPr>
        <w:t> </w:t>
      </w:r>
      <w:r w:rsidRPr="002309A7">
        <w:rPr>
          <w:rFonts w:ascii="Times New Roman" w:eastAsia="DengXian" w:hAnsi="Times New Roman"/>
        </w:rPr>
        <w:t>張美惠</w:t>
      </w:r>
      <w:r w:rsidRPr="002309A7">
        <w:rPr>
          <w:rFonts w:ascii="Times New Roman" w:eastAsia="DengXian" w:hAnsi="Times New Roman"/>
        </w:rPr>
        <w:t xml:space="preserve">  </w:t>
      </w:r>
      <w:r w:rsidRPr="002309A7">
        <w:rPr>
          <w:rFonts w:ascii="Times New Roman" w:eastAsia="DengXian" w:hAnsi="Times New Roman"/>
        </w:rPr>
        <w:t>出版社：張老師文化</w:t>
      </w:r>
    </w:p>
    <w:p w14:paraId="7A062A33" w14:textId="77777777" w:rsidR="005837A9" w:rsidRPr="002309A7" w:rsidRDefault="005837A9" w:rsidP="005837A9">
      <w:pPr>
        <w:rPr>
          <w:rFonts w:ascii="Times New Roman" w:eastAsia="DengXian" w:hAnsi="Times New Roman"/>
        </w:rPr>
      </w:pPr>
    </w:p>
    <w:p w14:paraId="14EC34D9" w14:textId="407C423E" w:rsidR="005837A9" w:rsidRDefault="005837A9" w:rsidP="005837A9">
      <w:pPr>
        <w:rPr>
          <w:rFonts w:ascii="Times New Roman" w:eastAsia="DengXian" w:hAnsi="Times New Roman"/>
        </w:rPr>
      </w:pPr>
      <w:r w:rsidRPr="002309A7">
        <w:rPr>
          <w:rFonts w:ascii="Times New Roman" w:eastAsia="DengXian" w:hAnsi="Times New Roman"/>
        </w:rPr>
        <w:t>關係療癒</w:t>
      </w:r>
      <w:r w:rsidRPr="002309A7">
        <w:rPr>
          <w:rFonts w:ascii="Times New Roman" w:eastAsia="DengXian" w:hAnsi="Times New Roman"/>
        </w:rPr>
        <w:t>—</w:t>
      </w:r>
      <w:r w:rsidRPr="002309A7">
        <w:rPr>
          <w:rFonts w:ascii="Times New Roman" w:eastAsia="DengXian" w:hAnsi="Times New Roman"/>
        </w:rPr>
        <w:t>建立良好家庭、友誼、情感五步驟</w:t>
      </w:r>
      <w:r w:rsidRPr="002309A7">
        <w:rPr>
          <w:rFonts w:ascii="Times New Roman" w:eastAsia="DengXian" w:hAnsi="Times New Roman"/>
        </w:rPr>
        <w:t xml:space="preserve"> The Relationship Cure: A 5 Step Guide to Strengthening Your Marriage, Family, and Friendships </w:t>
      </w:r>
      <w:r w:rsidRPr="002309A7">
        <w:rPr>
          <w:rFonts w:ascii="Times New Roman" w:eastAsia="DengXian" w:hAnsi="Times New Roman"/>
        </w:rPr>
        <w:t>作者：</w:t>
      </w:r>
      <w:r w:rsidRPr="002309A7">
        <w:rPr>
          <w:rFonts w:ascii="Times New Roman" w:eastAsia="DengXian" w:hAnsi="Times New Roman"/>
        </w:rPr>
        <w:t> </w:t>
      </w:r>
      <w:r w:rsidRPr="002309A7">
        <w:rPr>
          <w:rFonts w:ascii="Times New Roman" w:eastAsia="DengXian" w:hAnsi="Times New Roman"/>
        </w:rPr>
        <w:t>約翰</w:t>
      </w:r>
      <w:r w:rsidRPr="002309A7">
        <w:rPr>
          <w:rFonts w:ascii="Times New Roman" w:hAnsi="Times New Roman"/>
        </w:rPr>
        <w:t>‧</w:t>
      </w:r>
      <w:r w:rsidRPr="002309A7">
        <w:rPr>
          <w:rFonts w:ascii="Times New Roman" w:eastAsia="DengXian" w:hAnsi="Times New Roman"/>
        </w:rPr>
        <w:t>高特曼、瓊安</w:t>
      </w:r>
      <w:r w:rsidRPr="002309A7">
        <w:rPr>
          <w:rFonts w:ascii="Times New Roman" w:hAnsi="Times New Roman"/>
        </w:rPr>
        <w:t>‧</w:t>
      </w:r>
      <w:r w:rsidRPr="002309A7">
        <w:rPr>
          <w:rFonts w:ascii="Times New Roman" w:eastAsia="DengXian" w:hAnsi="Times New Roman"/>
        </w:rPr>
        <w:t>迪克勒著</w:t>
      </w:r>
      <w:r w:rsidRPr="002309A7">
        <w:rPr>
          <w:rFonts w:ascii="Times New Roman" w:eastAsia="DengXian" w:hAnsi="Times New Roman"/>
        </w:rPr>
        <w:t>  </w:t>
      </w:r>
      <w:r w:rsidRPr="002309A7">
        <w:rPr>
          <w:rFonts w:ascii="Times New Roman" w:eastAsia="DengXian" w:hAnsi="Times New Roman"/>
        </w:rPr>
        <w:t>追蹤作者</w:t>
      </w:r>
      <w:r w:rsidRPr="002309A7">
        <w:rPr>
          <w:rFonts w:ascii="Times New Roman" w:eastAsia="DengXian" w:hAnsi="Times New Roman"/>
        </w:rPr>
        <w:t> </w:t>
      </w:r>
      <w:r w:rsidRPr="002309A7">
        <w:rPr>
          <w:rFonts w:ascii="Times New Roman" w:eastAsia="DengXian" w:hAnsi="Times New Roman"/>
        </w:rPr>
        <w:t>新功能介紹</w:t>
      </w:r>
      <w:r w:rsidRPr="002309A7">
        <w:rPr>
          <w:rFonts w:ascii="Times New Roman" w:eastAsia="DengXian" w:hAnsi="Times New Roman"/>
        </w:rPr>
        <w:t xml:space="preserve"> John Gottman </w:t>
      </w:r>
      <w:r w:rsidRPr="002309A7">
        <w:rPr>
          <w:rFonts w:ascii="Times New Roman" w:eastAsia="DengXian" w:hAnsi="Times New Roman"/>
        </w:rPr>
        <w:t>出版社：張老師文化</w:t>
      </w:r>
      <w:r w:rsidRPr="002309A7">
        <w:rPr>
          <w:rFonts w:ascii="Times New Roman" w:eastAsia="DengXian" w:hAnsi="Times New Roman"/>
        </w:rPr>
        <w:t xml:space="preserve">   </w:t>
      </w:r>
    </w:p>
    <w:p w14:paraId="37D9195C" w14:textId="77777777" w:rsidR="00322BAA" w:rsidRPr="002309A7" w:rsidRDefault="00322BAA" w:rsidP="005837A9">
      <w:pPr>
        <w:rPr>
          <w:rFonts w:ascii="Times New Roman" w:hAnsi="Times New Roman"/>
        </w:rPr>
      </w:pPr>
    </w:p>
    <w:p w14:paraId="2C00F951" w14:textId="77777777" w:rsidR="005837A9" w:rsidRPr="000F1460" w:rsidRDefault="005837A9" w:rsidP="00A277AC">
      <w:pPr>
        <w:rPr>
          <w:rFonts w:ascii="Times New Roman" w:hAnsi="Times New Roman"/>
        </w:rPr>
      </w:pPr>
    </w:p>
    <w:p w14:paraId="55C82EF1" w14:textId="4D62F394" w:rsidR="00FF215D" w:rsidRDefault="00FF215D" w:rsidP="000A7673">
      <w:pPr>
        <w:pStyle w:val="1"/>
      </w:pPr>
      <w:r w:rsidRPr="008A3B8A">
        <w:t>Course</w:t>
      </w:r>
      <w:r w:rsidR="006424A9">
        <w:t xml:space="preserve"> </w:t>
      </w:r>
      <w:r w:rsidRPr="008A3B8A">
        <w:t>Objectives</w:t>
      </w:r>
      <w:r w:rsidR="006424A9">
        <w:t xml:space="preserve"> </w:t>
      </w:r>
      <w:r w:rsidRPr="008A3B8A">
        <w:t>Related</w:t>
      </w:r>
      <w:r w:rsidR="006424A9">
        <w:t xml:space="preserve"> </w:t>
      </w:r>
      <w:r w:rsidRPr="008A3B8A">
        <w:t>to</w:t>
      </w:r>
      <w:r w:rsidR="006424A9">
        <w:t xml:space="preserve"> </w:t>
      </w:r>
      <w:r w:rsidR="007133F3">
        <w:t>Th</w:t>
      </w:r>
      <w:r w:rsidR="009E163D">
        <w:t>M</w:t>
      </w:r>
      <w:r w:rsidR="006424A9">
        <w:t xml:space="preserve"> </w:t>
      </w:r>
      <w:r w:rsidRPr="008A3B8A">
        <w:t>Student</w:t>
      </w:r>
      <w:r w:rsidR="006424A9">
        <w:t xml:space="preserve"> </w:t>
      </w:r>
      <w:r w:rsidRPr="008A3B8A">
        <w:t>Learning</w:t>
      </w:r>
      <w:r w:rsidR="006424A9">
        <w:t xml:space="preserve"> </w:t>
      </w:r>
      <w:r w:rsidRPr="008A3B8A">
        <w:t>Outcomes</w:t>
      </w:r>
    </w:p>
    <w:tbl>
      <w:tblPr>
        <w:tblW w:w="10028"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3670"/>
        <w:gridCol w:w="1530"/>
        <w:gridCol w:w="3728"/>
      </w:tblGrid>
      <w:tr w:rsidR="00FF215D" w:rsidRPr="009B22DE" w14:paraId="2BBD5BE1" w14:textId="77777777" w:rsidTr="007133F3">
        <w:trPr>
          <w:trHeight w:val="1252"/>
        </w:trPr>
        <w:tc>
          <w:tcPr>
            <w:tcW w:w="4770" w:type="dxa"/>
            <w:gridSpan w:val="2"/>
            <w:tcBorders>
              <w:right w:val="single" w:sz="4" w:space="0" w:color="auto"/>
            </w:tcBorders>
          </w:tcPr>
          <w:p w14:paraId="22194AA5" w14:textId="5567060D" w:rsidR="00FF215D" w:rsidRPr="00226A0F" w:rsidRDefault="009660C1" w:rsidP="00FF215D">
            <w:pPr>
              <w:pStyle w:val="af"/>
              <w:jc w:val="center"/>
              <w:rPr>
                <w:rFonts w:ascii="Times New Roman" w:hAnsi="Times New Roman"/>
                <w:b/>
                <w:sz w:val="28"/>
                <w:szCs w:val="28"/>
                <w:u w:val="single"/>
              </w:rPr>
            </w:pPr>
            <w:r w:rsidRPr="00226A0F">
              <w:rPr>
                <w:rFonts w:ascii="Times New Roman" w:hAnsi="Times New Roman"/>
                <w:b/>
                <w:sz w:val="28"/>
                <w:szCs w:val="28"/>
                <w:u w:val="single"/>
              </w:rPr>
              <w:t>ThM</w:t>
            </w:r>
            <w:r w:rsidR="006424A9" w:rsidRPr="00226A0F">
              <w:rPr>
                <w:rFonts w:ascii="Times New Roman" w:hAnsi="Times New Roman"/>
                <w:b/>
                <w:sz w:val="28"/>
                <w:szCs w:val="28"/>
                <w:u w:val="single"/>
              </w:rPr>
              <w:t xml:space="preserve"> </w:t>
            </w:r>
            <w:r w:rsidR="00FF215D" w:rsidRPr="00226A0F">
              <w:rPr>
                <w:rFonts w:ascii="Times New Roman" w:hAnsi="Times New Roman"/>
                <w:b/>
                <w:sz w:val="28"/>
                <w:szCs w:val="28"/>
                <w:u w:val="single"/>
              </w:rPr>
              <w:t>Student</w:t>
            </w:r>
            <w:r w:rsidR="006424A9" w:rsidRPr="00226A0F">
              <w:rPr>
                <w:rFonts w:ascii="Times New Roman" w:hAnsi="Times New Roman"/>
                <w:b/>
                <w:sz w:val="28"/>
                <w:szCs w:val="28"/>
                <w:u w:val="single"/>
              </w:rPr>
              <w:t xml:space="preserve"> </w:t>
            </w:r>
            <w:r w:rsidR="00FF215D" w:rsidRPr="00226A0F">
              <w:rPr>
                <w:rFonts w:ascii="Times New Roman" w:hAnsi="Times New Roman"/>
                <w:b/>
                <w:sz w:val="28"/>
                <w:szCs w:val="28"/>
                <w:u w:val="single"/>
              </w:rPr>
              <w:t>Learning</w:t>
            </w:r>
            <w:r w:rsidR="006424A9" w:rsidRPr="00226A0F">
              <w:rPr>
                <w:rFonts w:ascii="Times New Roman" w:hAnsi="Times New Roman"/>
                <w:b/>
                <w:sz w:val="28"/>
                <w:szCs w:val="28"/>
                <w:u w:val="single"/>
              </w:rPr>
              <w:t xml:space="preserve"> </w:t>
            </w:r>
            <w:r w:rsidR="00FF215D" w:rsidRPr="00226A0F">
              <w:rPr>
                <w:rFonts w:ascii="Times New Roman" w:hAnsi="Times New Roman"/>
                <w:b/>
                <w:sz w:val="28"/>
                <w:szCs w:val="28"/>
                <w:u w:val="single"/>
              </w:rPr>
              <w:t>Outcomes</w:t>
            </w:r>
          </w:p>
          <w:p w14:paraId="3F515A95" w14:textId="1FBFB204" w:rsidR="00FF215D" w:rsidRPr="00226A0F" w:rsidRDefault="00FF215D" w:rsidP="007133F3">
            <w:pPr>
              <w:pStyle w:val="af"/>
              <w:jc w:val="center"/>
              <w:rPr>
                <w:rFonts w:ascii="Times New Roman" w:hAnsi="Times New Roman"/>
                <w:b/>
                <w:sz w:val="28"/>
                <w:szCs w:val="28"/>
                <w:u w:val="single"/>
              </w:rPr>
            </w:pPr>
            <w:r w:rsidRPr="00226A0F">
              <w:rPr>
                <w:rFonts w:ascii="Times New Roman" w:hAnsi="Times New Roman"/>
                <w:i/>
                <w:sz w:val="18"/>
                <w:szCs w:val="18"/>
              </w:rPr>
              <w:t>In</w:t>
            </w:r>
            <w:r w:rsidR="006424A9" w:rsidRPr="00226A0F">
              <w:rPr>
                <w:rFonts w:ascii="Times New Roman" w:hAnsi="Times New Roman"/>
                <w:i/>
                <w:sz w:val="18"/>
                <w:szCs w:val="18"/>
              </w:rPr>
              <w:t xml:space="preserve"> </w:t>
            </w:r>
            <w:r w:rsidRPr="00226A0F">
              <w:rPr>
                <w:rFonts w:ascii="Times New Roman" w:hAnsi="Times New Roman"/>
                <w:i/>
                <w:sz w:val="18"/>
                <w:szCs w:val="18"/>
              </w:rPr>
              <w:t>order</w:t>
            </w:r>
            <w:r w:rsidR="006424A9" w:rsidRPr="00226A0F">
              <w:rPr>
                <w:rFonts w:ascii="Times New Roman" w:hAnsi="Times New Roman"/>
                <w:i/>
                <w:sz w:val="18"/>
                <w:szCs w:val="18"/>
              </w:rPr>
              <w:t xml:space="preserve"> </w:t>
            </w:r>
            <w:r w:rsidRPr="00226A0F">
              <w:rPr>
                <w:rFonts w:ascii="Times New Roman" w:hAnsi="Times New Roman"/>
                <w:i/>
                <w:sz w:val="18"/>
                <w:szCs w:val="18"/>
              </w:rPr>
              <w:t>to</w:t>
            </w:r>
            <w:r w:rsidR="006424A9" w:rsidRPr="00226A0F">
              <w:rPr>
                <w:rFonts w:ascii="Times New Roman" w:hAnsi="Times New Roman"/>
                <w:i/>
                <w:sz w:val="18"/>
                <w:szCs w:val="18"/>
              </w:rPr>
              <w:t xml:space="preserve"> </w:t>
            </w:r>
            <w:r w:rsidRPr="00226A0F">
              <w:rPr>
                <w:rFonts w:ascii="Times New Roman" w:hAnsi="Times New Roman"/>
                <w:i/>
                <w:sz w:val="18"/>
                <w:szCs w:val="18"/>
              </w:rPr>
              <w:t>measure</w:t>
            </w:r>
            <w:r w:rsidR="006424A9" w:rsidRPr="00226A0F">
              <w:rPr>
                <w:rFonts w:ascii="Times New Roman" w:hAnsi="Times New Roman"/>
                <w:i/>
                <w:sz w:val="18"/>
                <w:szCs w:val="18"/>
              </w:rPr>
              <w:t xml:space="preserve"> </w:t>
            </w:r>
            <w:r w:rsidRPr="00226A0F">
              <w:rPr>
                <w:rFonts w:ascii="Times New Roman" w:hAnsi="Times New Roman"/>
                <w:i/>
                <w:sz w:val="18"/>
                <w:szCs w:val="18"/>
              </w:rPr>
              <w:t>the</w:t>
            </w:r>
            <w:r w:rsidR="006424A9" w:rsidRPr="00226A0F">
              <w:rPr>
                <w:rFonts w:ascii="Times New Roman" w:hAnsi="Times New Roman"/>
                <w:i/>
                <w:sz w:val="18"/>
                <w:szCs w:val="18"/>
              </w:rPr>
              <w:t xml:space="preserve"> </w:t>
            </w:r>
            <w:r w:rsidRPr="00226A0F">
              <w:rPr>
                <w:rFonts w:ascii="Times New Roman" w:hAnsi="Times New Roman"/>
                <w:i/>
                <w:sz w:val="18"/>
                <w:szCs w:val="18"/>
              </w:rPr>
              <w:t>success</w:t>
            </w:r>
            <w:r w:rsidR="006424A9" w:rsidRPr="00226A0F">
              <w:rPr>
                <w:rFonts w:ascii="Times New Roman" w:hAnsi="Times New Roman"/>
                <w:i/>
                <w:sz w:val="18"/>
                <w:szCs w:val="18"/>
              </w:rPr>
              <w:t xml:space="preserve"> </w:t>
            </w:r>
            <w:r w:rsidRPr="00226A0F">
              <w:rPr>
                <w:rFonts w:ascii="Times New Roman" w:hAnsi="Times New Roman"/>
                <w:i/>
                <w:sz w:val="18"/>
                <w:szCs w:val="18"/>
              </w:rPr>
              <w:t>of</w:t>
            </w:r>
            <w:r w:rsidR="006424A9" w:rsidRPr="00226A0F">
              <w:rPr>
                <w:rFonts w:ascii="Times New Roman" w:hAnsi="Times New Roman"/>
                <w:i/>
                <w:sz w:val="18"/>
                <w:szCs w:val="18"/>
              </w:rPr>
              <w:t xml:space="preserve"> </w:t>
            </w:r>
            <w:r w:rsidRPr="00226A0F">
              <w:rPr>
                <w:rFonts w:ascii="Times New Roman" w:hAnsi="Times New Roman"/>
                <w:i/>
                <w:sz w:val="18"/>
                <w:szCs w:val="18"/>
              </w:rPr>
              <w:t>the</w:t>
            </w:r>
            <w:r w:rsidR="006424A9" w:rsidRPr="00226A0F">
              <w:rPr>
                <w:rFonts w:ascii="Times New Roman" w:hAnsi="Times New Roman"/>
                <w:i/>
                <w:sz w:val="18"/>
                <w:szCs w:val="18"/>
              </w:rPr>
              <w:t xml:space="preserve"> </w:t>
            </w:r>
            <w:r w:rsidR="007133F3" w:rsidRPr="00226A0F">
              <w:rPr>
                <w:rFonts w:ascii="Times New Roman" w:hAnsi="Times New Roman"/>
                <w:i/>
                <w:sz w:val="18"/>
                <w:szCs w:val="18"/>
              </w:rPr>
              <w:t>ThM</w:t>
            </w:r>
            <w:r w:rsidR="006424A9" w:rsidRPr="00226A0F">
              <w:rPr>
                <w:rFonts w:ascii="Times New Roman" w:hAnsi="Times New Roman"/>
                <w:i/>
                <w:sz w:val="18"/>
                <w:szCs w:val="18"/>
              </w:rPr>
              <w:t xml:space="preserve"> </w:t>
            </w:r>
            <w:r w:rsidRPr="00226A0F">
              <w:rPr>
                <w:rFonts w:ascii="Times New Roman" w:hAnsi="Times New Roman"/>
                <w:i/>
                <w:sz w:val="18"/>
                <w:szCs w:val="18"/>
              </w:rPr>
              <w:t>curriculum,</w:t>
            </w:r>
            <w:r w:rsidR="006424A9" w:rsidRPr="00226A0F">
              <w:rPr>
                <w:rFonts w:ascii="Times New Roman" w:hAnsi="Times New Roman"/>
                <w:i/>
                <w:sz w:val="18"/>
                <w:szCs w:val="18"/>
              </w:rPr>
              <w:t xml:space="preserve"> </w:t>
            </w:r>
            <w:r w:rsidRPr="00226A0F">
              <w:rPr>
                <w:rFonts w:ascii="Times New Roman" w:hAnsi="Times New Roman"/>
                <w:i/>
                <w:sz w:val="18"/>
                <w:szCs w:val="18"/>
              </w:rPr>
              <w:t>PRTS</w:t>
            </w:r>
            <w:r w:rsidR="006424A9" w:rsidRPr="00226A0F">
              <w:rPr>
                <w:rFonts w:ascii="Times New Roman" w:hAnsi="Times New Roman"/>
                <w:i/>
                <w:sz w:val="18"/>
                <w:szCs w:val="18"/>
              </w:rPr>
              <w:t xml:space="preserve"> </w:t>
            </w:r>
            <w:r w:rsidRPr="00226A0F">
              <w:rPr>
                <w:rFonts w:ascii="Times New Roman" w:hAnsi="Times New Roman"/>
                <w:i/>
                <w:sz w:val="18"/>
                <w:szCs w:val="18"/>
              </w:rPr>
              <w:t>has</w:t>
            </w:r>
            <w:r w:rsidR="006424A9" w:rsidRPr="00226A0F">
              <w:rPr>
                <w:rFonts w:ascii="Times New Roman" w:hAnsi="Times New Roman"/>
                <w:i/>
                <w:sz w:val="18"/>
                <w:szCs w:val="18"/>
              </w:rPr>
              <w:t xml:space="preserve"> </w:t>
            </w:r>
            <w:r w:rsidRPr="00226A0F">
              <w:rPr>
                <w:rFonts w:ascii="Times New Roman" w:hAnsi="Times New Roman"/>
                <w:i/>
                <w:sz w:val="18"/>
                <w:szCs w:val="18"/>
              </w:rPr>
              <w:t>defined</w:t>
            </w:r>
            <w:r w:rsidR="006424A9" w:rsidRPr="00226A0F">
              <w:rPr>
                <w:rFonts w:ascii="Times New Roman" w:hAnsi="Times New Roman"/>
                <w:i/>
                <w:sz w:val="18"/>
                <w:szCs w:val="18"/>
              </w:rPr>
              <w:t xml:space="preserve"> </w:t>
            </w:r>
            <w:r w:rsidRPr="00226A0F">
              <w:rPr>
                <w:rFonts w:ascii="Times New Roman" w:hAnsi="Times New Roman"/>
                <w:i/>
                <w:sz w:val="18"/>
                <w:szCs w:val="18"/>
              </w:rPr>
              <w:t>the</w:t>
            </w:r>
            <w:r w:rsidR="006424A9" w:rsidRPr="00226A0F">
              <w:rPr>
                <w:rFonts w:ascii="Times New Roman" w:hAnsi="Times New Roman"/>
                <w:i/>
                <w:sz w:val="18"/>
                <w:szCs w:val="18"/>
              </w:rPr>
              <w:t xml:space="preserve"> </w:t>
            </w:r>
            <w:r w:rsidRPr="00226A0F">
              <w:rPr>
                <w:rFonts w:ascii="Times New Roman" w:hAnsi="Times New Roman"/>
                <w:i/>
                <w:sz w:val="18"/>
                <w:szCs w:val="18"/>
              </w:rPr>
              <w:t>following</w:t>
            </w:r>
            <w:r w:rsidR="006424A9" w:rsidRPr="00226A0F">
              <w:rPr>
                <w:rFonts w:ascii="Times New Roman" w:hAnsi="Times New Roman"/>
                <w:i/>
                <w:sz w:val="18"/>
                <w:szCs w:val="18"/>
              </w:rPr>
              <w:t xml:space="preserve"> </w:t>
            </w:r>
            <w:r w:rsidRPr="00226A0F">
              <w:rPr>
                <w:rFonts w:ascii="Times New Roman" w:hAnsi="Times New Roman"/>
                <w:i/>
                <w:sz w:val="18"/>
                <w:szCs w:val="18"/>
              </w:rPr>
              <w:t>as</w:t>
            </w:r>
            <w:r w:rsidR="006424A9" w:rsidRPr="00226A0F">
              <w:rPr>
                <w:rFonts w:ascii="Times New Roman" w:hAnsi="Times New Roman"/>
                <w:i/>
                <w:sz w:val="18"/>
                <w:szCs w:val="18"/>
              </w:rPr>
              <w:t xml:space="preserve"> </w:t>
            </w:r>
            <w:r w:rsidRPr="00226A0F">
              <w:rPr>
                <w:rFonts w:ascii="Times New Roman" w:hAnsi="Times New Roman"/>
                <w:i/>
                <w:sz w:val="18"/>
                <w:szCs w:val="18"/>
              </w:rPr>
              <w:t>the</w:t>
            </w:r>
            <w:r w:rsidR="006424A9" w:rsidRPr="00226A0F">
              <w:rPr>
                <w:rFonts w:ascii="Times New Roman" w:hAnsi="Times New Roman"/>
                <w:i/>
                <w:sz w:val="18"/>
                <w:szCs w:val="18"/>
              </w:rPr>
              <w:t xml:space="preserve"> </w:t>
            </w:r>
            <w:r w:rsidRPr="00226A0F">
              <w:rPr>
                <w:rFonts w:ascii="Times New Roman" w:hAnsi="Times New Roman"/>
                <w:i/>
                <w:sz w:val="18"/>
                <w:szCs w:val="18"/>
              </w:rPr>
              <w:t>intended</w:t>
            </w:r>
            <w:r w:rsidR="006424A9" w:rsidRPr="00226A0F">
              <w:rPr>
                <w:rFonts w:ascii="Times New Roman" w:hAnsi="Times New Roman"/>
                <w:i/>
                <w:sz w:val="18"/>
                <w:szCs w:val="18"/>
              </w:rPr>
              <w:t xml:space="preserve"> </w:t>
            </w:r>
            <w:r w:rsidRPr="00226A0F">
              <w:rPr>
                <w:rFonts w:ascii="Times New Roman" w:hAnsi="Times New Roman"/>
                <w:i/>
                <w:sz w:val="18"/>
                <w:szCs w:val="18"/>
              </w:rPr>
              <w:t>outcomes</w:t>
            </w:r>
            <w:r w:rsidR="006424A9" w:rsidRPr="00226A0F">
              <w:rPr>
                <w:rFonts w:ascii="Times New Roman" w:hAnsi="Times New Roman"/>
                <w:i/>
                <w:sz w:val="18"/>
                <w:szCs w:val="18"/>
              </w:rPr>
              <w:t xml:space="preserve"> </w:t>
            </w:r>
            <w:r w:rsidRPr="00226A0F">
              <w:rPr>
                <w:rFonts w:ascii="Times New Roman" w:hAnsi="Times New Roman"/>
                <w:i/>
                <w:sz w:val="18"/>
                <w:szCs w:val="18"/>
              </w:rPr>
              <w:t>of</w:t>
            </w:r>
            <w:r w:rsidR="006424A9" w:rsidRPr="00226A0F">
              <w:rPr>
                <w:rFonts w:ascii="Times New Roman" w:hAnsi="Times New Roman"/>
                <w:i/>
                <w:sz w:val="18"/>
                <w:szCs w:val="18"/>
              </w:rPr>
              <w:t xml:space="preserve"> </w:t>
            </w:r>
            <w:r w:rsidRPr="00226A0F">
              <w:rPr>
                <w:rFonts w:ascii="Times New Roman" w:hAnsi="Times New Roman"/>
                <w:i/>
                <w:sz w:val="18"/>
                <w:szCs w:val="18"/>
              </w:rPr>
              <w:t>the</w:t>
            </w:r>
            <w:r w:rsidR="006424A9" w:rsidRPr="00226A0F">
              <w:rPr>
                <w:rFonts w:ascii="Times New Roman" w:hAnsi="Times New Roman"/>
                <w:i/>
                <w:sz w:val="18"/>
                <w:szCs w:val="18"/>
              </w:rPr>
              <w:t xml:space="preserve"> </w:t>
            </w:r>
            <w:r w:rsidRPr="00226A0F">
              <w:rPr>
                <w:rFonts w:ascii="Times New Roman" w:hAnsi="Times New Roman"/>
                <w:i/>
                <w:sz w:val="18"/>
                <w:szCs w:val="18"/>
              </w:rPr>
              <w:t>student</w:t>
            </w:r>
            <w:r w:rsidR="006424A9" w:rsidRPr="00226A0F">
              <w:rPr>
                <w:rFonts w:ascii="Times New Roman" w:hAnsi="Times New Roman"/>
                <w:i/>
                <w:sz w:val="18"/>
                <w:szCs w:val="18"/>
              </w:rPr>
              <w:t xml:space="preserve"> </w:t>
            </w:r>
            <w:r w:rsidRPr="00226A0F">
              <w:rPr>
                <w:rFonts w:ascii="Times New Roman" w:hAnsi="Times New Roman"/>
                <w:i/>
                <w:sz w:val="18"/>
                <w:szCs w:val="18"/>
              </w:rPr>
              <w:t>learning</w:t>
            </w:r>
            <w:r w:rsidR="006424A9" w:rsidRPr="00226A0F">
              <w:rPr>
                <w:rFonts w:ascii="Times New Roman" w:hAnsi="Times New Roman"/>
                <w:i/>
                <w:sz w:val="18"/>
                <w:szCs w:val="18"/>
              </w:rPr>
              <w:t xml:space="preserve"> </w:t>
            </w:r>
            <w:r w:rsidRPr="00226A0F">
              <w:rPr>
                <w:rFonts w:ascii="Times New Roman" w:hAnsi="Times New Roman"/>
                <w:i/>
                <w:sz w:val="18"/>
                <w:szCs w:val="18"/>
              </w:rPr>
              <w:t>process.</w:t>
            </w:r>
            <w:r w:rsidR="006424A9" w:rsidRPr="00226A0F">
              <w:rPr>
                <w:rFonts w:ascii="Times New Roman" w:hAnsi="Times New Roman"/>
                <w:i/>
                <w:sz w:val="18"/>
                <w:szCs w:val="18"/>
              </w:rPr>
              <w:t xml:space="preserve"> </w:t>
            </w:r>
            <w:r w:rsidRPr="00226A0F">
              <w:rPr>
                <w:rFonts w:ascii="Times New Roman" w:hAnsi="Times New Roman"/>
                <w:i/>
                <w:sz w:val="18"/>
                <w:szCs w:val="18"/>
              </w:rPr>
              <w:t>Each</w:t>
            </w:r>
            <w:r w:rsidR="006424A9" w:rsidRPr="00226A0F">
              <w:rPr>
                <w:rFonts w:ascii="Times New Roman" w:hAnsi="Times New Roman"/>
                <w:i/>
                <w:sz w:val="18"/>
                <w:szCs w:val="18"/>
              </w:rPr>
              <w:t xml:space="preserve"> </w:t>
            </w:r>
            <w:r w:rsidRPr="00226A0F">
              <w:rPr>
                <w:rFonts w:ascii="Times New Roman" w:hAnsi="Times New Roman"/>
                <w:i/>
                <w:sz w:val="18"/>
                <w:szCs w:val="18"/>
              </w:rPr>
              <w:t>course</w:t>
            </w:r>
            <w:r w:rsidR="006424A9" w:rsidRPr="00226A0F">
              <w:rPr>
                <w:rFonts w:ascii="Times New Roman" w:hAnsi="Times New Roman"/>
                <w:i/>
                <w:sz w:val="18"/>
                <w:szCs w:val="18"/>
              </w:rPr>
              <w:t xml:space="preserve"> </w:t>
            </w:r>
            <w:r w:rsidRPr="00226A0F">
              <w:rPr>
                <w:rFonts w:ascii="Times New Roman" w:hAnsi="Times New Roman"/>
                <w:i/>
                <w:sz w:val="18"/>
                <w:szCs w:val="18"/>
              </w:rPr>
              <w:t>contributes</w:t>
            </w:r>
            <w:r w:rsidR="006424A9" w:rsidRPr="00226A0F">
              <w:rPr>
                <w:rFonts w:ascii="Times New Roman" w:hAnsi="Times New Roman"/>
                <w:i/>
                <w:sz w:val="18"/>
                <w:szCs w:val="18"/>
              </w:rPr>
              <w:t xml:space="preserve"> </w:t>
            </w:r>
            <w:r w:rsidRPr="00226A0F">
              <w:rPr>
                <w:rFonts w:ascii="Times New Roman" w:hAnsi="Times New Roman"/>
                <w:i/>
                <w:sz w:val="18"/>
                <w:szCs w:val="18"/>
              </w:rPr>
              <w:t>to</w:t>
            </w:r>
            <w:r w:rsidR="006424A9" w:rsidRPr="00226A0F">
              <w:rPr>
                <w:rFonts w:ascii="Times New Roman" w:hAnsi="Times New Roman"/>
                <w:i/>
                <w:sz w:val="18"/>
                <w:szCs w:val="18"/>
              </w:rPr>
              <w:t xml:space="preserve"> </w:t>
            </w:r>
            <w:r w:rsidRPr="00226A0F">
              <w:rPr>
                <w:rFonts w:ascii="Times New Roman" w:hAnsi="Times New Roman"/>
                <w:i/>
                <w:sz w:val="18"/>
                <w:szCs w:val="18"/>
              </w:rPr>
              <w:t>these</w:t>
            </w:r>
            <w:r w:rsidR="006424A9" w:rsidRPr="00226A0F">
              <w:rPr>
                <w:rFonts w:ascii="Times New Roman" w:hAnsi="Times New Roman"/>
                <w:i/>
                <w:sz w:val="18"/>
                <w:szCs w:val="18"/>
              </w:rPr>
              <w:t xml:space="preserve"> </w:t>
            </w:r>
            <w:r w:rsidRPr="00226A0F">
              <w:rPr>
                <w:rFonts w:ascii="Times New Roman" w:hAnsi="Times New Roman"/>
                <w:i/>
                <w:sz w:val="18"/>
                <w:szCs w:val="18"/>
              </w:rPr>
              <w:t>overall</w:t>
            </w:r>
            <w:r w:rsidR="006424A9" w:rsidRPr="00226A0F">
              <w:rPr>
                <w:rFonts w:ascii="Times New Roman" w:hAnsi="Times New Roman"/>
                <w:i/>
                <w:sz w:val="18"/>
                <w:szCs w:val="18"/>
              </w:rPr>
              <w:t xml:space="preserve"> </w:t>
            </w:r>
            <w:r w:rsidRPr="00226A0F">
              <w:rPr>
                <w:rFonts w:ascii="Times New Roman" w:hAnsi="Times New Roman"/>
                <w:i/>
                <w:sz w:val="18"/>
                <w:szCs w:val="18"/>
              </w:rPr>
              <w:t>outcomes.</w:t>
            </w:r>
            <w:r w:rsidR="006424A9" w:rsidRPr="00226A0F">
              <w:rPr>
                <w:rFonts w:ascii="Times New Roman" w:hAnsi="Times New Roman"/>
                <w:i/>
                <w:sz w:val="18"/>
                <w:szCs w:val="18"/>
              </w:rPr>
              <w:t xml:space="preserve"> </w:t>
            </w:r>
            <w:r w:rsidRPr="00226A0F">
              <w:rPr>
                <w:rFonts w:ascii="Times New Roman" w:hAnsi="Times New Roman"/>
                <w:i/>
                <w:sz w:val="18"/>
                <w:szCs w:val="18"/>
              </w:rPr>
              <w:t>This</w:t>
            </w:r>
            <w:r w:rsidR="006424A9" w:rsidRPr="00226A0F">
              <w:rPr>
                <w:rFonts w:ascii="Times New Roman" w:hAnsi="Times New Roman"/>
                <w:i/>
                <w:sz w:val="18"/>
                <w:szCs w:val="18"/>
              </w:rPr>
              <w:t xml:space="preserve"> </w:t>
            </w:r>
            <w:r w:rsidRPr="00226A0F">
              <w:rPr>
                <w:rFonts w:ascii="Times New Roman" w:hAnsi="Times New Roman"/>
                <w:i/>
                <w:sz w:val="18"/>
                <w:szCs w:val="18"/>
              </w:rPr>
              <w:t>rubric</w:t>
            </w:r>
            <w:r w:rsidR="006424A9" w:rsidRPr="00226A0F">
              <w:rPr>
                <w:rFonts w:ascii="Times New Roman" w:hAnsi="Times New Roman"/>
                <w:i/>
                <w:sz w:val="18"/>
                <w:szCs w:val="18"/>
              </w:rPr>
              <w:t xml:space="preserve"> </w:t>
            </w:r>
            <w:r w:rsidRPr="00226A0F">
              <w:rPr>
                <w:rFonts w:ascii="Times New Roman" w:hAnsi="Times New Roman"/>
                <w:i/>
                <w:sz w:val="18"/>
                <w:szCs w:val="18"/>
              </w:rPr>
              <w:t>shows</w:t>
            </w:r>
            <w:r w:rsidR="006424A9" w:rsidRPr="00226A0F">
              <w:rPr>
                <w:rFonts w:ascii="Times New Roman" w:hAnsi="Times New Roman"/>
                <w:i/>
                <w:sz w:val="18"/>
                <w:szCs w:val="18"/>
              </w:rPr>
              <w:t xml:space="preserve"> </w:t>
            </w:r>
            <w:r w:rsidRPr="00226A0F">
              <w:rPr>
                <w:rFonts w:ascii="Times New Roman" w:hAnsi="Times New Roman"/>
                <w:i/>
                <w:sz w:val="18"/>
                <w:szCs w:val="18"/>
              </w:rPr>
              <w:t>the</w:t>
            </w:r>
            <w:r w:rsidR="006424A9" w:rsidRPr="00226A0F">
              <w:rPr>
                <w:rFonts w:ascii="Times New Roman" w:hAnsi="Times New Roman"/>
                <w:i/>
                <w:sz w:val="18"/>
                <w:szCs w:val="18"/>
              </w:rPr>
              <w:t xml:space="preserve"> </w:t>
            </w:r>
            <w:r w:rsidRPr="00226A0F">
              <w:rPr>
                <w:rFonts w:ascii="Times New Roman" w:hAnsi="Times New Roman"/>
                <w:i/>
                <w:sz w:val="18"/>
                <w:szCs w:val="18"/>
              </w:rPr>
              <w:t>contribution</w:t>
            </w:r>
            <w:r w:rsidR="006424A9" w:rsidRPr="00226A0F">
              <w:rPr>
                <w:rFonts w:ascii="Times New Roman" w:hAnsi="Times New Roman"/>
                <w:i/>
                <w:sz w:val="18"/>
                <w:szCs w:val="18"/>
              </w:rPr>
              <w:t xml:space="preserve"> </w:t>
            </w:r>
            <w:r w:rsidRPr="00226A0F">
              <w:rPr>
                <w:rFonts w:ascii="Times New Roman" w:hAnsi="Times New Roman"/>
                <w:i/>
                <w:sz w:val="18"/>
                <w:szCs w:val="18"/>
              </w:rPr>
              <w:t>of</w:t>
            </w:r>
            <w:r w:rsidR="006424A9" w:rsidRPr="00226A0F">
              <w:rPr>
                <w:rFonts w:ascii="Times New Roman" w:hAnsi="Times New Roman"/>
                <w:i/>
                <w:sz w:val="18"/>
                <w:szCs w:val="18"/>
              </w:rPr>
              <w:t xml:space="preserve"> </w:t>
            </w:r>
            <w:r w:rsidRPr="00226A0F">
              <w:rPr>
                <w:rFonts w:ascii="Times New Roman" w:hAnsi="Times New Roman"/>
                <w:i/>
                <w:sz w:val="18"/>
                <w:szCs w:val="18"/>
              </w:rPr>
              <w:t>this</w:t>
            </w:r>
            <w:r w:rsidR="006424A9" w:rsidRPr="00226A0F">
              <w:rPr>
                <w:rFonts w:ascii="Times New Roman" w:hAnsi="Times New Roman"/>
                <w:i/>
                <w:sz w:val="18"/>
                <w:szCs w:val="18"/>
              </w:rPr>
              <w:t xml:space="preserve"> </w:t>
            </w:r>
            <w:r w:rsidRPr="00226A0F">
              <w:rPr>
                <w:rFonts w:ascii="Times New Roman" w:hAnsi="Times New Roman"/>
                <w:i/>
                <w:sz w:val="18"/>
                <w:szCs w:val="18"/>
              </w:rPr>
              <w:t>course</w:t>
            </w:r>
            <w:r w:rsidR="006424A9" w:rsidRPr="00226A0F">
              <w:rPr>
                <w:rFonts w:ascii="Times New Roman" w:hAnsi="Times New Roman"/>
                <w:i/>
                <w:sz w:val="18"/>
                <w:szCs w:val="18"/>
              </w:rPr>
              <w:t xml:space="preserve"> </w:t>
            </w:r>
            <w:r w:rsidRPr="00226A0F">
              <w:rPr>
                <w:rFonts w:ascii="Times New Roman" w:hAnsi="Times New Roman"/>
                <w:i/>
                <w:sz w:val="18"/>
                <w:szCs w:val="18"/>
              </w:rPr>
              <w:t>to</w:t>
            </w:r>
            <w:r w:rsidR="006424A9" w:rsidRPr="00226A0F">
              <w:rPr>
                <w:rFonts w:ascii="Times New Roman" w:hAnsi="Times New Roman"/>
                <w:i/>
                <w:sz w:val="18"/>
                <w:szCs w:val="18"/>
              </w:rPr>
              <w:t xml:space="preserve"> </w:t>
            </w:r>
            <w:r w:rsidRPr="00226A0F">
              <w:rPr>
                <w:rFonts w:ascii="Times New Roman" w:hAnsi="Times New Roman"/>
                <w:i/>
                <w:sz w:val="18"/>
                <w:szCs w:val="18"/>
              </w:rPr>
              <w:t>the</w:t>
            </w:r>
            <w:r w:rsidR="006424A9" w:rsidRPr="00226A0F">
              <w:rPr>
                <w:rFonts w:ascii="Times New Roman" w:hAnsi="Times New Roman"/>
                <w:i/>
                <w:sz w:val="18"/>
                <w:szCs w:val="18"/>
              </w:rPr>
              <w:t xml:space="preserve"> </w:t>
            </w:r>
            <w:r w:rsidR="002D3B0E" w:rsidRPr="00226A0F">
              <w:rPr>
                <w:rFonts w:ascii="Times New Roman" w:hAnsi="Times New Roman"/>
                <w:i/>
                <w:sz w:val="18"/>
                <w:szCs w:val="18"/>
              </w:rPr>
              <w:t>desired</w:t>
            </w:r>
            <w:r w:rsidR="006424A9" w:rsidRPr="00226A0F">
              <w:rPr>
                <w:rFonts w:ascii="Times New Roman" w:hAnsi="Times New Roman"/>
                <w:i/>
                <w:sz w:val="18"/>
                <w:szCs w:val="18"/>
              </w:rPr>
              <w:t xml:space="preserve"> </w:t>
            </w:r>
            <w:r w:rsidR="007133F3" w:rsidRPr="00226A0F">
              <w:rPr>
                <w:rFonts w:ascii="Times New Roman" w:hAnsi="Times New Roman"/>
                <w:i/>
                <w:sz w:val="18"/>
                <w:szCs w:val="18"/>
              </w:rPr>
              <w:t>ThM</w:t>
            </w:r>
            <w:r w:rsidR="009E163D">
              <w:rPr>
                <w:rFonts w:ascii="Times New Roman" w:hAnsi="Times New Roman"/>
                <w:i/>
                <w:sz w:val="18"/>
                <w:szCs w:val="18"/>
              </w:rPr>
              <w:t xml:space="preserve"> </w:t>
            </w:r>
            <w:r w:rsidRPr="00226A0F">
              <w:rPr>
                <w:rFonts w:ascii="Times New Roman" w:hAnsi="Times New Roman"/>
                <w:i/>
                <w:sz w:val="18"/>
                <w:szCs w:val="18"/>
              </w:rPr>
              <w:t>outcomes.</w:t>
            </w:r>
          </w:p>
        </w:tc>
        <w:tc>
          <w:tcPr>
            <w:tcW w:w="1530" w:type="dxa"/>
            <w:tcBorders>
              <w:left w:val="single" w:sz="4" w:space="0" w:color="auto"/>
            </w:tcBorders>
          </w:tcPr>
          <w:p w14:paraId="2F0CDA46" w14:textId="77777777" w:rsidR="00FF215D" w:rsidRPr="00226A0F" w:rsidRDefault="00FF215D" w:rsidP="00353A1D">
            <w:pPr>
              <w:pStyle w:val="af"/>
              <w:spacing w:after="240"/>
              <w:jc w:val="center"/>
              <w:rPr>
                <w:rFonts w:ascii="Times New Roman" w:hAnsi="Times New Roman"/>
                <w:b/>
                <w:sz w:val="28"/>
                <w:szCs w:val="28"/>
                <w:u w:val="single"/>
              </w:rPr>
            </w:pPr>
            <w:r w:rsidRPr="00226A0F">
              <w:rPr>
                <w:rFonts w:ascii="Times New Roman" w:hAnsi="Times New Roman"/>
                <w:b/>
                <w:sz w:val="28"/>
                <w:szCs w:val="28"/>
                <w:u w:val="single"/>
              </w:rPr>
              <w:t>Rubric</w:t>
            </w:r>
          </w:p>
          <w:p w14:paraId="1B1E8899" w14:textId="77777777" w:rsidR="00FF215D" w:rsidRPr="00226A0F" w:rsidRDefault="00FF215D" w:rsidP="00353A1D">
            <w:pPr>
              <w:pStyle w:val="af"/>
              <w:numPr>
                <w:ilvl w:val="0"/>
                <w:numId w:val="25"/>
              </w:numPr>
              <w:ind w:left="436"/>
              <w:rPr>
                <w:rFonts w:ascii="Times New Roman" w:hAnsi="Times New Roman"/>
                <w:sz w:val="18"/>
                <w:szCs w:val="18"/>
              </w:rPr>
            </w:pPr>
            <w:r w:rsidRPr="00226A0F">
              <w:rPr>
                <w:rFonts w:ascii="Times New Roman" w:hAnsi="Times New Roman"/>
                <w:sz w:val="18"/>
                <w:szCs w:val="18"/>
              </w:rPr>
              <w:t>Strong</w:t>
            </w:r>
          </w:p>
          <w:p w14:paraId="7D6B0EE6" w14:textId="77777777" w:rsidR="00FF215D" w:rsidRPr="00226A0F" w:rsidRDefault="00FF215D" w:rsidP="00353A1D">
            <w:pPr>
              <w:pStyle w:val="af"/>
              <w:numPr>
                <w:ilvl w:val="0"/>
                <w:numId w:val="25"/>
              </w:numPr>
              <w:ind w:left="436"/>
              <w:rPr>
                <w:rFonts w:ascii="Times New Roman" w:hAnsi="Times New Roman"/>
                <w:sz w:val="18"/>
                <w:szCs w:val="18"/>
              </w:rPr>
            </w:pPr>
            <w:r w:rsidRPr="00226A0F">
              <w:rPr>
                <w:rFonts w:ascii="Times New Roman" w:hAnsi="Times New Roman"/>
                <w:sz w:val="18"/>
                <w:szCs w:val="18"/>
              </w:rPr>
              <w:t>Moderate</w:t>
            </w:r>
          </w:p>
          <w:p w14:paraId="0F278C09" w14:textId="77777777" w:rsidR="00FF215D" w:rsidRPr="00226A0F" w:rsidRDefault="00FF215D" w:rsidP="00353A1D">
            <w:pPr>
              <w:pStyle w:val="af"/>
              <w:numPr>
                <w:ilvl w:val="0"/>
                <w:numId w:val="25"/>
              </w:numPr>
              <w:ind w:left="436"/>
              <w:rPr>
                <w:rFonts w:ascii="Times New Roman" w:hAnsi="Times New Roman"/>
                <w:sz w:val="18"/>
                <w:szCs w:val="18"/>
              </w:rPr>
            </w:pPr>
            <w:r w:rsidRPr="00226A0F">
              <w:rPr>
                <w:rFonts w:ascii="Times New Roman" w:hAnsi="Times New Roman"/>
                <w:sz w:val="18"/>
                <w:szCs w:val="18"/>
              </w:rPr>
              <w:t>Minimal</w:t>
            </w:r>
          </w:p>
          <w:p w14:paraId="7B34001F" w14:textId="77777777" w:rsidR="00FF215D" w:rsidRPr="00226A0F" w:rsidRDefault="00FF215D" w:rsidP="00353A1D">
            <w:pPr>
              <w:pStyle w:val="af"/>
              <w:numPr>
                <w:ilvl w:val="0"/>
                <w:numId w:val="25"/>
              </w:numPr>
              <w:ind w:left="436"/>
              <w:rPr>
                <w:rFonts w:ascii="Times New Roman" w:hAnsi="Times New Roman"/>
                <w:b/>
                <w:sz w:val="18"/>
                <w:szCs w:val="18"/>
              </w:rPr>
            </w:pPr>
            <w:r w:rsidRPr="00226A0F">
              <w:rPr>
                <w:rFonts w:ascii="Times New Roman" w:hAnsi="Times New Roman"/>
                <w:sz w:val="18"/>
                <w:szCs w:val="18"/>
              </w:rPr>
              <w:t>None</w:t>
            </w:r>
          </w:p>
        </w:tc>
        <w:tc>
          <w:tcPr>
            <w:tcW w:w="3728" w:type="dxa"/>
            <w:tcBorders>
              <w:left w:val="single" w:sz="4" w:space="0" w:color="auto"/>
            </w:tcBorders>
          </w:tcPr>
          <w:p w14:paraId="1C1E683F" w14:textId="77777777" w:rsidR="00FF215D" w:rsidRPr="00226A0F" w:rsidRDefault="00FF215D" w:rsidP="00353A1D">
            <w:pPr>
              <w:pStyle w:val="af"/>
              <w:spacing w:after="240"/>
              <w:jc w:val="center"/>
              <w:rPr>
                <w:rFonts w:ascii="Times New Roman" w:hAnsi="Times New Roman"/>
                <w:b/>
                <w:sz w:val="28"/>
                <w:szCs w:val="28"/>
                <w:u w:val="single"/>
              </w:rPr>
            </w:pPr>
            <w:r w:rsidRPr="00226A0F">
              <w:rPr>
                <w:rFonts w:ascii="Times New Roman" w:hAnsi="Times New Roman"/>
                <w:b/>
                <w:sz w:val="28"/>
                <w:szCs w:val="28"/>
                <w:u w:val="single"/>
              </w:rPr>
              <w:t>Mini-Justification</w:t>
            </w:r>
          </w:p>
          <w:p w14:paraId="14F590B6" w14:textId="6B5EA953" w:rsidR="00353A1D" w:rsidRPr="00226A0F" w:rsidRDefault="000A7673" w:rsidP="000A7673">
            <w:pPr>
              <w:pStyle w:val="af"/>
              <w:jc w:val="center"/>
              <w:rPr>
                <w:rFonts w:ascii="Times New Roman" w:hAnsi="Times New Roman"/>
                <w:i/>
                <w:sz w:val="18"/>
                <w:szCs w:val="18"/>
              </w:rPr>
            </w:pPr>
            <w:r w:rsidRPr="00226A0F">
              <w:rPr>
                <w:rFonts w:ascii="Times New Roman" w:hAnsi="Times New Roman"/>
                <w:i/>
                <w:sz w:val="18"/>
                <w:szCs w:val="18"/>
              </w:rPr>
              <w:t>A</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brief</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rationale</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as</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to</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how</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this</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course</w:t>
            </w:r>
            <w:r w:rsidR="006424A9" w:rsidRPr="00226A0F">
              <w:rPr>
                <w:rFonts w:ascii="Times New Roman" w:hAnsi="Times New Roman"/>
                <w:i/>
                <w:sz w:val="18"/>
                <w:szCs w:val="18"/>
              </w:rPr>
              <w:t xml:space="preserve"> </w:t>
            </w:r>
            <w:r w:rsidRPr="00226A0F">
              <w:rPr>
                <w:rFonts w:ascii="Times New Roman" w:hAnsi="Times New Roman"/>
                <w:i/>
                <w:sz w:val="18"/>
                <w:szCs w:val="18"/>
              </w:rPr>
              <w:t>will</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meet</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the</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desired</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level</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of</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the</w:t>
            </w:r>
            <w:r w:rsidR="006424A9" w:rsidRPr="00226A0F">
              <w:rPr>
                <w:rFonts w:ascii="Times New Roman" w:hAnsi="Times New Roman"/>
                <w:i/>
                <w:sz w:val="18"/>
                <w:szCs w:val="18"/>
              </w:rPr>
              <w:t xml:space="preserve"> </w:t>
            </w:r>
            <w:r w:rsidR="00353A1D" w:rsidRPr="00226A0F">
              <w:rPr>
                <w:rFonts w:ascii="Times New Roman" w:hAnsi="Times New Roman"/>
                <w:i/>
                <w:sz w:val="18"/>
                <w:szCs w:val="18"/>
              </w:rPr>
              <w:t>SLOs</w:t>
            </w:r>
            <w:r w:rsidRPr="00226A0F">
              <w:rPr>
                <w:rFonts w:ascii="Times New Roman" w:hAnsi="Times New Roman"/>
                <w:i/>
                <w:sz w:val="18"/>
                <w:szCs w:val="18"/>
              </w:rPr>
              <w:t>.</w:t>
            </w:r>
          </w:p>
        </w:tc>
      </w:tr>
      <w:tr w:rsidR="00FF215D" w:rsidRPr="009B22DE" w14:paraId="77645A26" w14:textId="77777777" w:rsidTr="007133F3">
        <w:trPr>
          <w:trHeight w:val="683"/>
        </w:trPr>
        <w:tc>
          <w:tcPr>
            <w:tcW w:w="1100" w:type="dxa"/>
            <w:tcBorders>
              <w:right w:val="single" w:sz="4" w:space="0" w:color="auto"/>
            </w:tcBorders>
            <w:vAlign w:val="center"/>
          </w:tcPr>
          <w:p w14:paraId="684D7A8A" w14:textId="7D751F64" w:rsidR="00FF215D" w:rsidRPr="00226A0F" w:rsidRDefault="00034F42" w:rsidP="00353A1D">
            <w:pPr>
              <w:pStyle w:val="af"/>
              <w:jc w:val="center"/>
              <w:rPr>
                <w:rFonts w:ascii="Times New Roman" w:hAnsi="Times New Roman"/>
                <w:b/>
              </w:rPr>
            </w:pPr>
            <w:r w:rsidRPr="00226A0F">
              <w:rPr>
                <w:rFonts w:ascii="Times New Roman" w:hAnsi="Times New Roman"/>
                <w:b/>
              </w:rPr>
              <w:t>ThM</w:t>
            </w:r>
            <w:r w:rsidR="006424A9" w:rsidRPr="00226A0F">
              <w:rPr>
                <w:rFonts w:ascii="Times New Roman" w:hAnsi="Times New Roman"/>
                <w:b/>
              </w:rPr>
              <w:t xml:space="preserve"> </w:t>
            </w:r>
            <w:r w:rsidRPr="00226A0F">
              <w:rPr>
                <w:rFonts w:ascii="Times New Roman" w:hAnsi="Times New Roman"/>
                <w:b/>
              </w:rPr>
              <w:t>1</w:t>
            </w:r>
          </w:p>
        </w:tc>
        <w:tc>
          <w:tcPr>
            <w:tcW w:w="3670" w:type="dxa"/>
            <w:tcBorders>
              <w:left w:val="single" w:sz="4" w:space="0" w:color="auto"/>
              <w:right w:val="single" w:sz="4" w:space="0" w:color="auto"/>
            </w:tcBorders>
            <w:vAlign w:val="center"/>
          </w:tcPr>
          <w:p w14:paraId="7F62DD0A" w14:textId="3B28D672" w:rsidR="00FF215D" w:rsidRPr="00226A0F" w:rsidRDefault="00FF215D" w:rsidP="00353A1D">
            <w:pPr>
              <w:autoSpaceDE w:val="0"/>
              <w:autoSpaceDN w:val="0"/>
              <w:adjustRightInd w:val="0"/>
              <w:spacing w:line="259" w:lineRule="auto"/>
              <w:jc w:val="center"/>
              <w:rPr>
                <w:rFonts w:ascii="Times New Roman" w:hAnsi="Times New Roman"/>
                <w:sz w:val="22"/>
                <w:szCs w:val="22"/>
                <w:highlight w:val="magenta"/>
              </w:rPr>
            </w:pPr>
            <w:r w:rsidRPr="00226A0F">
              <w:rPr>
                <w:rFonts w:ascii="Times New Roman" w:hAnsi="Times New Roman"/>
                <w:sz w:val="22"/>
                <w:szCs w:val="22"/>
              </w:rPr>
              <w:t>Exegete</w:t>
            </w:r>
            <w:r w:rsidR="006424A9" w:rsidRPr="00226A0F">
              <w:rPr>
                <w:rFonts w:ascii="Times New Roman" w:hAnsi="Times New Roman"/>
                <w:sz w:val="22"/>
                <w:szCs w:val="22"/>
              </w:rPr>
              <w:t xml:space="preserve"> </w:t>
            </w:r>
            <w:r w:rsidRPr="00226A0F">
              <w:rPr>
                <w:rFonts w:ascii="Times New Roman" w:hAnsi="Times New Roman"/>
                <w:sz w:val="22"/>
                <w:szCs w:val="22"/>
              </w:rPr>
              <w:t>Scripture</w:t>
            </w:r>
            <w:r w:rsidR="006424A9" w:rsidRPr="00226A0F">
              <w:rPr>
                <w:rFonts w:ascii="Times New Roman" w:hAnsi="Times New Roman"/>
                <w:sz w:val="22"/>
                <w:szCs w:val="22"/>
              </w:rPr>
              <w:t xml:space="preserve"> </w:t>
            </w:r>
            <w:r w:rsidRPr="00226A0F">
              <w:rPr>
                <w:rFonts w:ascii="Times New Roman" w:hAnsi="Times New Roman"/>
                <w:sz w:val="22"/>
                <w:szCs w:val="22"/>
              </w:rPr>
              <w:t>accurately,</w:t>
            </w:r>
            <w:r w:rsidR="006424A9" w:rsidRPr="00226A0F">
              <w:rPr>
                <w:rFonts w:ascii="Times New Roman" w:hAnsi="Times New Roman"/>
                <w:sz w:val="22"/>
                <w:szCs w:val="22"/>
              </w:rPr>
              <w:t xml:space="preserve"> </w:t>
            </w:r>
            <w:r w:rsidRPr="00226A0F">
              <w:rPr>
                <w:rFonts w:ascii="Times New Roman" w:hAnsi="Times New Roman"/>
                <w:sz w:val="22"/>
                <w:szCs w:val="22"/>
              </w:rPr>
              <w:t>employing</w:t>
            </w:r>
            <w:r w:rsidR="006424A9" w:rsidRPr="00226A0F">
              <w:rPr>
                <w:rFonts w:ascii="Times New Roman" w:hAnsi="Times New Roman"/>
                <w:sz w:val="22"/>
                <w:szCs w:val="22"/>
              </w:rPr>
              <w:t xml:space="preserve"> </w:t>
            </w:r>
            <w:r w:rsidRPr="00226A0F">
              <w:rPr>
                <w:rFonts w:ascii="Times New Roman" w:hAnsi="Times New Roman"/>
                <w:sz w:val="22"/>
                <w:szCs w:val="22"/>
              </w:rPr>
              <w:t>understanding</w:t>
            </w:r>
            <w:r w:rsidR="006424A9" w:rsidRPr="00226A0F">
              <w:rPr>
                <w:rFonts w:ascii="Times New Roman" w:hAnsi="Times New Roman"/>
                <w:sz w:val="22"/>
                <w:szCs w:val="22"/>
              </w:rPr>
              <w:t xml:space="preserve"> </w:t>
            </w:r>
            <w:r w:rsidRPr="00226A0F">
              <w:rPr>
                <w:rFonts w:ascii="Times New Roman" w:hAnsi="Times New Roman"/>
                <w:sz w:val="22"/>
                <w:szCs w:val="22"/>
              </w:rPr>
              <w:t>of</w:t>
            </w:r>
            <w:r w:rsidR="006424A9" w:rsidRPr="00226A0F">
              <w:rPr>
                <w:rFonts w:ascii="Times New Roman" w:hAnsi="Times New Roman"/>
                <w:sz w:val="22"/>
                <w:szCs w:val="22"/>
              </w:rPr>
              <w:t xml:space="preserve"> </w:t>
            </w:r>
            <w:r w:rsidRPr="00226A0F">
              <w:rPr>
                <w:rFonts w:ascii="Times New Roman" w:hAnsi="Times New Roman"/>
                <w:sz w:val="22"/>
                <w:szCs w:val="22"/>
              </w:rPr>
              <w:t>the</w:t>
            </w:r>
            <w:r w:rsidR="006424A9" w:rsidRPr="00226A0F">
              <w:rPr>
                <w:rFonts w:ascii="Times New Roman" w:hAnsi="Times New Roman"/>
                <w:sz w:val="22"/>
                <w:szCs w:val="22"/>
              </w:rPr>
              <w:t xml:space="preserve"> </w:t>
            </w:r>
            <w:r w:rsidRPr="00226A0F">
              <w:rPr>
                <w:rFonts w:ascii="Times New Roman" w:hAnsi="Times New Roman"/>
                <w:sz w:val="22"/>
                <w:szCs w:val="22"/>
              </w:rPr>
              <w:t>original</w:t>
            </w:r>
            <w:r w:rsidR="006424A9" w:rsidRPr="00226A0F">
              <w:rPr>
                <w:rFonts w:ascii="Times New Roman" w:hAnsi="Times New Roman"/>
                <w:sz w:val="22"/>
                <w:szCs w:val="22"/>
              </w:rPr>
              <w:t xml:space="preserve"> </w:t>
            </w:r>
            <w:r w:rsidRPr="00226A0F">
              <w:rPr>
                <w:rFonts w:ascii="Times New Roman" w:hAnsi="Times New Roman"/>
                <w:sz w:val="22"/>
                <w:szCs w:val="22"/>
              </w:rPr>
              <w:t>languages,</w:t>
            </w:r>
            <w:r w:rsidR="006424A9" w:rsidRPr="00226A0F">
              <w:rPr>
                <w:rFonts w:ascii="Times New Roman" w:hAnsi="Times New Roman"/>
                <w:sz w:val="22"/>
                <w:szCs w:val="22"/>
              </w:rPr>
              <w:t xml:space="preserve"> </w:t>
            </w:r>
            <w:r w:rsidRPr="00226A0F">
              <w:rPr>
                <w:rFonts w:ascii="Times New Roman" w:hAnsi="Times New Roman"/>
                <w:sz w:val="22"/>
                <w:szCs w:val="22"/>
              </w:rPr>
              <w:t>historical</w:t>
            </w:r>
            <w:r w:rsidR="006424A9" w:rsidRPr="00226A0F">
              <w:rPr>
                <w:rFonts w:ascii="Times New Roman" w:hAnsi="Times New Roman"/>
                <w:sz w:val="22"/>
                <w:szCs w:val="22"/>
              </w:rPr>
              <w:t xml:space="preserve"> </w:t>
            </w:r>
            <w:r w:rsidRPr="00226A0F">
              <w:rPr>
                <w:rFonts w:ascii="Times New Roman" w:hAnsi="Times New Roman"/>
                <w:sz w:val="22"/>
                <w:szCs w:val="22"/>
              </w:rPr>
              <w:t>contexts,</w:t>
            </w:r>
            <w:r w:rsidR="006424A9" w:rsidRPr="00226A0F">
              <w:rPr>
                <w:rFonts w:ascii="Times New Roman" w:hAnsi="Times New Roman"/>
                <w:sz w:val="22"/>
                <w:szCs w:val="22"/>
              </w:rPr>
              <w:t xml:space="preserve"> </w:t>
            </w:r>
            <w:r w:rsidRPr="00226A0F">
              <w:rPr>
                <w:rFonts w:ascii="Times New Roman" w:hAnsi="Times New Roman"/>
                <w:sz w:val="22"/>
                <w:szCs w:val="22"/>
              </w:rPr>
              <w:t>and</w:t>
            </w:r>
            <w:r w:rsidR="006424A9" w:rsidRPr="00226A0F">
              <w:rPr>
                <w:rFonts w:ascii="Times New Roman" w:hAnsi="Times New Roman"/>
                <w:sz w:val="22"/>
                <w:szCs w:val="22"/>
              </w:rPr>
              <w:t xml:space="preserve"> </w:t>
            </w:r>
            <w:r w:rsidRPr="00226A0F">
              <w:rPr>
                <w:rFonts w:ascii="Times New Roman" w:hAnsi="Times New Roman"/>
                <w:sz w:val="22"/>
                <w:szCs w:val="22"/>
              </w:rPr>
              <w:t>literary</w:t>
            </w:r>
            <w:r w:rsidR="006424A9" w:rsidRPr="00226A0F">
              <w:rPr>
                <w:rFonts w:ascii="Times New Roman" w:hAnsi="Times New Roman"/>
                <w:sz w:val="22"/>
                <w:szCs w:val="22"/>
              </w:rPr>
              <w:t xml:space="preserve"> </w:t>
            </w:r>
            <w:r w:rsidRPr="00226A0F">
              <w:rPr>
                <w:rFonts w:ascii="Times New Roman" w:hAnsi="Times New Roman"/>
                <w:sz w:val="22"/>
                <w:szCs w:val="22"/>
              </w:rPr>
              <w:t>genres.</w:t>
            </w:r>
          </w:p>
        </w:tc>
        <w:sdt>
          <w:sdtPr>
            <w:rPr>
              <w:rFonts w:ascii="Times New Roman" w:hAnsi="Times New Roman"/>
              <w:sz w:val="22"/>
              <w:szCs w:val="22"/>
            </w:rPr>
            <w:id w:val="944809446"/>
            <w:placeholder>
              <w:docPart w:val="1203D886820741C09227EAE450091507"/>
            </w:placeholder>
            <w:dropDownList>
              <w:listItem w:value="Choose an item."/>
              <w:listItem w:displayText="Strong" w:value="Strong"/>
              <w:listItem w:displayText="Moderate" w:value="Moderate"/>
              <w:listItem w:displayText="Minimal" w:value="Minimal"/>
              <w:listItem w:displayText="None" w:value="None"/>
            </w:dropDownList>
          </w:sdtPr>
          <w:sdtContent>
            <w:tc>
              <w:tcPr>
                <w:tcW w:w="1530" w:type="dxa"/>
                <w:tcBorders>
                  <w:left w:val="single" w:sz="4" w:space="0" w:color="auto"/>
                </w:tcBorders>
                <w:vAlign w:val="center"/>
              </w:tcPr>
              <w:p w14:paraId="7C6C7BF7" w14:textId="590057A8" w:rsidR="00FF215D" w:rsidRPr="00226A0F" w:rsidRDefault="00447E5A" w:rsidP="000616EE">
                <w:pPr>
                  <w:pStyle w:val="af"/>
                  <w:jc w:val="center"/>
                  <w:rPr>
                    <w:rFonts w:ascii="Times New Roman" w:hAnsi="Times New Roman"/>
                    <w:sz w:val="22"/>
                    <w:szCs w:val="22"/>
                  </w:rPr>
                </w:pPr>
                <w:r w:rsidRPr="00226A0F">
                  <w:rPr>
                    <w:rFonts w:ascii="Times New Roman" w:hAnsi="Times New Roman"/>
                    <w:sz w:val="22"/>
                    <w:szCs w:val="22"/>
                  </w:rPr>
                  <w:t>Strong</w:t>
                </w:r>
              </w:p>
            </w:tc>
          </w:sdtContent>
        </w:sdt>
        <w:tc>
          <w:tcPr>
            <w:tcW w:w="3728" w:type="dxa"/>
            <w:tcBorders>
              <w:left w:val="single" w:sz="4" w:space="0" w:color="auto"/>
            </w:tcBorders>
            <w:vAlign w:val="center"/>
          </w:tcPr>
          <w:p w14:paraId="68DCBDA5" w14:textId="5D79E29B" w:rsidR="00FF215D" w:rsidRPr="00226A0F" w:rsidRDefault="00447E5A" w:rsidP="007D76F8">
            <w:pPr>
              <w:pStyle w:val="af"/>
              <w:numPr>
                <w:ilvl w:val="0"/>
                <w:numId w:val="30"/>
              </w:numPr>
              <w:ind w:left="391" w:hanging="270"/>
              <w:rPr>
                <w:rFonts w:ascii="Times New Roman" w:hAnsi="Times New Roman"/>
                <w:sz w:val="22"/>
                <w:szCs w:val="22"/>
              </w:rPr>
            </w:pPr>
            <w:r w:rsidRPr="00226A0F">
              <w:rPr>
                <w:rStyle w:val="af2"/>
                <w:rFonts w:ascii="Times New Roman" w:hAnsi="Times New Roman"/>
                <w:i w:val="0"/>
                <w:sz w:val="22"/>
                <w:szCs w:val="22"/>
              </w:rPr>
              <w:t>Course</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lectures,</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readings,</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and</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research</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paper</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will</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all</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concentrate</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upon</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the</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exposition</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of</w:t>
            </w:r>
            <w:r w:rsidR="006424A9" w:rsidRPr="00226A0F">
              <w:rPr>
                <w:rStyle w:val="af2"/>
                <w:rFonts w:ascii="Times New Roman" w:hAnsi="Times New Roman"/>
                <w:i w:val="0"/>
                <w:sz w:val="22"/>
                <w:szCs w:val="22"/>
              </w:rPr>
              <w:t xml:space="preserve"> </w:t>
            </w:r>
            <w:r w:rsidR="00F364C6" w:rsidRPr="00226A0F">
              <w:rPr>
                <w:rStyle w:val="af2"/>
                <w:rFonts w:ascii="Times New Roman" w:hAnsi="Times New Roman"/>
                <w:i w:val="0"/>
                <w:sz w:val="22"/>
                <w:szCs w:val="22"/>
              </w:rPr>
              <w:t>Romans and Ephesians</w:t>
            </w:r>
            <w:r w:rsidR="006424A9" w:rsidRPr="00226A0F">
              <w:rPr>
                <w:rStyle w:val="af2"/>
                <w:rFonts w:ascii="Times New Roman" w:hAnsi="Times New Roman"/>
                <w:i w:val="0"/>
                <w:sz w:val="22"/>
                <w:szCs w:val="22"/>
              </w:rPr>
              <w:t xml:space="preserve"> </w:t>
            </w:r>
            <w:r w:rsidR="00F364C6" w:rsidRPr="00226A0F">
              <w:rPr>
                <w:rStyle w:val="af2"/>
                <w:rFonts w:ascii="Times New Roman" w:hAnsi="Times New Roman"/>
                <w:i w:val="0"/>
                <w:sz w:val="22"/>
                <w:szCs w:val="22"/>
              </w:rPr>
              <w:t>compared to their use in the Westminster Standards</w:t>
            </w:r>
            <w:r w:rsidRPr="00226A0F">
              <w:rPr>
                <w:rStyle w:val="af2"/>
                <w:rFonts w:ascii="Times New Roman" w:hAnsi="Times New Roman"/>
                <w:i w:val="0"/>
                <w:sz w:val="22"/>
                <w:szCs w:val="22"/>
              </w:rPr>
              <w:t>.</w:t>
            </w:r>
            <w:r w:rsidR="006424A9" w:rsidRPr="00226A0F">
              <w:rPr>
                <w:rStyle w:val="af2"/>
                <w:rFonts w:ascii="Times New Roman" w:hAnsi="Times New Roman"/>
                <w:i w:val="0"/>
                <w:sz w:val="22"/>
                <w:szCs w:val="22"/>
              </w:rPr>
              <w:t xml:space="preserve"> </w:t>
            </w:r>
          </w:p>
        </w:tc>
      </w:tr>
      <w:tr w:rsidR="007D76F8" w:rsidRPr="009B22DE" w14:paraId="3C7A14ED" w14:textId="77777777" w:rsidTr="007133F3">
        <w:trPr>
          <w:trHeight w:val="2084"/>
        </w:trPr>
        <w:tc>
          <w:tcPr>
            <w:tcW w:w="1100" w:type="dxa"/>
            <w:tcBorders>
              <w:right w:val="single" w:sz="4" w:space="0" w:color="auto"/>
            </w:tcBorders>
            <w:vAlign w:val="center"/>
          </w:tcPr>
          <w:p w14:paraId="52F4C418" w14:textId="53A0DEE8" w:rsidR="007D76F8" w:rsidRPr="00226A0F" w:rsidRDefault="003D33B5" w:rsidP="007D76F8">
            <w:pPr>
              <w:pStyle w:val="af"/>
              <w:jc w:val="center"/>
              <w:rPr>
                <w:rFonts w:ascii="Times New Roman" w:hAnsi="Times New Roman"/>
                <w:b/>
              </w:rPr>
            </w:pPr>
            <w:r w:rsidRPr="00226A0F">
              <w:rPr>
                <w:rFonts w:ascii="Times New Roman" w:hAnsi="Times New Roman"/>
                <w:b/>
              </w:rPr>
              <w:t>ThM</w:t>
            </w:r>
            <w:r w:rsidR="006424A9" w:rsidRPr="00226A0F">
              <w:rPr>
                <w:rFonts w:ascii="Times New Roman" w:hAnsi="Times New Roman"/>
                <w:b/>
              </w:rPr>
              <w:t xml:space="preserve"> </w:t>
            </w:r>
            <w:r w:rsidRPr="00226A0F">
              <w:rPr>
                <w:rFonts w:ascii="Times New Roman" w:hAnsi="Times New Roman"/>
                <w:b/>
              </w:rPr>
              <w:t>2</w:t>
            </w:r>
          </w:p>
          <w:p w14:paraId="00573ABD" w14:textId="1F368635" w:rsidR="003D33B5" w:rsidRPr="00226A0F" w:rsidRDefault="003D33B5" w:rsidP="007D76F8">
            <w:pPr>
              <w:pStyle w:val="af"/>
              <w:jc w:val="center"/>
              <w:rPr>
                <w:rFonts w:ascii="Times New Roman" w:hAnsi="Times New Roman"/>
                <w:b/>
              </w:rPr>
            </w:pPr>
            <w:r w:rsidRPr="00226A0F">
              <w:rPr>
                <w:rFonts w:ascii="Times New Roman" w:hAnsi="Times New Roman"/>
                <w:b/>
              </w:rPr>
              <w:t>PhD</w:t>
            </w:r>
            <w:r w:rsidR="006424A9" w:rsidRPr="00226A0F">
              <w:rPr>
                <w:rFonts w:ascii="Times New Roman" w:hAnsi="Times New Roman"/>
                <w:b/>
              </w:rPr>
              <w:t xml:space="preserve"> </w:t>
            </w:r>
            <w:r w:rsidRPr="00226A0F">
              <w:rPr>
                <w:rFonts w:ascii="Times New Roman" w:hAnsi="Times New Roman"/>
                <w:b/>
              </w:rPr>
              <w:t>1</w:t>
            </w:r>
          </w:p>
        </w:tc>
        <w:tc>
          <w:tcPr>
            <w:tcW w:w="3670" w:type="dxa"/>
            <w:tcBorders>
              <w:left w:val="single" w:sz="4" w:space="0" w:color="auto"/>
              <w:right w:val="single" w:sz="4" w:space="0" w:color="auto"/>
            </w:tcBorders>
            <w:vAlign w:val="center"/>
          </w:tcPr>
          <w:p w14:paraId="2D750268" w14:textId="6A63FD5D" w:rsidR="007D76F8" w:rsidRPr="00226A0F" w:rsidRDefault="003D33B5" w:rsidP="007D76F8">
            <w:pPr>
              <w:pStyle w:val="af"/>
              <w:jc w:val="center"/>
              <w:rPr>
                <w:rFonts w:ascii="Times New Roman" w:hAnsi="Times New Roman"/>
                <w:sz w:val="22"/>
                <w:szCs w:val="22"/>
                <w:highlight w:val="magenta"/>
              </w:rPr>
            </w:pPr>
            <w:r w:rsidRPr="00226A0F">
              <w:rPr>
                <w:rFonts w:ascii="Times New Roman" w:hAnsi="Times New Roman"/>
                <w:sz w:val="22"/>
                <w:szCs w:val="22"/>
              </w:rPr>
              <w:t>Articulate</w:t>
            </w:r>
            <w:r w:rsidR="006424A9" w:rsidRPr="00226A0F">
              <w:rPr>
                <w:rFonts w:ascii="Times New Roman" w:hAnsi="Times New Roman"/>
                <w:sz w:val="22"/>
                <w:szCs w:val="22"/>
              </w:rPr>
              <w:t xml:space="preserve"> </w:t>
            </w:r>
            <w:r w:rsidRPr="00226A0F">
              <w:rPr>
                <w:rFonts w:ascii="Times New Roman" w:hAnsi="Times New Roman"/>
                <w:sz w:val="22"/>
                <w:szCs w:val="22"/>
              </w:rPr>
              <w:t>the</w:t>
            </w:r>
            <w:r w:rsidR="006424A9" w:rsidRPr="00226A0F">
              <w:rPr>
                <w:rFonts w:ascii="Times New Roman" w:hAnsi="Times New Roman"/>
                <w:sz w:val="22"/>
                <w:szCs w:val="22"/>
              </w:rPr>
              <w:t xml:space="preserve"> </w:t>
            </w:r>
            <w:r w:rsidRPr="00226A0F">
              <w:rPr>
                <w:rFonts w:ascii="Times New Roman" w:hAnsi="Times New Roman"/>
                <w:sz w:val="22"/>
                <w:szCs w:val="22"/>
              </w:rPr>
              <w:t>system</w:t>
            </w:r>
            <w:r w:rsidR="006424A9" w:rsidRPr="00226A0F">
              <w:rPr>
                <w:rFonts w:ascii="Times New Roman" w:hAnsi="Times New Roman"/>
                <w:sz w:val="22"/>
                <w:szCs w:val="22"/>
              </w:rPr>
              <w:t xml:space="preserve"> </w:t>
            </w:r>
            <w:r w:rsidRPr="00226A0F">
              <w:rPr>
                <w:rFonts w:ascii="Times New Roman" w:hAnsi="Times New Roman"/>
                <w:sz w:val="22"/>
                <w:szCs w:val="22"/>
              </w:rPr>
              <w:t>and</w:t>
            </w:r>
            <w:r w:rsidR="006424A9" w:rsidRPr="00226A0F">
              <w:rPr>
                <w:rFonts w:ascii="Times New Roman" w:hAnsi="Times New Roman"/>
                <w:sz w:val="22"/>
                <w:szCs w:val="22"/>
              </w:rPr>
              <w:t xml:space="preserve"> </w:t>
            </w:r>
            <w:r w:rsidRPr="00226A0F">
              <w:rPr>
                <w:rFonts w:ascii="Times New Roman" w:hAnsi="Times New Roman"/>
                <w:sz w:val="22"/>
                <w:szCs w:val="22"/>
              </w:rPr>
              <w:t>history</w:t>
            </w:r>
            <w:r w:rsidR="006424A9" w:rsidRPr="00226A0F">
              <w:rPr>
                <w:rFonts w:ascii="Times New Roman" w:hAnsi="Times New Roman"/>
                <w:sz w:val="22"/>
                <w:szCs w:val="22"/>
              </w:rPr>
              <w:t xml:space="preserve"> </w:t>
            </w:r>
            <w:r w:rsidRPr="00226A0F">
              <w:rPr>
                <w:rFonts w:ascii="Times New Roman" w:hAnsi="Times New Roman"/>
                <w:sz w:val="22"/>
                <w:szCs w:val="22"/>
              </w:rPr>
              <w:t>of</w:t>
            </w:r>
            <w:r w:rsidR="006424A9" w:rsidRPr="00226A0F">
              <w:rPr>
                <w:rFonts w:ascii="Times New Roman" w:hAnsi="Times New Roman"/>
                <w:sz w:val="22"/>
                <w:szCs w:val="22"/>
              </w:rPr>
              <w:t xml:space="preserve"> </w:t>
            </w:r>
            <w:r w:rsidRPr="00226A0F">
              <w:rPr>
                <w:rFonts w:ascii="Times New Roman" w:hAnsi="Times New Roman"/>
                <w:sz w:val="22"/>
                <w:szCs w:val="22"/>
              </w:rPr>
              <w:t>doctrine</w:t>
            </w:r>
            <w:r w:rsidR="006424A9" w:rsidRPr="00226A0F">
              <w:rPr>
                <w:rFonts w:ascii="Times New Roman" w:hAnsi="Times New Roman"/>
                <w:sz w:val="22"/>
                <w:szCs w:val="22"/>
              </w:rPr>
              <w:t xml:space="preserve"> </w:t>
            </w:r>
            <w:r w:rsidRPr="00226A0F">
              <w:rPr>
                <w:rFonts w:ascii="Times New Roman" w:hAnsi="Times New Roman"/>
                <w:sz w:val="22"/>
                <w:szCs w:val="22"/>
              </w:rPr>
              <w:t>and</w:t>
            </w:r>
            <w:r w:rsidR="006424A9" w:rsidRPr="00226A0F">
              <w:rPr>
                <w:rFonts w:ascii="Times New Roman" w:hAnsi="Times New Roman"/>
                <w:sz w:val="22"/>
                <w:szCs w:val="22"/>
              </w:rPr>
              <w:t xml:space="preserve"> </w:t>
            </w:r>
            <w:r w:rsidRPr="00226A0F">
              <w:rPr>
                <w:rFonts w:ascii="Times New Roman" w:hAnsi="Times New Roman"/>
                <w:sz w:val="22"/>
                <w:szCs w:val="22"/>
              </w:rPr>
              <w:t>piety</w:t>
            </w:r>
            <w:r w:rsidR="006424A9" w:rsidRPr="00226A0F">
              <w:rPr>
                <w:rFonts w:ascii="Times New Roman" w:hAnsi="Times New Roman"/>
                <w:sz w:val="22"/>
                <w:szCs w:val="22"/>
              </w:rPr>
              <w:t xml:space="preserve"> </w:t>
            </w:r>
            <w:r w:rsidRPr="00226A0F">
              <w:rPr>
                <w:rFonts w:ascii="Times New Roman" w:hAnsi="Times New Roman"/>
                <w:sz w:val="22"/>
                <w:szCs w:val="22"/>
              </w:rPr>
              <w:t>of</w:t>
            </w:r>
            <w:r w:rsidR="006424A9" w:rsidRPr="00226A0F">
              <w:rPr>
                <w:rFonts w:ascii="Times New Roman" w:hAnsi="Times New Roman"/>
                <w:sz w:val="22"/>
                <w:szCs w:val="22"/>
              </w:rPr>
              <w:t xml:space="preserve"> </w:t>
            </w:r>
            <w:r w:rsidRPr="00226A0F">
              <w:rPr>
                <w:rFonts w:ascii="Times New Roman" w:hAnsi="Times New Roman"/>
                <w:sz w:val="22"/>
                <w:szCs w:val="22"/>
              </w:rPr>
              <w:t>Reformed</w:t>
            </w:r>
            <w:r w:rsidR="006424A9" w:rsidRPr="00226A0F">
              <w:rPr>
                <w:rFonts w:ascii="Times New Roman" w:hAnsi="Times New Roman"/>
                <w:sz w:val="22"/>
                <w:szCs w:val="22"/>
              </w:rPr>
              <w:t xml:space="preserve"> </w:t>
            </w:r>
            <w:r w:rsidRPr="00226A0F">
              <w:rPr>
                <w:rFonts w:ascii="Times New Roman" w:hAnsi="Times New Roman"/>
                <w:sz w:val="22"/>
                <w:szCs w:val="22"/>
              </w:rPr>
              <w:t>theology</w:t>
            </w:r>
            <w:r w:rsidR="006424A9" w:rsidRPr="00226A0F">
              <w:rPr>
                <w:rFonts w:ascii="Times New Roman" w:hAnsi="Times New Roman"/>
                <w:sz w:val="22"/>
                <w:szCs w:val="22"/>
              </w:rPr>
              <w:t xml:space="preserve"> </w:t>
            </w:r>
            <w:r w:rsidRPr="00226A0F">
              <w:rPr>
                <w:rFonts w:ascii="Times New Roman" w:hAnsi="Times New Roman"/>
                <w:sz w:val="22"/>
                <w:szCs w:val="22"/>
              </w:rPr>
              <w:t>in</w:t>
            </w:r>
            <w:r w:rsidR="006424A9" w:rsidRPr="00226A0F">
              <w:rPr>
                <w:rFonts w:ascii="Times New Roman" w:hAnsi="Times New Roman"/>
                <w:sz w:val="22"/>
                <w:szCs w:val="22"/>
              </w:rPr>
              <w:t xml:space="preserve"> </w:t>
            </w:r>
            <w:r w:rsidRPr="00226A0F">
              <w:rPr>
                <w:rFonts w:ascii="Times New Roman" w:hAnsi="Times New Roman"/>
                <w:sz w:val="22"/>
                <w:szCs w:val="22"/>
              </w:rPr>
              <w:t>the</w:t>
            </w:r>
            <w:r w:rsidR="006424A9" w:rsidRPr="00226A0F">
              <w:rPr>
                <w:rFonts w:ascii="Times New Roman" w:hAnsi="Times New Roman"/>
                <w:sz w:val="22"/>
                <w:szCs w:val="22"/>
              </w:rPr>
              <w:t xml:space="preserve"> </w:t>
            </w:r>
            <w:r w:rsidRPr="00226A0F">
              <w:rPr>
                <w:rFonts w:ascii="Times New Roman" w:hAnsi="Times New Roman"/>
                <w:sz w:val="22"/>
                <w:szCs w:val="22"/>
              </w:rPr>
              <w:t>broader</w:t>
            </w:r>
            <w:r w:rsidR="006424A9" w:rsidRPr="00226A0F">
              <w:rPr>
                <w:rFonts w:ascii="Times New Roman" w:hAnsi="Times New Roman"/>
                <w:sz w:val="22"/>
                <w:szCs w:val="22"/>
              </w:rPr>
              <w:t xml:space="preserve"> </w:t>
            </w:r>
            <w:r w:rsidRPr="00226A0F">
              <w:rPr>
                <w:rFonts w:ascii="Times New Roman" w:hAnsi="Times New Roman"/>
                <w:sz w:val="22"/>
                <w:szCs w:val="22"/>
              </w:rPr>
              <w:t>context</w:t>
            </w:r>
            <w:r w:rsidR="006424A9" w:rsidRPr="00226A0F">
              <w:rPr>
                <w:rFonts w:ascii="Times New Roman" w:hAnsi="Times New Roman"/>
                <w:sz w:val="22"/>
                <w:szCs w:val="22"/>
              </w:rPr>
              <w:t xml:space="preserve"> </w:t>
            </w:r>
            <w:r w:rsidRPr="00226A0F">
              <w:rPr>
                <w:rFonts w:ascii="Times New Roman" w:hAnsi="Times New Roman"/>
                <w:sz w:val="22"/>
                <w:szCs w:val="22"/>
              </w:rPr>
              <w:t>and</w:t>
            </w:r>
            <w:r w:rsidR="006424A9" w:rsidRPr="00226A0F">
              <w:rPr>
                <w:rFonts w:ascii="Times New Roman" w:hAnsi="Times New Roman"/>
                <w:sz w:val="22"/>
                <w:szCs w:val="22"/>
              </w:rPr>
              <w:t xml:space="preserve"> </w:t>
            </w:r>
            <w:r w:rsidRPr="00226A0F">
              <w:rPr>
                <w:rFonts w:ascii="Times New Roman" w:hAnsi="Times New Roman"/>
                <w:sz w:val="22"/>
                <w:szCs w:val="22"/>
              </w:rPr>
              <w:t>trajectories</w:t>
            </w:r>
            <w:r w:rsidR="006424A9" w:rsidRPr="00226A0F">
              <w:rPr>
                <w:rFonts w:ascii="Times New Roman" w:hAnsi="Times New Roman"/>
                <w:sz w:val="22"/>
                <w:szCs w:val="22"/>
              </w:rPr>
              <w:t xml:space="preserve"> </w:t>
            </w:r>
            <w:r w:rsidRPr="00226A0F">
              <w:rPr>
                <w:rFonts w:ascii="Times New Roman" w:hAnsi="Times New Roman"/>
                <w:sz w:val="22"/>
                <w:szCs w:val="22"/>
              </w:rPr>
              <w:t>of</w:t>
            </w:r>
            <w:r w:rsidR="006424A9" w:rsidRPr="00226A0F">
              <w:rPr>
                <w:rFonts w:ascii="Times New Roman" w:hAnsi="Times New Roman"/>
                <w:sz w:val="22"/>
                <w:szCs w:val="22"/>
              </w:rPr>
              <w:t xml:space="preserve"> </w:t>
            </w:r>
            <w:r w:rsidRPr="00226A0F">
              <w:rPr>
                <w:rFonts w:ascii="Times New Roman" w:hAnsi="Times New Roman"/>
                <w:sz w:val="22"/>
                <w:szCs w:val="22"/>
              </w:rPr>
              <w:t>Christian</w:t>
            </w:r>
            <w:r w:rsidR="006424A9" w:rsidRPr="00226A0F">
              <w:rPr>
                <w:rFonts w:ascii="Times New Roman" w:hAnsi="Times New Roman"/>
                <w:sz w:val="22"/>
                <w:szCs w:val="22"/>
              </w:rPr>
              <w:t xml:space="preserve"> </w:t>
            </w:r>
            <w:r w:rsidRPr="00226A0F">
              <w:rPr>
                <w:rFonts w:ascii="Times New Roman" w:hAnsi="Times New Roman"/>
                <w:sz w:val="22"/>
                <w:szCs w:val="22"/>
              </w:rPr>
              <w:t>theology.</w:t>
            </w:r>
          </w:p>
        </w:tc>
        <w:sdt>
          <w:sdtPr>
            <w:rPr>
              <w:rFonts w:ascii="Times New Roman" w:hAnsi="Times New Roman"/>
              <w:sz w:val="22"/>
              <w:szCs w:val="22"/>
            </w:rPr>
            <w:id w:val="632911972"/>
            <w:placeholder>
              <w:docPart w:val="8CF17890BFB54220BF472024B7E04367"/>
            </w:placeholder>
            <w:dropDownList>
              <w:listItem w:value="Choose an item."/>
              <w:listItem w:displayText="Strong" w:value="Strong"/>
              <w:listItem w:displayText="Moderate" w:value="Moderate"/>
              <w:listItem w:displayText="Minimal" w:value="Minimal"/>
              <w:listItem w:displayText="None" w:value="None"/>
            </w:dropDownList>
          </w:sdtPr>
          <w:sdtContent>
            <w:tc>
              <w:tcPr>
                <w:tcW w:w="1530" w:type="dxa"/>
                <w:tcBorders>
                  <w:left w:val="single" w:sz="4" w:space="0" w:color="auto"/>
                </w:tcBorders>
                <w:vAlign w:val="center"/>
              </w:tcPr>
              <w:p w14:paraId="3EEF7173" w14:textId="292AC51F" w:rsidR="007D76F8" w:rsidRPr="00226A0F" w:rsidRDefault="00447E5A" w:rsidP="007D76F8">
                <w:pPr>
                  <w:pStyle w:val="af"/>
                  <w:jc w:val="center"/>
                  <w:rPr>
                    <w:rFonts w:ascii="Times New Roman" w:hAnsi="Times New Roman"/>
                    <w:sz w:val="22"/>
                    <w:szCs w:val="22"/>
                  </w:rPr>
                </w:pPr>
                <w:r w:rsidRPr="00226A0F">
                  <w:rPr>
                    <w:rFonts w:ascii="Times New Roman" w:hAnsi="Times New Roman"/>
                    <w:sz w:val="22"/>
                    <w:szCs w:val="22"/>
                  </w:rPr>
                  <w:t>Strong</w:t>
                </w:r>
              </w:p>
            </w:tc>
          </w:sdtContent>
        </w:sdt>
        <w:tc>
          <w:tcPr>
            <w:tcW w:w="3728" w:type="dxa"/>
            <w:tcBorders>
              <w:left w:val="single" w:sz="4" w:space="0" w:color="auto"/>
            </w:tcBorders>
          </w:tcPr>
          <w:p w14:paraId="1EF1C75E" w14:textId="181D0AD3" w:rsidR="007D76F8" w:rsidRPr="00226A0F" w:rsidRDefault="00447E5A" w:rsidP="007D76F8">
            <w:pPr>
              <w:pStyle w:val="af"/>
              <w:numPr>
                <w:ilvl w:val="0"/>
                <w:numId w:val="27"/>
              </w:numPr>
              <w:ind w:left="391" w:hanging="270"/>
              <w:rPr>
                <w:rFonts w:ascii="Times New Roman" w:hAnsi="Times New Roman"/>
                <w:sz w:val="22"/>
                <w:szCs w:val="22"/>
              </w:rPr>
            </w:pPr>
            <w:r w:rsidRPr="00226A0F">
              <w:rPr>
                <w:rStyle w:val="af2"/>
                <w:rFonts w:ascii="Times New Roman" w:hAnsi="Times New Roman"/>
                <w:i w:val="0"/>
                <w:iCs w:val="0"/>
                <w:sz w:val="22"/>
                <w:szCs w:val="22"/>
              </w:rPr>
              <w:t>Course</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lectures</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will</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connect</w:t>
            </w:r>
            <w:r w:rsidR="006424A9" w:rsidRPr="00226A0F">
              <w:rPr>
                <w:rStyle w:val="af2"/>
                <w:rFonts w:ascii="Times New Roman" w:hAnsi="Times New Roman"/>
                <w:i w:val="0"/>
                <w:iCs w:val="0"/>
                <w:sz w:val="22"/>
                <w:szCs w:val="22"/>
              </w:rPr>
              <w:t xml:space="preserve"> </w:t>
            </w:r>
            <w:r w:rsidR="00F364C6" w:rsidRPr="00226A0F">
              <w:rPr>
                <w:rStyle w:val="af2"/>
                <w:rFonts w:ascii="Times New Roman" w:hAnsi="Times New Roman"/>
                <w:i w:val="0"/>
                <w:iCs w:val="0"/>
                <w:sz w:val="22"/>
                <w:szCs w:val="22"/>
              </w:rPr>
              <w:t>Romans and Ephesians</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with</w:t>
            </w:r>
            <w:r w:rsidR="006424A9" w:rsidRPr="00226A0F">
              <w:rPr>
                <w:rStyle w:val="af2"/>
                <w:rFonts w:ascii="Times New Roman" w:hAnsi="Times New Roman"/>
                <w:i w:val="0"/>
                <w:iCs w:val="0"/>
                <w:sz w:val="22"/>
                <w:szCs w:val="22"/>
              </w:rPr>
              <w:t xml:space="preserve"> </w:t>
            </w:r>
            <w:r w:rsidR="00F364C6" w:rsidRPr="00226A0F">
              <w:rPr>
                <w:rStyle w:val="af2"/>
                <w:rFonts w:ascii="Times New Roman" w:hAnsi="Times New Roman"/>
                <w:i w:val="0"/>
                <w:iCs w:val="0"/>
                <w:sz w:val="22"/>
                <w:szCs w:val="22"/>
              </w:rPr>
              <w:t xml:space="preserve">Westminster Larger Catechism as the pinnacle of </w:t>
            </w:r>
            <w:r w:rsidRPr="00226A0F">
              <w:rPr>
                <w:rStyle w:val="af2"/>
                <w:rFonts w:ascii="Times New Roman" w:hAnsi="Times New Roman"/>
                <w:i w:val="0"/>
                <w:iCs w:val="0"/>
                <w:sz w:val="22"/>
                <w:szCs w:val="22"/>
              </w:rPr>
              <w:t>Reformed</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theolog</w:t>
            </w:r>
            <w:r w:rsidR="00F364C6" w:rsidRPr="00226A0F">
              <w:rPr>
                <w:rStyle w:val="af2"/>
                <w:rFonts w:ascii="Times New Roman" w:hAnsi="Times New Roman"/>
                <w:i w:val="0"/>
                <w:iCs w:val="0"/>
                <w:sz w:val="22"/>
                <w:szCs w:val="22"/>
              </w:rPr>
              <w:t>ical pedagogy</w:t>
            </w:r>
            <w:r w:rsidRPr="00226A0F">
              <w:rPr>
                <w:rStyle w:val="af2"/>
                <w:rFonts w:ascii="Times New Roman" w:hAnsi="Times New Roman"/>
                <w:i w:val="0"/>
                <w:iCs w:val="0"/>
                <w:sz w:val="22"/>
                <w:szCs w:val="22"/>
              </w:rPr>
              <w:t>.</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The</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readings</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and</w:t>
            </w:r>
            <w:r w:rsidR="006424A9" w:rsidRPr="00226A0F">
              <w:rPr>
                <w:rStyle w:val="af2"/>
                <w:rFonts w:ascii="Times New Roman" w:hAnsi="Times New Roman"/>
                <w:i w:val="0"/>
                <w:iCs w:val="0"/>
                <w:sz w:val="22"/>
                <w:szCs w:val="22"/>
              </w:rPr>
              <w:t xml:space="preserve"> </w:t>
            </w:r>
            <w:r w:rsidRPr="00226A0F">
              <w:rPr>
                <w:rStyle w:val="af2"/>
                <w:rFonts w:ascii="Times New Roman" w:hAnsi="Times New Roman"/>
                <w:i w:val="0"/>
                <w:iCs w:val="0"/>
                <w:sz w:val="22"/>
                <w:szCs w:val="22"/>
              </w:rPr>
              <w:t>paper</w:t>
            </w:r>
            <w:r w:rsidR="006424A9" w:rsidRPr="00226A0F">
              <w:rPr>
                <w:rStyle w:val="af2"/>
                <w:rFonts w:ascii="Times New Roman" w:hAnsi="Times New Roman"/>
                <w:i w:val="0"/>
                <w:iCs w:val="0"/>
                <w:sz w:val="22"/>
                <w:szCs w:val="22"/>
              </w:rPr>
              <w:t xml:space="preserve"> </w:t>
            </w:r>
            <w:r w:rsidR="00F364C6" w:rsidRPr="00226A0F">
              <w:rPr>
                <w:rStyle w:val="af2"/>
                <w:rFonts w:ascii="Times New Roman" w:hAnsi="Times New Roman"/>
                <w:i w:val="0"/>
                <w:iCs w:val="0"/>
                <w:sz w:val="22"/>
                <w:szCs w:val="22"/>
              </w:rPr>
              <w:t>require using those as apologetic systems compared to a biblical counseling theology book.</w:t>
            </w:r>
            <w:r w:rsidR="006424A9" w:rsidRPr="00226A0F">
              <w:rPr>
                <w:rStyle w:val="af2"/>
                <w:rFonts w:ascii="Times New Roman" w:hAnsi="Times New Roman"/>
                <w:i w:val="0"/>
                <w:iCs w:val="0"/>
                <w:sz w:val="22"/>
                <w:szCs w:val="22"/>
              </w:rPr>
              <w:t xml:space="preserve"> </w:t>
            </w:r>
          </w:p>
        </w:tc>
      </w:tr>
      <w:tr w:rsidR="007D76F8" w:rsidRPr="009B22DE" w14:paraId="42E97012" w14:textId="77777777" w:rsidTr="007133F3">
        <w:trPr>
          <w:trHeight w:val="1686"/>
        </w:trPr>
        <w:tc>
          <w:tcPr>
            <w:tcW w:w="1100" w:type="dxa"/>
            <w:tcBorders>
              <w:right w:val="single" w:sz="4" w:space="0" w:color="auto"/>
            </w:tcBorders>
            <w:vAlign w:val="center"/>
          </w:tcPr>
          <w:p w14:paraId="235D91C7" w14:textId="63E38342" w:rsidR="007D76F8" w:rsidRPr="00226A0F" w:rsidRDefault="003D33B5" w:rsidP="007D76F8">
            <w:pPr>
              <w:pStyle w:val="af"/>
              <w:jc w:val="center"/>
              <w:rPr>
                <w:rFonts w:ascii="Times New Roman" w:hAnsi="Times New Roman"/>
                <w:b/>
              </w:rPr>
            </w:pPr>
            <w:r w:rsidRPr="00226A0F">
              <w:rPr>
                <w:rFonts w:ascii="Times New Roman" w:hAnsi="Times New Roman"/>
                <w:b/>
              </w:rPr>
              <w:t>ThM</w:t>
            </w:r>
            <w:r w:rsidR="006424A9" w:rsidRPr="00226A0F">
              <w:rPr>
                <w:rFonts w:ascii="Times New Roman" w:hAnsi="Times New Roman"/>
                <w:b/>
              </w:rPr>
              <w:t xml:space="preserve"> </w:t>
            </w:r>
            <w:r w:rsidRPr="00226A0F">
              <w:rPr>
                <w:rFonts w:ascii="Times New Roman" w:hAnsi="Times New Roman"/>
                <w:b/>
              </w:rPr>
              <w:t>3</w:t>
            </w:r>
          </w:p>
          <w:p w14:paraId="71BDE389" w14:textId="79873D00" w:rsidR="003D33B5" w:rsidRPr="00226A0F" w:rsidRDefault="003D33B5" w:rsidP="007D76F8">
            <w:pPr>
              <w:pStyle w:val="af"/>
              <w:jc w:val="center"/>
              <w:rPr>
                <w:rFonts w:ascii="Times New Roman" w:hAnsi="Times New Roman"/>
                <w:b/>
              </w:rPr>
            </w:pPr>
            <w:r w:rsidRPr="00226A0F">
              <w:rPr>
                <w:rFonts w:ascii="Times New Roman" w:hAnsi="Times New Roman"/>
                <w:b/>
              </w:rPr>
              <w:t>PhD</w:t>
            </w:r>
            <w:r w:rsidR="006424A9" w:rsidRPr="00226A0F">
              <w:rPr>
                <w:rFonts w:ascii="Times New Roman" w:hAnsi="Times New Roman"/>
                <w:b/>
              </w:rPr>
              <w:t xml:space="preserve"> </w:t>
            </w:r>
            <w:r w:rsidRPr="00226A0F">
              <w:rPr>
                <w:rFonts w:ascii="Times New Roman" w:hAnsi="Times New Roman"/>
                <w:b/>
              </w:rPr>
              <w:t>3a</w:t>
            </w:r>
          </w:p>
        </w:tc>
        <w:tc>
          <w:tcPr>
            <w:tcW w:w="3670" w:type="dxa"/>
            <w:tcBorders>
              <w:left w:val="single" w:sz="4" w:space="0" w:color="auto"/>
              <w:right w:val="single" w:sz="4" w:space="0" w:color="auto"/>
            </w:tcBorders>
            <w:vAlign w:val="center"/>
          </w:tcPr>
          <w:p w14:paraId="1CCEE2CD" w14:textId="116B108D" w:rsidR="007D76F8" w:rsidRPr="00226A0F" w:rsidRDefault="003D33B5" w:rsidP="003D33B5">
            <w:pPr>
              <w:pStyle w:val="af"/>
              <w:jc w:val="center"/>
              <w:rPr>
                <w:rFonts w:ascii="Times New Roman" w:hAnsi="Times New Roman"/>
                <w:sz w:val="22"/>
                <w:szCs w:val="22"/>
                <w:highlight w:val="magenta"/>
              </w:rPr>
            </w:pPr>
            <w:r w:rsidRPr="00226A0F">
              <w:rPr>
                <w:rFonts w:ascii="Times New Roman" w:hAnsi="Times New Roman"/>
                <w:sz w:val="22"/>
                <w:szCs w:val="22"/>
              </w:rPr>
              <w:t>Demonstrate</w:t>
            </w:r>
            <w:r w:rsidR="006424A9" w:rsidRPr="00226A0F">
              <w:rPr>
                <w:rFonts w:ascii="Times New Roman" w:hAnsi="Times New Roman"/>
                <w:sz w:val="22"/>
                <w:szCs w:val="22"/>
              </w:rPr>
              <w:t xml:space="preserve"> </w:t>
            </w:r>
            <w:r w:rsidRPr="00226A0F">
              <w:rPr>
                <w:rFonts w:ascii="Times New Roman" w:hAnsi="Times New Roman"/>
                <w:sz w:val="22"/>
                <w:szCs w:val="22"/>
              </w:rPr>
              <w:t>advanced</w:t>
            </w:r>
            <w:r w:rsidR="006424A9" w:rsidRPr="00226A0F">
              <w:rPr>
                <w:rFonts w:ascii="Times New Roman" w:hAnsi="Times New Roman"/>
                <w:sz w:val="22"/>
                <w:szCs w:val="22"/>
              </w:rPr>
              <w:t xml:space="preserve"> </w:t>
            </w:r>
            <w:r w:rsidRPr="00226A0F">
              <w:rPr>
                <w:rFonts w:ascii="Times New Roman" w:hAnsi="Times New Roman"/>
                <w:sz w:val="22"/>
                <w:szCs w:val="22"/>
              </w:rPr>
              <w:t>knowledge</w:t>
            </w:r>
            <w:r w:rsidR="006424A9" w:rsidRPr="00226A0F">
              <w:rPr>
                <w:rFonts w:ascii="Times New Roman" w:hAnsi="Times New Roman"/>
                <w:sz w:val="22"/>
                <w:szCs w:val="22"/>
              </w:rPr>
              <w:t xml:space="preserve"> </w:t>
            </w:r>
            <w:r w:rsidRPr="00226A0F">
              <w:rPr>
                <w:rFonts w:ascii="Times New Roman" w:hAnsi="Times New Roman"/>
                <w:sz w:val="22"/>
                <w:szCs w:val="22"/>
              </w:rPr>
              <w:t>in</w:t>
            </w:r>
            <w:r w:rsidR="006424A9" w:rsidRPr="00226A0F">
              <w:rPr>
                <w:rFonts w:ascii="Times New Roman" w:hAnsi="Times New Roman"/>
                <w:sz w:val="22"/>
                <w:szCs w:val="22"/>
              </w:rPr>
              <w:t xml:space="preserve"> </w:t>
            </w:r>
            <w:r w:rsidRPr="00226A0F">
              <w:rPr>
                <w:rFonts w:ascii="Times New Roman" w:hAnsi="Times New Roman"/>
                <w:sz w:val="22"/>
                <w:szCs w:val="22"/>
              </w:rPr>
              <w:t>the</w:t>
            </w:r>
            <w:r w:rsidR="006424A9" w:rsidRPr="00226A0F">
              <w:rPr>
                <w:rFonts w:ascii="Times New Roman" w:hAnsi="Times New Roman"/>
                <w:sz w:val="22"/>
                <w:szCs w:val="22"/>
              </w:rPr>
              <w:t xml:space="preserve"> </w:t>
            </w:r>
            <w:r w:rsidRPr="00226A0F">
              <w:rPr>
                <w:rFonts w:ascii="Times New Roman" w:hAnsi="Times New Roman"/>
                <w:sz w:val="22"/>
                <w:szCs w:val="22"/>
              </w:rPr>
              <w:t>student’s</w:t>
            </w:r>
            <w:r w:rsidR="006424A9" w:rsidRPr="00226A0F">
              <w:rPr>
                <w:rFonts w:ascii="Times New Roman" w:hAnsi="Times New Roman"/>
                <w:sz w:val="22"/>
                <w:szCs w:val="22"/>
              </w:rPr>
              <w:t xml:space="preserve"> </w:t>
            </w:r>
            <w:r w:rsidRPr="00226A0F">
              <w:rPr>
                <w:rFonts w:ascii="Times New Roman" w:hAnsi="Times New Roman"/>
                <w:sz w:val="22"/>
                <w:szCs w:val="22"/>
              </w:rPr>
              <w:t>chosen</w:t>
            </w:r>
            <w:r w:rsidR="006424A9" w:rsidRPr="00226A0F">
              <w:rPr>
                <w:rFonts w:ascii="Times New Roman" w:hAnsi="Times New Roman"/>
                <w:sz w:val="22"/>
                <w:szCs w:val="22"/>
              </w:rPr>
              <w:t xml:space="preserve"> </w:t>
            </w:r>
            <w:r w:rsidRPr="00226A0F">
              <w:rPr>
                <w:rFonts w:ascii="Times New Roman" w:hAnsi="Times New Roman"/>
                <w:sz w:val="22"/>
                <w:szCs w:val="22"/>
              </w:rPr>
              <w:t>and</w:t>
            </w:r>
            <w:r w:rsidR="006424A9" w:rsidRPr="00226A0F">
              <w:rPr>
                <w:rFonts w:ascii="Times New Roman" w:hAnsi="Times New Roman"/>
                <w:sz w:val="22"/>
                <w:szCs w:val="22"/>
              </w:rPr>
              <w:t xml:space="preserve"> </w:t>
            </w:r>
            <w:r w:rsidRPr="00226A0F">
              <w:rPr>
                <w:rFonts w:ascii="Times New Roman" w:hAnsi="Times New Roman"/>
                <w:sz w:val="22"/>
                <w:szCs w:val="22"/>
              </w:rPr>
              <w:t>related</w:t>
            </w:r>
            <w:r w:rsidR="006424A9" w:rsidRPr="00226A0F">
              <w:rPr>
                <w:rFonts w:ascii="Times New Roman" w:hAnsi="Times New Roman"/>
                <w:sz w:val="22"/>
                <w:szCs w:val="22"/>
              </w:rPr>
              <w:t xml:space="preserve"> </w:t>
            </w:r>
            <w:r w:rsidRPr="00226A0F">
              <w:rPr>
                <w:rFonts w:ascii="Times New Roman" w:hAnsi="Times New Roman"/>
                <w:sz w:val="22"/>
                <w:szCs w:val="22"/>
              </w:rPr>
              <w:t>fields</w:t>
            </w:r>
            <w:r w:rsidR="006424A9" w:rsidRPr="00226A0F">
              <w:rPr>
                <w:rFonts w:ascii="Times New Roman" w:hAnsi="Times New Roman"/>
                <w:sz w:val="22"/>
                <w:szCs w:val="22"/>
              </w:rPr>
              <w:t xml:space="preserve"> </w:t>
            </w:r>
            <w:r w:rsidRPr="00226A0F">
              <w:rPr>
                <w:rFonts w:ascii="Times New Roman" w:hAnsi="Times New Roman"/>
                <w:sz w:val="22"/>
                <w:szCs w:val="22"/>
              </w:rPr>
              <w:t>of</w:t>
            </w:r>
            <w:r w:rsidR="006424A9" w:rsidRPr="00226A0F">
              <w:rPr>
                <w:rFonts w:ascii="Times New Roman" w:hAnsi="Times New Roman"/>
                <w:sz w:val="22"/>
                <w:szCs w:val="22"/>
              </w:rPr>
              <w:t xml:space="preserve"> </w:t>
            </w:r>
            <w:r w:rsidRPr="00226A0F">
              <w:rPr>
                <w:rFonts w:ascii="Times New Roman" w:hAnsi="Times New Roman"/>
                <w:sz w:val="22"/>
                <w:szCs w:val="22"/>
              </w:rPr>
              <w:t>study.</w:t>
            </w:r>
          </w:p>
        </w:tc>
        <w:sdt>
          <w:sdtPr>
            <w:rPr>
              <w:rFonts w:ascii="Times New Roman" w:hAnsi="Times New Roman"/>
              <w:sz w:val="22"/>
              <w:szCs w:val="22"/>
            </w:rPr>
            <w:id w:val="-1273317123"/>
            <w:placeholder>
              <w:docPart w:val="FFEBE261A88F44CDBAA2089401B59C2C"/>
            </w:placeholder>
            <w:dropDownList>
              <w:listItem w:value="Choose an item."/>
              <w:listItem w:displayText="Strong" w:value="Strong"/>
              <w:listItem w:displayText="Moderate" w:value="Moderate"/>
              <w:listItem w:displayText="Minimal" w:value="Minimal"/>
              <w:listItem w:displayText="None" w:value="None"/>
            </w:dropDownList>
          </w:sdtPr>
          <w:sdtContent>
            <w:tc>
              <w:tcPr>
                <w:tcW w:w="1530" w:type="dxa"/>
                <w:tcBorders>
                  <w:left w:val="single" w:sz="4" w:space="0" w:color="auto"/>
                </w:tcBorders>
                <w:vAlign w:val="center"/>
              </w:tcPr>
              <w:p w14:paraId="67F6EC5B" w14:textId="69C74D10" w:rsidR="007D76F8" w:rsidRPr="00226A0F" w:rsidRDefault="00447E5A" w:rsidP="007D76F8">
                <w:pPr>
                  <w:pStyle w:val="af"/>
                  <w:jc w:val="center"/>
                  <w:rPr>
                    <w:rFonts w:ascii="Times New Roman" w:hAnsi="Times New Roman"/>
                    <w:sz w:val="22"/>
                    <w:szCs w:val="22"/>
                  </w:rPr>
                </w:pPr>
                <w:r w:rsidRPr="00226A0F">
                  <w:rPr>
                    <w:rFonts w:ascii="Times New Roman" w:hAnsi="Times New Roman"/>
                    <w:sz w:val="22"/>
                    <w:szCs w:val="22"/>
                  </w:rPr>
                  <w:t>Strong</w:t>
                </w:r>
              </w:p>
            </w:tc>
          </w:sdtContent>
        </w:sdt>
        <w:tc>
          <w:tcPr>
            <w:tcW w:w="3728" w:type="dxa"/>
            <w:tcBorders>
              <w:left w:val="single" w:sz="4" w:space="0" w:color="auto"/>
            </w:tcBorders>
          </w:tcPr>
          <w:p w14:paraId="6898A471" w14:textId="7BE3056E" w:rsidR="007D76F8" w:rsidRPr="00226A0F" w:rsidRDefault="00447E5A" w:rsidP="007D76F8">
            <w:pPr>
              <w:pStyle w:val="af"/>
              <w:numPr>
                <w:ilvl w:val="0"/>
                <w:numId w:val="27"/>
              </w:numPr>
              <w:ind w:left="391" w:hanging="270"/>
              <w:rPr>
                <w:rFonts w:ascii="Times New Roman" w:hAnsi="Times New Roman"/>
                <w:sz w:val="22"/>
                <w:szCs w:val="22"/>
              </w:rPr>
            </w:pPr>
            <w:r w:rsidRPr="00226A0F">
              <w:rPr>
                <w:rStyle w:val="af2"/>
                <w:rFonts w:ascii="Times New Roman" w:hAnsi="Times New Roman"/>
                <w:i w:val="0"/>
                <w:sz w:val="22"/>
                <w:szCs w:val="22"/>
              </w:rPr>
              <w:t>Course</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lectures,</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readings</w:t>
            </w:r>
            <w:r w:rsidR="009E163D">
              <w:rPr>
                <w:rStyle w:val="af2"/>
                <w:rFonts w:ascii="Times New Roman" w:hAnsi="Times New Roman"/>
                <w:i w:val="0"/>
                <w:sz w:val="22"/>
                <w:szCs w:val="22"/>
              </w:rPr>
              <w:t xml:space="preserve"> </w:t>
            </w:r>
            <w:r w:rsidRPr="00226A0F">
              <w:rPr>
                <w:rStyle w:val="af2"/>
                <w:rFonts w:ascii="Times New Roman" w:hAnsi="Times New Roman"/>
                <w:i w:val="0"/>
                <w:sz w:val="22"/>
                <w:szCs w:val="22"/>
              </w:rPr>
              <w:t>will</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encourage</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students</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to</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explore</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recent</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academic</w:t>
            </w:r>
            <w:r w:rsidR="006424A9" w:rsidRPr="00226A0F">
              <w:rPr>
                <w:rStyle w:val="af2"/>
                <w:rFonts w:ascii="Times New Roman" w:hAnsi="Times New Roman"/>
                <w:i w:val="0"/>
                <w:sz w:val="22"/>
                <w:szCs w:val="22"/>
              </w:rPr>
              <w:t xml:space="preserve"> </w:t>
            </w:r>
            <w:r w:rsidRPr="00226A0F">
              <w:rPr>
                <w:rStyle w:val="af2"/>
                <w:rFonts w:ascii="Times New Roman" w:hAnsi="Times New Roman"/>
                <w:i w:val="0"/>
                <w:sz w:val="22"/>
                <w:szCs w:val="22"/>
              </w:rPr>
              <w:t>discussion</w:t>
            </w:r>
            <w:r w:rsidR="00F364C6" w:rsidRPr="00226A0F">
              <w:rPr>
                <w:rStyle w:val="af2"/>
                <w:rFonts w:ascii="Times New Roman" w:hAnsi="Times New Roman"/>
                <w:i w:val="0"/>
                <w:sz w:val="22"/>
                <w:szCs w:val="22"/>
              </w:rPr>
              <w:t xml:space="preserve"> of BC models claiming transformative power and the defense of the faith against psychology. </w:t>
            </w:r>
            <w:r w:rsidR="006424A9" w:rsidRPr="00226A0F">
              <w:rPr>
                <w:rStyle w:val="af2"/>
                <w:rFonts w:ascii="Times New Roman" w:hAnsi="Times New Roman"/>
                <w:i w:val="0"/>
                <w:sz w:val="22"/>
                <w:szCs w:val="22"/>
              </w:rPr>
              <w:t xml:space="preserve"> </w:t>
            </w:r>
          </w:p>
        </w:tc>
      </w:tr>
      <w:tr w:rsidR="007D76F8" w:rsidRPr="009B22DE" w14:paraId="6C1130E5" w14:textId="77777777" w:rsidTr="007133F3">
        <w:trPr>
          <w:trHeight w:val="2060"/>
        </w:trPr>
        <w:tc>
          <w:tcPr>
            <w:tcW w:w="1100" w:type="dxa"/>
            <w:tcBorders>
              <w:right w:val="single" w:sz="4" w:space="0" w:color="auto"/>
            </w:tcBorders>
            <w:vAlign w:val="center"/>
          </w:tcPr>
          <w:p w14:paraId="3CD80AA3" w14:textId="5D64140E" w:rsidR="007D76F8" w:rsidRPr="00226A0F" w:rsidRDefault="003D33B5" w:rsidP="007D76F8">
            <w:pPr>
              <w:pStyle w:val="af"/>
              <w:jc w:val="center"/>
              <w:rPr>
                <w:rFonts w:ascii="Times New Roman" w:hAnsi="Times New Roman"/>
                <w:b/>
              </w:rPr>
            </w:pPr>
            <w:r w:rsidRPr="00226A0F">
              <w:rPr>
                <w:rFonts w:ascii="Times New Roman" w:hAnsi="Times New Roman"/>
                <w:b/>
              </w:rPr>
              <w:t>ThM</w:t>
            </w:r>
            <w:r w:rsidR="006424A9" w:rsidRPr="00226A0F">
              <w:rPr>
                <w:rFonts w:ascii="Times New Roman" w:hAnsi="Times New Roman"/>
                <w:b/>
              </w:rPr>
              <w:t xml:space="preserve"> </w:t>
            </w:r>
            <w:r w:rsidRPr="00226A0F">
              <w:rPr>
                <w:rFonts w:ascii="Times New Roman" w:hAnsi="Times New Roman"/>
                <w:b/>
              </w:rPr>
              <w:t>4</w:t>
            </w:r>
          </w:p>
          <w:p w14:paraId="018A5FF7" w14:textId="49E1F3C5" w:rsidR="003D33B5" w:rsidRPr="00226A0F" w:rsidRDefault="003D33B5" w:rsidP="007D76F8">
            <w:pPr>
              <w:pStyle w:val="af"/>
              <w:jc w:val="center"/>
              <w:rPr>
                <w:rFonts w:ascii="Times New Roman" w:hAnsi="Times New Roman"/>
                <w:b/>
              </w:rPr>
            </w:pPr>
            <w:r w:rsidRPr="00226A0F">
              <w:rPr>
                <w:rFonts w:ascii="Times New Roman" w:hAnsi="Times New Roman"/>
                <w:b/>
              </w:rPr>
              <w:t>PhD</w:t>
            </w:r>
            <w:r w:rsidR="006424A9" w:rsidRPr="00226A0F">
              <w:rPr>
                <w:rFonts w:ascii="Times New Roman" w:hAnsi="Times New Roman"/>
                <w:b/>
              </w:rPr>
              <w:t xml:space="preserve"> </w:t>
            </w:r>
            <w:r w:rsidRPr="00226A0F">
              <w:rPr>
                <w:rFonts w:ascii="Times New Roman" w:hAnsi="Times New Roman"/>
                <w:b/>
              </w:rPr>
              <w:t>3c</w:t>
            </w:r>
          </w:p>
        </w:tc>
        <w:tc>
          <w:tcPr>
            <w:tcW w:w="3670" w:type="dxa"/>
            <w:tcBorders>
              <w:left w:val="single" w:sz="4" w:space="0" w:color="auto"/>
              <w:right w:val="single" w:sz="4" w:space="0" w:color="auto"/>
            </w:tcBorders>
            <w:vAlign w:val="center"/>
          </w:tcPr>
          <w:p w14:paraId="34903F4D" w14:textId="525AFEF8" w:rsidR="007D76F8" w:rsidRPr="00226A0F" w:rsidRDefault="003D33B5" w:rsidP="007D76F8">
            <w:pPr>
              <w:pStyle w:val="af"/>
              <w:jc w:val="center"/>
              <w:rPr>
                <w:rFonts w:ascii="Times New Roman" w:hAnsi="Times New Roman"/>
                <w:sz w:val="22"/>
                <w:szCs w:val="22"/>
              </w:rPr>
            </w:pPr>
            <w:r w:rsidRPr="00226A0F">
              <w:rPr>
                <w:rFonts w:ascii="Times New Roman" w:hAnsi="Times New Roman"/>
                <w:sz w:val="22"/>
                <w:szCs w:val="22"/>
              </w:rPr>
              <w:t>Demonstrate</w:t>
            </w:r>
            <w:r w:rsidR="006424A9" w:rsidRPr="00226A0F">
              <w:rPr>
                <w:rFonts w:ascii="Times New Roman" w:hAnsi="Times New Roman"/>
                <w:sz w:val="22"/>
                <w:szCs w:val="22"/>
              </w:rPr>
              <w:t xml:space="preserve"> </w:t>
            </w:r>
            <w:r w:rsidRPr="00226A0F">
              <w:rPr>
                <w:rFonts w:ascii="Times New Roman" w:hAnsi="Times New Roman"/>
                <w:sz w:val="22"/>
                <w:szCs w:val="22"/>
              </w:rPr>
              <w:t>academic</w:t>
            </w:r>
            <w:r w:rsidR="006424A9" w:rsidRPr="00226A0F">
              <w:rPr>
                <w:rFonts w:ascii="Times New Roman" w:hAnsi="Times New Roman"/>
                <w:sz w:val="22"/>
                <w:szCs w:val="22"/>
              </w:rPr>
              <w:t xml:space="preserve"> </w:t>
            </w:r>
            <w:r w:rsidRPr="00226A0F">
              <w:rPr>
                <w:rFonts w:ascii="Times New Roman" w:hAnsi="Times New Roman"/>
                <w:sz w:val="22"/>
                <w:szCs w:val="22"/>
              </w:rPr>
              <w:t>competence</w:t>
            </w:r>
            <w:r w:rsidR="006424A9" w:rsidRPr="00226A0F">
              <w:rPr>
                <w:rFonts w:ascii="Times New Roman" w:hAnsi="Times New Roman"/>
                <w:sz w:val="22"/>
                <w:szCs w:val="22"/>
              </w:rPr>
              <w:t xml:space="preserve"> </w:t>
            </w:r>
            <w:r w:rsidRPr="00226A0F">
              <w:rPr>
                <w:rFonts w:ascii="Times New Roman" w:hAnsi="Times New Roman"/>
                <w:sz w:val="22"/>
                <w:szCs w:val="22"/>
              </w:rPr>
              <w:t>in</w:t>
            </w:r>
            <w:r w:rsidR="006424A9" w:rsidRPr="00226A0F">
              <w:rPr>
                <w:rFonts w:ascii="Times New Roman" w:hAnsi="Times New Roman"/>
                <w:sz w:val="22"/>
                <w:szCs w:val="22"/>
              </w:rPr>
              <w:t xml:space="preserve"> </w:t>
            </w:r>
            <w:r w:rsidRPr="00226A0F">
              <w:rPr>
                <w:rFonts w:ascii="Times New Roman" w:hAnsi="Times New Roman"/>
                <w:sz w:val="22"/>
                <w:szCs w:val="22"/>
              </w:rPr>
              <w:t>the</w:t>
            </w:r>
            <w:r w:rsidR="006424A9" w:rsidRPr="00226A0F">
              <w:rPr>
                <w:rFonts w:ascii="Times New Roman" w:hAnsi="Times New Roman"/>
                <w:sz w:val="22"/>
                <w:szCs w:val="22"/>
              </w:rPr>
              <w:t xml:space="preserve"> </w:t>
            </w:r>
            <w:r w:rsidRPr="00226A0F">
              <w:rPr>
                <w:rFonts w:ascii="Times New Roman" w:hAnsi="Times New Roman"/>
                <w:sz w:val="22"/>
                <w:szCs w:val="22"/>
              </w:rPr>
              <w:t>student’s</w:t>
            </w:r>
            <w:r w:rsidR="006424A9" w:rsidRPr="00226A0F">
              <w:rPr>
                <w:rFonts w:ascii="Times New Roman" w:hAnsi="Times New Roman"/>
                <w:sz w:val="22"/>
                <w:szCs w:val="22"/>
              </w:rPr>
              <w:t xml:space="preserve"> </w:t>
            </w:r>
            <w:r w:rsidRPr="00226A0F">
              <w:rPr>
                <w:rFonts w:ascii="Times New Roman" w:hAnsi="Times New Roman"/>
                <w:sz w:val="22"/>
                <w:szCs w:val="22"/>
              </w:rPr>
              <w:t>chosen</w:t>
            </w:r>
            <w:r w:rsidR="006424A9" w:rsidRPr="00226A0F">
              <w:rPr>
                <w:rFonts w:ascii="Times New Roman" w:hAnsi="Times New Roman"/>
                <w:sz w:val="22"/>
                <w:szCs w:val="22"/>
              </w:rPr>
              <w:t xml:space="preserve"> </w:t>
            </w:r>
            <w:r w:rsidRPr="00226A0F">
              <w:rPr>
                <w:rFonts w:ascii="Times New Roman" w:hAnsi="Times New Roman"/>
                <w:sz w:val="22"/>
                <w:szCs w:val="22"/>
              </w:rPr>
              <w:t>discipline,</w:t>
            </w:r>
            <w:r w:rsidR="006424A9" w:rsidRPr="00226A0F">
              <w:rPr>
                <w:rFonts w:ascii="Times New Roman" w:hAnsi="Times New Roman"/>
                <w:sz w:val="22"/>
                <w:szCs w:val="22"/>
              </w:rPr>
              <w:t xml:space="preserve"> </w:t>
            </w:r>
            <w:r w:rsidRPr="00226A0F">
              <w:rPr>
                <w:rFonts w:ascii="Times New Roman" w:hAnsi="Times New Roman"/>
                <w:sz w:val="22"/>
                <w:szCs w:val="22"/>
              </w:rPr>
              <w:t>including</w:t>
            </w:r>
            <w:r w:rsidR="006424A9" w:rsidRPr="00226A0F">
              <w:rPr>
                <w:rFonts w:ascii="Times New Roman" w:hAnsi="Times New Roman"/>
                <w:sz w:val="22"/>
                <w:szCs w:val="22"/>
              </w:rPr>
              <w:t xml:space="preserve"> </w:t>
            </w:r>
            <w:r w:rsidRPr="00226A0F">
              <w:rPr>
                <w:rFonts w:ascii="Times New Roman" w:hAnsi="Times New Roman"/>
                <w:sz w:val="22"/>
                <w:szCs w:val="22"/>
              </w:rPr>
              <w:t>proficiency</w:t>
            </w:r>
            <w:r w:rsidR="006424A9" w:rsidRPr="00226A0F">
              <w:rPr>
                <w:rFonts w:ascii="Times New Roman" w:hAnsi="Times New Roman"/>
                <w:sz w:val="22"/>
                <w:szCs w:val="22"/>
              </w:rPr>
              <w:t xml:space="preserve"> </w:t>
            </w:r>
            <w:r w:rsidRPr="00226A0F">
              <w:rPr>
                <w:rFonts w:ascii="Times New Roman" w:hAnsi="Times New Roman"/>
                <w:sz w:val="22"/>
                <w:szCs w:val="22"/>
              </w:rPr>
              <w:t>in</w:t>
            </w:r>
            <w:r w:rsidR="006424A9" w:rsidRPr="00226A0F">
              <w:rPr>
                <w:rFonts w:ascii="Times New Roman" w:hAnsi="Times New Roman"/>
                <w:sz w:val="22"/>
                <w:szCs w:val="22"/>
              </w:rPr>
              <w:t xml:space="preserve"> </w:t>
            </w:r>
            <w:r w:rsidRPr="00226A0F">
              <w:rPr>
                <w:rFonts w:ascii="Times New Roman" w:hAnsi="Times New Roman"/>
                <w:sz w:val="22"/>
                <w:szCs w:val="22"/>
              </w:rPr>
              <w:t>producing</w:t>
            </w:r>
            <w:r w:rsidR="006424A9" w:rsidRPr="00226A0F">
              <w:rPr>
                <w:rFonts w:ascii="Times New Roman" w:hAnsi="Times New Roman"/>
                <w:sz w:val="22"/>
                <w:szCs w:val="22"/>
              </w:rPr>
              <w:t xml:space="preserve"> </w:t>
            </w:r>
            <w:r w:rsidRPr="00226A0F">
              <w:rPr>
                <w:rFonts w:ascii="Times New Roman" w:hAnsi="Times New Roman"/>
                <w:sz w:val="22"/>
                <w:szCs w:val="22"/>
              </w:rPr>
              <w:t>scholarly</w:t>
            </w:r>
            <w:r w:rsidR="006424A9" w:rsidRPr="00226A0F">
              <w:rPr>
                <w:rFonts w:ascii="Times New Roman" w:hAnsi="Times New Roman"/>
                <w:sz w:val="22"/>
                <w:szCs w:val="22"/>
              </w:rPr>
              <w:t xml:space="preserve"> </w:t>
            </w:r>
            <w:r w:rsidRPr="00226A0F">
              <w:rPr>
                <w:rFonts w:ascii="Times New Roman" w:hAnsi="Times New Roman"/>
                <w:sz w:val="22"/>
                <w:szCs w:val="22"/>
              </w:rPr>
              <w:t>work</w:t>
            </w:r>
            <w:r w:rsidR="006424A9" w:rsidRPr="00226A0F">
              <w:rPr>
                <w:rFonts w:ascii="Times New Roman" w:hAnsi="Times New Roman"/>
                <w:sz w:val="22"/>
                <w:szCs w:val="22"/>
              </w:rPr>
              <w:t xml:space="preserve"> </w:t>
            </w:r>
            <w:r w:rsidRPr="00226A0F">
              <w:rPr>
                <w:rFonts w:ascii="Times New Roman" w:hAnsi="Times New Roman"/>
                <w:sz w:val="22"/>
                <w:szCs w:val="22"/>
              </w:rPr>
              <w:t>(proficiency</w:t>
            </w:r>
            <w:r w:rsidR="006424A9" w:rsidRPr="00226A0F">
              <w:rPr>
                <w:rFonts w:ascii="Times New Roman" w:hAnsi="Times New Roman"/>
                <w:sz w:val="22"/>
                <w:szCs w:val="22"/>
              </w:rPr>
              <w:t xml:space="preserve"> </w:t>
            </w:r>
            <w:r w:rsidRPr="00226A0F">
              <w:rPr>
                <w:rFonts w:ascii="Times New Roman" w:hAnsi="Times New Roman"/>
                <w:sz w:val="22"/>
                <w:szCs w:val="22"/>
              </w:rPr>
              <w:t>in</w:t>
            </w:r>
            <w:r w:rsidR="006424A9" w:rsidRPr="00226A0F">
              <w:rPr>
                <w:rFonts w:ascii="Times New Roman" w:hAnsi="Times New Roman"/>
                <w:sz w:val="22"/>
                <w:szCs w:val="22"/>
              </w:rPr>
              <w:t xml:space="preserve"> </w:t>
            </w:r>
            <w:r w:rsidRPr="00226A0F">
              <w:rPr>
                <w:rFonts w:ascii="Times New Roman" w:hAnsi="Times New Roman"/>
                <w:sz w:val="22"/>
                <w:szCs w:val="22"/>
              </w:rPr>
              <w:t>research,</w:t>
            </w:r>
            <w:r w:rsidR="006424A9" w:rsidRPr="00226A0F">
              <w:rPr>
                <w:rFonts w:ascii="Times New Roman" w:hAnsi="Times New Roman"/>
                <w:sz w:val="22"/>
                <w:szCs w:val="22"/>
              </w:rPr>
              <w:t xml:space="preserve"> </w:t>
            </w:r>
            <w:r w:rsidRPr="00226A0F">
              <w:rPr>
                <w:rFonts w:ascii="Times New Roman" w:hAnsi="Times New Roman"/>
                <w:sz w:val="22"/>
                <w:szCs w:val="22"/>
              </w:rPr>
              <w:t>non-bias</w:t>
            </w:r>
            <w:r w:rsidR="006424A9" w:rsidRPr="00226A0F">
              <w:rPr>
                <w:rFonts w:ascii="Times New Roman" w:hAnsi="Times New Roman"/>
                <w:sz w:val="22"/>
                <w:szCs w:val="22"/>
              </w:rPr>
              <w:t xml:space="preserve"> </w:t>
            </w:r>
            <w:r w:rsidRPr="00226A0F">
              <w:rPr>
                <w:rFonts w:ascii="Times New Roman" w:hAnsi="Times New Roman"/>
                <w:sz w:val="22"/>
                <w:szCs w:val="22"/>
              </w:rPr>
              <w:t>examination</w:t>
            </w:r>
            <w:r w:rsidR="006424A9" w:rsidRPr="00226A0F">
              <w:rPr>
                <w:rFonts w:ascii="Times New Roman" w:hAnsi="Times New Roman"/>
                <w:sz w:val="22"/>
                <w:szCs w:val="22"/>
              </w:rPr>
              <w:t xml:space="preserve"> </w:t>
            </w:r>
            <w:r w:rsidRPr="00226A0F">
              <w:rPr>
                <w:rFonts w:ascii="Times New Roman" w:hAnsi="Times New Roman"/>
                <w:sz w:val="22"/>
                <w:szCs w:val="22"/>
              </w:rPr>
              <w:t>of</w:t>
            </w:r>
            <w:r w:rsidR="006424A9" w:rsidRPr="00226A0F">
              <w:rPr>
                <w:rFonts w:ascii="Times New Roman" w:hAnsi="Times New Roman"/>
                <w:sz w:val="22"/>
                <w:szCs w:val="22"/>
              </w:rPr>
              <w:t xml:space="preserve"> </w:t>
            </w:r>
            <w:r w:rsidRPr="00226A0F">
              <w:rPr>
                <w:rFonts w:ascii="Times New Roman" w:hAnsi="Times New Roman"/>
                <w:sz w:val="22"/>
                <w:szCs w:val="22"/>
              </w:rPr>
              <w:t>data,</w:t>
            </w:r>
            <w:r w:rsidR="006424A9" w:rsidRPr="00226A0F">
              <w:rPr>
                <w:rFonts w:ascii="Times New Roman" w:hAnsi="Times New Roman"/>
                <w:sz w:val="22"/>
                <w:szCs w:val="22"/>
              </w:rPr>
              <w:t xml:space="preserve"> </w:t>
            </w:r>
            <w:r w:rsidRPr="00226A0F">
              <w:rPr>
                <w:rFonts w:ascii="Times New Roman" w:hAnsi="Times New Roman"/>
                <w:sz w:val="22"/>
                <w:szCs w:val="22"/>
              </w:rPr>
              <w:t>and</w:t>
            </w:r>
            <w:r w:rsidR="006424A9" w:rsidRPr="00226A0F">
              <w:rPr>
                <w:rFonts w:ascii="Times New Roman" w:hAnsi="Times New Roman"/>
                <w:sz w:val="22"/>
                <w:szCs w:val="22"/>
              </w:rPr>
              <w:t xml:space="preserve"> </w:t>
            </w:r>
            <w:r w:rsidRPr="00226A0F">
              <w:rPr>
                <w:rFonts w:ascii="Times New Roman" w:hAnsi="Times New Roman"/>
                <w:sz w:val="22"/>
                <w:szCs w:val="22"/>
              </w:rPr>
              <w:t>production</w:t>
            </w:r>
            <w:r w:rsidR="006424A9" w:rsidRPr="00226A0F">
              <w:rPr>
                <w:rFonts w:ascii="Times New Roman" w:hAnsi="Times New Roman"/>
                <w:sz w:val="22"/>
                <w:szCs w:val="22"/>
              </w:rPr>
              <w:t xml:space="preserve"> </w:t>
            </w:r>
            <w:r w:rsidRPr="00226A0F">
              <w:rPr>
                <w:rFonts w:ascii="Times New Roman" w:hAnsi="Times New Roman"/>
                <w:sz w:val="22"/>
                <w:szCs w:val="22"/>
              </w:rPr>
              <w:t>and</w:t>
            </w:r>
            <w:r w:rsidR="006424A9" w:rsidRPr="00226A0F">
              <w:rPr>
                <w:rFonts w:ascii="Times New Roman" w:hAnsi="Times New Roman"/>
                <w:sz w:val="22"/>
                <w:szCs w:val="22"/>
              </w:rPr>
              <w:t xml:space="preserve"> </w:t>
            </w:r>
            <w:r w:rsidRPr="00226A0F">
              <w:rPr>
                <w:rFonts w:ascii="Times New Roman" w:hAnsi="Times New Roman"/>
                <w:sz w:val="22"/>
                <w:szCs w:val="22"/>
              </w:rPr>
              <w:t>presentation</w:t>
            </w:r>
            <w:r w:rsidR="006424A9" w:rsidRPr="00226A0F">
              <w:rPr>
                <w:rFonts w:ascii="Times New Roman" w:hAnsi="Times New Roman"/>
                <w:sz w:val="22"/>
                <w:szCs w:val="22"/>
              </w:rPr>
              <w:t xml:space="preserve"> </w:t>
            </w:r>
            <w:r w:rsidRPr="00226A0F">
              <w:rPr>
                <w:rFonts w:ascii="Times New Roman" w:hAnsi="Times New Roman"/>
                <w:sz w:val="22"/>
                <w:szCs w:val="22"/>
              </w:rPr>
              <w:t>of</w:t>
            </w:r>
            <w:r w:rsidR="006424A9" w:rsidRPr="00226A0F">
              <w:rPr>
                <w:rFonts w:ascii="Times New Roman" w:hAnsi="Times New Roman"/>
                <w:sz w:val="22"/>
                <w:szCs w:val="22"/>
              </w:rPr>
              <w:t xml:space="preserve"> </w:t>
            </w:r>
            <w:r w:rsidRPr="00226A0F">
              <w:rPr>
                <w:rFonts w:ascii="Times New Roman" w:hAnsi="Times New Roman"/>
                <w:sz w:val="22"/>
                <w:szCs w:val="22"/>
              </w:rPr>
              <w:t>scholarly</w:t>
            </w:r>
            <w:r w:rsidR="006424A9" w:rsidRPr="00226A0F">
              <w:rPr>
                <w:rFonts w:ascii="Times New Roman" w:hAnsi="Times New Roman"/>
                <w:sz w:val="22"/>
                <w:szCs w:val="22"/>
              </w:rPr>
              <w:t xml:space="preserve"> </w:t>
            </w:r>
            <w:r w:rsidRPr="00226A0F">
              <w:rPr>
                <w:rFonts w:ascii="Times New Roman" w:hAnsi="Times New Roman"/>
                <w:sz w:val="22"/>
                <w:szCs w:val="22"/>
              </w:rPr>
              <w:t>work).</w:t>
            </w:r>
          </w:p>
        </w:tc>
        <w:sdt>
          <w:sdtPr>
            <w:rPr>
              <w:rFonts w:ascii="Times New Roman" w:hAnsi="Times New Roman"/>
              <w:sz w:val="22"/>
              <w:szCs w:val="22"/>
            </w:rPr>
            <w:id w:val="-2032869878"/>
            <w:placeholder>
              <w:docPart w:val="D6428878B23E4554ADFB13A1D307C8BE"/>
            </w:placeholder>
            <w:dropDownList>
              <w:listItem w:value="Choose an item."/>
              <w:listItem w:displayText="Strong" w:value="Strong"/>
              <w:listItem w:displayText="Moderate" w:value="Moderate"/>
              <w:listItem w:displayText="Minimal" w:value="Minimal"/>
              <w:listItem w:displayText="None" w:value="None"/>
            </w:dropDownList>
          </w:sdtPr>
          <w:sdtContent>
            <w:tc>
              <w:tcPr>
                <w:tcW w:w="1530" w:type="dxa"/>
                <w:tcBorders>
                  <w:left w:val="single" w:sz="4" w:space="0" w:color="auto"/>
                </w:tcBorders>
                <w:vAlign w:val="center"/>
              </w:tcPr>
              <w:p w14:paraId="574A8D8D" w14:textId="5CB672C7" w:rsidR="007D76F8" w:rsidRPr="00226A0F" w:rsidRDefault="00447E5A" w:rsidP="007D76F8">
                <w:pPr>
                  <w:pStyle w:val="af"/>
                  <w:jc w:val="center"/>
                  <w:rPr>
                    <w:rFonts w:ascii="Times New Roman" w:hAnsi="Times New Roman"/>
                    <w:sz w:val="22"/>
                    <w:szCs w:val="22"/>
                  </w:rPr>
                </w:pPr>
                <w:r w:rsidRPr="00226A0F">
                  <w:rPr>
                    <w:rFonts w:ascii="Times New Roman" w:hAnsi="Times New Roman"/>
                    <w:sz w:val="22"/>
                    <w:szCs w:val="22"/>
                  </w:rPr>
                  <w:t>Moderate</w:t>
                </w:r>
              </w:p>
            </w:tc>
          </w:sdtContent>
        </w:sdt>
        <w:tc>
          <w:tcPr>
            <w:tcW w:w="3728" w:type="dxa"/>
            <w:tcBorders>
              <w:left w:val="single" w:sz="4" w:space="0" w:color="auto"/>
            </w:tcBorders>
          </w:tcPr>
          <w:p w14:paraId="4C90DA3D" w14:textId="21595247" w:rsidR="007D76F8" w:rsidRPr="00226A0F" w:rsidRDefault="00447E5A" w:rsidP="007D76F8">
            <w:pPr>
              <w:pStyle w:val="af"/>
              <w:numPr>
                <w:ilvl w:val="0"/>
                <w:numId w:val="27"/>
              </w:numPr>
              <w:ind w:left="391" w:hanging="270"/>
              <w:rPr>
                <w:rFonts w:ascii="Times New Roman" w:hAnsi="Times New Roman"/>
                <w:sz w:val="22"/>
                <w:szCs w:val="22"/>
              </w:rPr>
            </w:pPr>
            <w:r w:rsidRPr="00226A0F">
              <w:rPr>
                <w:rStyle w:val="af2"/>
                <w:rFonts w:ascii="Times New Roman" w:hAnsi="Times New Roman"/>
                <w:i w:val="0"/>
                <w:sz w:val="22"/>
                <w:szCs w:val="22"/>
              </w:rPr>
              <w:t>Students</w:t>
            </w:r>
            <w:r w:rsidR="006424A9" w:rsidRPr="00226A0F">
              <w:rPr>
                <w:rStyle w:val="af2"/>
                <w:rFonts w:ascii="Times New Roman" w:hAnsi="Times New Roman"/>
                <w:i w:val="0"/>
                <w:sz w:val="22"/>
                <w:szCs w:val="22"/>
              </w:rPr>
              <w:t xml:space="preserve"> </w:t>
            </w:r>
            <w:r w:rsidR="00110C22" w:rsidRPr="00226A0F">
              <w:rPr>
                <w:rStyle w:val="af2"/>
                <w:rFonts w:ascii="Times New Roman" w:hAnsi="Times New Roman"/>
                <w:i w:val="0"/>
                <w:sz w:val="22"/>
                <w:szCs w:val="22"/>
              </w:rPr>
              <w:t>will practice using their WLC-Ephesians research to defend the faith, improve on existing BC theologies, research their own BC history and develop their own vision for expanding 3</w:t>
            </w:r>
            <w:r w:rsidR="00110C22" w:rsidRPr="00226A0F">
              <w:rPr>
                <w:rStyle w:val="af2"/>
                <w:rFonts w:ascii="Times New Roman" w:hAnsi="Times New Roman"/>
                <w:i w:val="0"/>
                <w:sz w:val="22"/>
                <w:szCs w:val="22"/>
                <w:vertAlign w:val="superscript"/>
              </w:rPr>
              <w:t>rd</w:t>
            </w:r>
            <w:r w:rsidR="00110C22" w:rsidRPr="00226A0F">
              <w:rPr>
                <w:rStyle w:val="af2"/>
                <w:rFonts w:ascii="Times New Roman" w:hAnsi="Times New Roman"/>
                <w:i w:val="0"/>
                <w:sz w:val="22"/>
                <w:szCs w:val="22"/>
              </w:rPr>
              <w:t xml:space="preserve"> generation BC ministry</w:t>
            </w:r>
            <w:r w:rsidRPr="00226A0F">
              <w:rPr>
                <w:rStyle w:val="af2"/>
                <w:rFonts w:ascii="Times New Roman" w:hAnsi="Times New Roman"/>
                <w:i w:val="0"/>
                <w:sz w:val="22"/>
                <w:szCs w:val="22"/>
              </w:rPr>
              <w:t>.</w:t>
            </w:r>
            <w:r w:rsidR="006424A9" w:rsidRPr="00226A0F">
              <w:rPr>
                <w:rStyle w:val="af2"/>
                <w:rFonts w:ascii="Times New Roman" w:hAnsi="Times New Roman"/>
                <w:i w:val="0"/>
                <w:sz w:val="22"/>
                <w:szCs w:val="22"/>
              </w:rPr>
              <w:t xml:space="preserve"> </w:t>
            </w:r>
          </w:p>
        </w:tc>
      </w:tr>
    </w:tbl>
    <w:p w14:paraId="4FE36502" w14:textId="77777777" w:rsidR="00F32536" w:rsidRDefault="00F32536" w:rsidP="000A7673"/>
    <w:p w14:paraId="146CD392" w14:textId="77777777" w:rsidR="009C4221" w:rsidRDefault="009C4221" w:rsidP="000A7673"/>
    <w:p w14:paraId="01D63028" w14:textId="6B2D9FC5" w:rsidR="00F32536" w:rsidRPr="00F32536" w:rsidRDefault="00F32536" w:rsidP="00F32536">
      <w:pPr>
        <w:pStyle w:val="1"/>
        <w:rPr>
          <w:lang w:eastAsia="zh-TW"/>
        </w:rPr>
      </w:pPr>
      <w:r>
        <w:rPr>
          <w:lang w:eastAsia="zh-TW"/>
        </w:rPr>
        <w:t xml:space="preserve">Instructor Biography </w:t>
      </w:r>
    </w:p>
    <w:p w14:paraId="1AD0ED8A" w14:textId="77777777" w:rsidR="00F32536" w:rsidRDefault="00F32536" w:rsidP="000A7673">
      <w:pPr>
        <w:rPr>
          <w:lang w:eastAsia="zh-TW"/>
        </w:rPr>
      </w:pPr>
    </w:p>
    <w:p w14:paraId="5794B3C3" w14:textId="2F4A095C" w:rsidR="00F32536" w:rsidRPr="00322BAA" w:rsidRDefault="00F32536" w:rsidP="000A7673">
      <w:pPr>
        <w:rPr>
          <w:rFonts w:ascii="Times New Roman" w:eastAsia="DengXian" w:hAnsi="Times New Roman"/>
        </w:rPr>
      </w:pPr>
      <w:r w:rsidRPr="00322BAA">
        <w:rPr>
          <w:rFonts w:ascii="Times New Roman" w:eastAsia="DengXian" w:hAnsi="Times New Roman"/>
          <w:lang w:eastAsia="zh-TW"/>
        </w:rPr>
        <w:t>葉提多牧師，美國斯敏神學院道學碩士及教牧學博士。美國賓州改革宗長老教會助理牧師</w:t>
      </w:r>
      <w:r w:rsidRPr="00322BAA">
        <w:rPr>
          <w:rFonts w:ascii="Times New Roman" w:eastAsia="DengXian" w:hAnsi="Times New Roman"/>
          <w:lang w:eastAsia="zh-TW"/>
        </w:rPr>
        <w:t xml:space="preserve"> (1987-91). </w:t>
      </w:r>
      <w:r w:rsidRPr="00322BAA">
        <w:rPr>
          <w:rFonts w:ascii="Times New Roman" w:eastAsia="DengXian" w:hAnsi="Times New Roman"/>
          <w:lang w:eastAsia="zh-TW"/>
        </w:rPr>
        <w:t>曾任中國福音會海外宣教門徒訓練</w:t>
      </w:r>
      <w:r w:rsidRPr="00322BAA">
        <w:rPr>
          <w:rFonts w:ascii="Times New Roman" w:eastAsia="DengXian" w:hAnsi="Times New Roman"/>
          <w:lang w:eastAsia="zh-TW"/>
        </w:rPr>
        <w:t>,</w:t>
      </w:r>
      <w:r w:rsidRPr="00322BAA">
        <w:rPr>
          <w:rFonts w:ascii="Times New Roman" w:eastAsia="DengXian" w:hAnsi="Times New Roman"/>
          <w:lang w:eastAsia="zh-TW"/>
        </w:rPr>
        <w:t>教師</w:t>
      </w:r>
      <w:r w:rsidRPr="00322BAA">
        <w:rPr>
          <w:rFonts w:ascii="Times New Roman" w:eastAsia="DengXian" w:hAnsi="Times New Roman"/>
          <w:lang w:eastAsia="zh-TW"/>
        </w:rPr>
        <w:t xml:space="preserve"> (1996-2001)</w:t>
      </w:r>
      <w:r w:rsidRPr="00322BAA">
        <w:rPr>
          <w:rFonts w:ascii="Times New Roman" w:eastAsia="DengXian" w:hAnsi="Times New Roman"/>
          <w:lang w:eastAsia="zh-TW"/>
        </w:rPr>
        <w:t>。信友堂英文教會牧師</w:t>
      </w:r>
      <w:r w:rsidRPr="00322BAA">
        <w:rPr>
          <w:rFonts w:ascii="Times New Roman" w:eastAsia="DengXian" w:hAnsi="Times New Roman"/>
          <w:lang w:eastAsia="zh-TW"/>
        </w:rPr>
        <w:t xml:space="preserve"> (2002-09). </w:t>
      </w:r>
      <w:r w:rsidRPr="00322BAA">
        <w:rPr>
          <w:rFonts w:ascii="Times New Roman" w:eastAsia="DengXian" w:hAnsi="Times New Roman"/>
          <w:lang w:eastAsia="zh-TW"/>
        </w:rPr>
        <w:t>本學院專任教師</w:t>
      </w:r>
      <w:r w:rsidRPr="00322BAA">
        <w:rPr>
          <w:rFonts w:ascii="Times New Roman" w:eastAsia="DengXian" w:hAnsi="Times New Roman"/>
          <w:lang w:eastAsia="zh-TW"/>
        </w:rPr>
        <w:t xml:space="preserve"> (1998</w:t>
      </w:r>
      <w:r w:rsidRPr="00322BAA">
        <w:rPr>
          <w:rFonts w:ascii="Times New Roman" w:eastAsia="DengXian" w:hAnsi="Times New Roman"/>
          <w:lang w:eastAsia="zh-TW"/>
        </w:rPr>
        <w:t>年起</w:t>
      </w:r>
      <w:r w:rsidRPr="00322BAA">
        <w:rPr>
          <w:rFonts w:ascii="Times New Roman" w:eastAsia="DengXian" w:hAnsi="Times New Roman"/>
          <w:lang w:eastAsia="zh-TW"/>
        </w:rPr>
        <w:t xml:space="preserve">). </w:t>
      </w:r>
      <w:r w:rsidRPr="00322BAA">
        <w:rPr>
          <w:rFonts w:ascii="Times New Roman" w:eastAsia="DengXian" w:hAnsi="Times New Roman"/>
          <w:lang w:eastAsia="zh-TW"/>
        </w:rPr>
        <w:t>現任本院教務主任</w:t>
      </w:r>
      <w:r w:rsidRPr="00322BAA">
        <w:rPr>
          <w:rFonts w:ascii="Times New Roman" w:eastAsia="DengXian" w:hAnsi="Times New Roman"/>
          <w:lang w:eastAsia="zh-TW"/>
        </w:rPr>
        <w:t xml:space="preserve"> (2008</w:t>
      </w:r>
      <w:r w:rsidRPr="00322BAA">
        <w:rPr>
          <w:rFonts w:ascii="Times New Roman" w:eastAsia="DengXian" w:hAnsi="Times New Roman"/>
          <w:lang w:eastAsia="zh-TW"/>
        </w:rPr>
        <w:t>年起</w:t>
      </w:r>
      <w:r w:rsidRPr="00322BAA">
        <w:rPr>
          <w:rFonts w:ascii="Times New Roman" w:eastAsia="DengXian" w:hAnsi="Times New Roman"/>
          <w:lang w:eastAsia="zh-TW"/>
        </w:rPr>
        <w:t>)</w:t>
      </w:r>
      <w:r w:rsidRPr="00322BAA">
        <w:rPr>
          <w:rFonts w:ascii="Times New Roman" w:eastAsia="DengXian" w:hAnsi="Times New Roman"/>
          <w:lang w:eastAsia="zh-TW"/>
        </w:rPr>
        <w:t>及聖經輔導碩士科主任</w:t>
      </w:r>
      <w:r w:rsidRPr="00322BAA">
        <w:rPr>
          <w:rFonts w:ascii="Times New Roman" w:eastAsia="DengXian" w:hAnsi="Times New Roman"/>
          <w:lang w:eastAsia="zh-TW"/>
        </w:rPr>
        <w:t xml:space="preserve"> (2001</w:t>
      </w:r>
      <w:r w:rsidRPr="00322BAA">
        <w:rPr>
          <w:rFonts w:ascii="Times New Roman" w:eastAsia="DengXian" w:hAnsi="Times New Roman"/>
          <w:lang w:eastAsia="zh-TW"/>
        </w:rPr>
        <w:t>年起</w:t>
      </w:r>
      <w:r w:rsidRPr="00322BAA">
        <w:rPr>
          <w:rFonts w:ascii="Times New Roman" w:eastAsia="DengXian" w:hAnsi="Times New Roman"/>
          <w:lang w:eastAsia="zh-TW"/>
        </w:rPr>
        <w:t>)</w:t>
      </w:r>
      <w:r w:rsidRPr="00322BAA">
        <w:rPr>
          <w:rFonts w:ascii="Times New Roman" w:eastAsia="DengXian" w:hAnsi="Times New Roman"/>
          <w:lang w:eastAsia="zh-TW"/>
        </w:rPr>
        <w:t>。</w:t>
      </w:r>
      <w:r w:rsidRPr="00322BAA">
        <w:rPr>
          <w:rFonts w:ascii="Times New Roman" w:eastAsia="DengXian" w:hAnsi="Times New Roman"/>
        </w:rPr>
        <w:t xml:space="preserve">Teacher: Rev. Dr. Tim Yates : BS Biblical Studies/BA Counseling, Geneva College, M.Div. 1989, D.Min. Counseling 1997, (topic related to integrating systematic theology with counseling) Westminster Theological Seminary, Philadelphia, PA. He graduated with his PhD in Theology-Apologetics at NorthWest University with his thesis entitled </w:t>
      </w:r>
      <w:r w:rsidRPr="00322BAA">
        <w:rPr>
          <w:rFonts w:ascii="Times New Roman" w:eastAsia="DengXian" w:hAnsi="Times New Roman"/>
          <w:i/>
          <w:iCs/>
        </w:rPr>
        <w:t xml:space="preserve">Adapting Westminster’s Moral Law Motif to Integrate Systematic Theology, Apologetics and Pastoral Practice </w:t>
      </w:r>
      <w:r w:rsidRPr="00322BAA">
        <w:rPr>
          <w:rFonts w:ascii="Times New Roman" w:eastAsia="DengXian" w:hAnsi="Times New Roman"/>
        </w:rPr>
        <w:t xml:space="preserve">about how a </w:t>
      </w:r>
      <w:r w:rsidRPr="00322BAA">
        <w:rPr>
          <w:rFonts w:ascii="Times New Roman" w:eastAsia="DengXian" w:hAnsi="Times New Roman"/>
          <w:i/>
          <w:iCs/>
        </w:rPr>
        <w:t>lex Christi</w:t>
      </w:r>
      <w:r w:rsidRPr="00322BAA">
        <w:rPr>
          <w:rFonts w:ascii="Times New Roman" w:eastAsia="DengXian" w:hAnsi="Times New Roman"/>
        </w:rPr>
        <w:t xml:space="preserve"> framework integrates practical theology, engages worldviews and critiques psychology. Married 4</w:t>
      </w:r>
      <w:r w:rsidR="00110C22" w:rsidRPr="00322BAA">
        <w:rPr>
          <w:rFonts w:ascii="Times New Roman" w:eastAsia="DengXian" w:hAnsi="Times New Roman"/>
        </w:rPr>
        <w:t>2</w:t>
      </w:r>
      <w:r w:rsidRPr="00322BAA">
        <w:rPr>
          <w:rFonts w:ascii="Times New Roman" w:eastAsia="DengXian" w:hAnsi="Times New Roman"/>
        </w:rPr>
        <w:t xml:space="preserve"> years to Barbara, with seven children (</w:t>
      </w:r>
      <w:r w:rsidR="00110C22" w:rsidRPr="00322BAA">
        <w:rPr>
          <w:rFonts w:ascii="Times New Roman" w:eastAsia="DengXian" w:hAnsi="Times New Roman"/>
        </w:rPr>
        <w:t>three</w:t>
      </w:r>
      <w:r w:rsidRPr="00322BAA">
        <w:rPr>
          <w:rFonts w:ascii="Times New Roman" w:eastAsia="DengXian" w:hAnsi="Times New Roman"/>
        </w:rPr>
        <w:t xml:space="preserve"> daughters married, </w:t>
      </w:r>
      <w:r w:rsidR="00110C22" w:rsidRPr="00322BAA">
        <w:rPr>
          <w:rFonts w:ascii="Times New Roman" w:eastAsia="DengXian" w:hAnsi="Times New Roman"/>
        </w:rPr>
        <w:t xml:space="preserve">one daughter divorced, </w:t>
      </w:r>
      <w:r w:rsidRPr="00322BAA">
        <w:rPr>
          <w:rFonts w:ascii="Times New Roman" w:eastAsia="DengXian" w:hAnsi="Times New Roman"/>
        </w:rPr>
        <w:t>and oldest son divorced</w:t>
      </w:r>
      <w:r w:rsidR="00110C22" w:rsidRPr="00322BAA">
        <w:rPr>
          <w:rFonts w:ascii="Times New Roman" w:eastAsia="DengXian" w:hAnsi="Times New Roman"/>
        </w:rPr>
        <w:t xml:space="preserve"> and remarried</w:t>
      </w:r>
      <w:r w:rsidRPr="00322BAA">
        <w:rPr>
          <w:rFonts w:ascii="Times New Roman" w:eastAsia="DengXian" w:hAnsi="Times New Roman"/>
        </w:rPr>
        <w:t xml:space="preserve">) and </w:t>
      </w:r>
      <w:r w:rsidR="00110C22" w:rsidRPr="00322BAA">
        <w:rPr>
          <w:rFonts w:ascii="Times New Roman" w:eastAsia="DengXian" w:hAnsi="Times New Roman"/>
        </w:rPr>
        <w:t>nine</w:t>
      </w:r>
      <w:r w:rsidRPr="00322BAA">
        <w:rPr>
          <w:rFonts w:ascii="Times New Roman" w:eastAsia="DengXian" w:hAnsi="Times New Roman"/>
        </w:rPr>
        <w:t xml:space="preserve"> grandchildren. Dr Yates has one completely revised book </w:t>
      </w:r>
      <w:r w:rsidRPr="00322BAA">
        <w:rPr>
          <w:rFonts w:ascii="Times New Roman" w:eastAsia="DengXian" w:hAnsi="Times New Roman"/>
          <w:i/>
          <w:iCs/>
        </w:rPr>
        <w:t xml:space="preserve">Westminster Foundations: God’s Glory as an Integrating Perspective on Reformed Theology </w:t>
      </w:r>
      <w:r w:rsidRPr="00322BAA">
        <w:rPr>
          <w:rFonts w:ascii="Times New Roman" w:eastAsia="DengXian" w:hAnsi="Times New Roman"/>
        </w:rPr>
        <w:t xml:space="preserve">(2024). Free downloading for all resources at </w:t>
      </w:r>
      <w:hyperlink r:id="rId48" w:history="1">
        <w:r w:rsidRPr="00322BAA">
          <w:rPr>
            <w:rStyle w:val="a7"/>
            <w:rFonts w:ascii="Times New Roman" w:eastAsia="DengXian" w:hAnsi="Times New Roman"/>
            <w:color w:val="auto"/>
          </w:rPr>
          <w:t>www.bethoumyvision.net</w:t>
        </w:r>
      </w:hyperlink>
      <w:r w:rsidRPr="00322BAA">
        <w:rPr>
          <w:rFonts w:ascii="Times New Roman" w:hAnsi="Times New Roman"/>
        </w:rPr>
        <w:t xml:space="preserve"> </w:t>
      </w:r>
      <w:r w:rsidRPr="00322BAA">
        <w:rPr>
          <w:rFonts w:ascii="Times New Roman" w:eastAsia="DengXian" w:hAnsi="Times New Roman"/>
        </w:rPr>
        <w:t xml:space="preserve">and published in Chinese in 2024 as </w:t>
      </w:r>
      <w:r w:rsidRPr="00322BAA">
        <w:rPr>
          <w:rFonts w:ascii="Times New Roman" w:eastAsia="DengXian" w:hAnsi="Times New Roman"/>
          <w:shd w:val="clear" w:color="auto" w:fill="FFFFFF"/>
        </w:rPr>
        <w:t>普世歡騰</w:t>
      </w:r>
      <w:r w:rsidRPr="00322BAA">
        <w:rPr>
          <w:rFonts w:ascii="Times New Roman" w:eastAsia="DengXian" w:hAnsi="Times New Roman"/>
        </w:rPr>
        <w:t>系列</w:t>
      </w:r>
      <w:r w:rsidRPr="00322BAA">
        <w:rPr>
          <w:rFonts w:ascii="Times New Roman" w:eastAsia="DengXian" w:hAnsi="Times New Roman"/>
        </w:rPr>
        <w:t xml:space="preserve">:  </w:t>
      </w:r>
      <w:r w:rsidRPr="00322BAA">
        <w:rPr>
          <w:rFonts w:ascii="Times New Roman" w:eastAsia="DengXian" w:hAnsi="Times New Roman"/>
        </w:rPr>
        <w:t>神的榮耀</w:t>
      </w:r>
      <w:r w:rsidRPr="00322BAA">
        <w:rPr>
          <w:rFonts w:ascii="Times New Roman" w:eastAsia="DengXian" w:hAnsi="Times New Roman"/>
        </w:rPr>
        <w:t xml:space="preserve">: </w:t>
      </w:r>
      <w:r w:rsidRPr="00322BAA">
        <w:rPr>
          <w:rFonts w:ascii="Times New Roman" w:eastAsia="DengXian" w:hAnsi="Times New Roman"/>
        </w:rPr>
        <w:t>整合</w:t>
      </w:r>
      <w:r w:rsidRPr="00322BAA">
        <w:rPr>
          <w:rFonts w:ascii="Times New Roman" w:eastAsia="DengXian" w:hAnsi="Times New Roman"/>
          <w:shd w:val="clear" w:color="auto" w:fill="FFFFFF"/>
        </w:rPr>
        <w:t>西</w:t>
      </w:r>
      <w:r w:rsidRPr="00322BAA">
        <w:rPr>
          <w:rFonts w:ascii="Times New Roman" w:eastAsia="DengXian" w:hAnsi="Times New Roman"/>
        </w:rPr>
        <w:t>敏改革宗神學觀的根基《基礎篇》葉提多</w:t>
      </w:r>
      <w:r w:rsidRPr="00322BAA">
        <w:rPr>
          <w:rFonts w:ascii="Times New Roman" w:eastAsia="DengXian" w:hAnsi="Times New Roman"/>
        </w:rPr>
        <w:t xml:space="preserve">Timothy Paul Yates, </w:t>
      </w:r>
      <w:r w:rsidRPr="00322BAA">
        <w:rPr>
          <w:rFonts w:ascii="Times New Roman" w:eastAsia="DengXian" w:hAnsi="Times New Roman"/>
        </w:rPr>
        <w:t>出版發行：主榮歸正生活出版社</w:t>
      </w:r>
      <w:r w:rsidRPr="00322BAA">
        <w:rPr>
          <w:rFonts w:ascii="Times New Roman" w:eastAsia="DengXian" w:hAnsi="Times New Roman"/>
        </w:rPr>
        <w:t xml:space="preserve"> and printed copies will be sold by </w:t>
      </w:r>
      <w:hyperlink r:id="rId49" w:history="1">
        <w:r w:rsidRPr="00322BAA">
          <w:rPr>
            <w:rStyle w:val="a7"/>
            <w:rFonts w:ascii="Times New Roman" w:eastAsia="DengXian" w:hAnsi="Times New Roman"/>
            <w:color w:val="auto"/>
          </w:rPr>
          <w:t>www.crtsbooks.net</w:t>
        </w:r>
      </w:hyperlink>
      <w:r w:rsidRPr="00322BAA">
        <w:rPr>
          <w:rFonts w:ascii="Times New Roman" w:eastAsia="DengXian" w:hAnsi="Times New Roman"/>
        </w:rPr>
        <w:t xml:space="preserve"> (Chinese &amp; English) and in USA by </w:t>
      </w:r>
      <w:r w:rsidRPr="00322BAA">
        <w:rPr>
          <w:rFonts w:ascii="Times New Roman" w:eastAsia="DengXian" w:hAnsi="Times New Roman"/>
          <w:u w:val="single"/>
        </w:rPr>
        <w:t>www.wtsbooks.com</w:t>
      </w:r>
      <w:r w:rsidRPr="00322BAA">
        <w:rPr>
          <w:rFonts w:ascii="Times New Roman" w:eastAsia="DengXian" w:hAnsi="Times New Roman"/>
        </w:rPr>
        <w:t xml:space="preserve">  (English only).</w:t>
      </w:r>
    </w:p>
    <w:sectPr w:rsidR="00F32536" w:rsidRPr="00322BAA" w:rsidSect="002B6A92">
      <w:headerReference w:type="default" r:id="rId50"/>
      <w:footerReference w:type="default" r:id="rId51"/>
      <w:footerReference w:type="first" r:id="rId52"/>
      <w:type w:val="continuous"/>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CDCBD7" w14:textId="77777777" w:rsidR="006A3946" w:rsidRDefault="006A3946">
      <w:r>
        <w:separator/>
      </w:r>
    </w:p>
  </w:endnote>
  <w:endnote w:type="continuationSeparator" w:id="0">
    <w:p w14:paraId="722B20DF" w14:textId="77777777" w:rsidR="006A3946" w:rsidRDefault="006A3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PingFang TC">
    <w:altName w:val="微軟正黑體"/>
    <w:charset w:val="88"/>
    <w:family w:val="swiss"/>
    <w:pitch w:val="variable"/>
    <w:sig w:usb0="A00002FF" w:usb1="7ACFFDFB" w:usb2="00000017"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6701901"/>
      <w:docPartObj>
        <w:docPartGallery w:val="Page Numbers (Bottom of Page)"/>
        <w:docPartUnique/>
      </w:docPartObj>
    </w:sdtPr>
    <w:sdtEndPr>
      <w:rPr>
        <w:noProof/>
      </w:rPr>
    </w:sdtEndPr>
    <w:sdtContent>
      <w:p w14:paraId="4C9022F1" w14:textId="53B46B39" w:rsidR="00B13559" w:rsidRDefault="00B13559">
        <w:pPr>
          <w:pStyle w:val="a8"/>
          <w:jc w:val="right"/>
        </w:pPr>
        <w:r>
          <w:fldChar w:fldCharType="begin"/>
        </w:r>
        <w:r>
          <w:instrText xml:space="preserve"> PAGE   \* MERGEFORMAT </w:instrText>
        </w:r>
        <w:r>
          <w:fldChar w:fldCharType="separate"/>
        </w:r>
        <w:r>
          <w:rPr>
            <w:noProof/>
          </w:rPr>
          <w:t>9</w:t>
        </w:r>
        <w:r>
          <w:rPr>
            <w:noProof/>
          </w:rPr>
          <w:fldChar w:fldCharType="end"/>
        </w:r>
      </w:p>
    </w:sdtContent>
  </w:sdt>
  <w:p w14:paraId="1F3699EA" w14:textId="77777777" w:rsidR="00B13559" w:rsidRDefault="00B13559" w:rsidP="00D60F56">
    <w:pPr>
      <w:pStyle w:val="a8"/>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9459499"/>
      <w:docPartObj>
        <w:docPartGallery w:val="Page Numbers (Bottom of Page)"/>
        <w:docPartUnique/>
      </w:docPartObj>
    </w:sdtPr>
    <w:sdtEndPr>
      <w:rPr>
        <w:noProof/>
      </w:rPr>
    </w:sdtEndPr>
    <w:sdtContent>
      <w:p w14:paraId="428E4098" w14:textId="453ECBFF" w:rsidR="00B13559" w:rsidRDefault="00B13559">
        <w:pPr>
          <w:pStyle w:val="a8"/>
          <w:jc w:val="right"/>
        </w:pPr>
        <w:r>
          <w:fldChar w:fldCharType="begin"/>
        </w:r>
        <w:r>
          <w:instrText xml:space="preserve"> PAGE   \* MERGEFORMAT </w:instrText>
        </w:r>
        <w:r>
          <w:fldChar w:fldCharType="separate"/>
        </w:r>
        <w:r>
          <w:rPr>
            <w:noProof/>
          </w:rPr>
          <w:t>1</w:t>
        </w:r>
        <w:r>
          <w:rPr>
            <w:noProof/>
          </w:rPr>
          <w:fldChar w:fldCharType="end"/>
        </w:r>
      </w:p>
    </w:sdtContent>
  </w:sdt>
  <w:p w14:paraId="033EE8AF" w14:textId="77777777" w:rsidR="00B13559" w:rsidRDefault="00B13559" w:rsidP="00257A96">
    <w:pPr>
      <w:pStyle w:val="a8"/>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82CC4" w14:textId="77777777" w:rsidR="006A3946" w:rsidRDefault="006A3946">
      <w:r>
        <w:separator/>
      </w:r>
    </w:p>
  </w:footnote>
  <w:footnote w:type="continuationSeparator" w:id="0">
    <w:p w14:paraId="2A2984E2" w14:textId="77777777" w:rsidR="006A3946" w:rsidRDefault="006A39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553A9" w14:textId="5C813557" w:rsidR="00B13559" w:rsidRDefault="00B13559" w:rsidP="005A6C07">
    <w:pPr>
      <w:pStyle w:val="a3"/>
      <w:spacing w:after="240"/>
    </w:pPr>
    <w:r>
      <w:rPr>
        <w:noProof/>
      </w:rPr>
      <w:drawing>
        <wp:inline distT="0" distB="0" distL="0" distR="0" wp14:anchorId="72AC996C" wp14:editId="6BEEF95D">
          <wp:extent cx="1634843" cy="638175"/>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TS Logo 1 with Typ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48839" cy="643638"/>
                  </a:xfrm>
                  <a:prstGeom prst="rect">
                    <a:avLst/>
                  </a:prstGeom>
                </pic:spPr>
              </pic:pic>
            </a:graphicData>
          </a:graphic>
        </wp:inline>
      </w:drawing>
    </w:r>
    <w:r>
      <w:tab/>
    </w: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71F24"/>
    <w:multiLevelType w:val="hybridMultilevel"/>
    <w:tmpl w:val="AABEB000"/>
    <w:lvl w:ilvl="0" w:tplc="04090001">
      <w:start w:val="1"/>
      <w:numFmt w:val="bullet"/>
      <w:lvlText w:val=""/>
      <w:lvlJc w:val="left"/>
      <w:pPr>
        <w:ind w:left="720" w:hanging="360"/>
      </w:pPr>
      <w:rPr>
        <w:rFonts w:ascii="Symbol" w:hAnsi="Symbol" w:hint="default"/>
      </w:rPr>
    </w:lvl>
    <w:lvl w:ilvl="1" w:tplc="6CFECBD8">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16C9E"/>
    <w:multiLevelType w:val="hybridMultilevel"/>
    <w:tmpl w:val="E294DD58"/>
    <w:lvl w:ilvl="0" w:tplc="6DCC94FA">
      <w:start w:val="1"/>
      <w:numFmt w:val="upperLetter"/>
      <w:lvlText w:val="%1."/>
      <w:lvlJc w:val="left"/>
      <w:pPr>
        <w:ind w:left="360" w:hanging="360"/>
      </w:pPr>
      <w:rPr>
        <w:rFonts w:hint="default"/>
      </w:rPr>
    </w:lvl>
    <w:lvl w:ilvl="1" w:tplc="04090011">
      <w:start w:val="1"/>
      <w:numFmt w:val="decimal"/>
      <w:lvlText w:val="%2)"/>
      <w:lvlJc w:val="left"/>
      <w:pPr>
        <w:ind w:left="1080" w:hanging="360"/>
      </w:pPr>
    </w:lvl>
    <w:lvl w:ilvl="2" w:tplc="0EE84F2C">
      <w:start w:val="1"/>
      <w:numFmt w:val="decimal"/>
      <w:lvlText w:val="%3)"/>
      <w:lvlJc w:val="right"/>
      <w:pPr>
        <w:ind w:left="1800" w:hanging="180"/>
      </w:pPr>
      <w:rPr>
        <w:rFonts w:ascii="Times New Roman" w:eastAsiaTheme="minorEastAsia" w:hAnsi="Times New Roman" w:cs="Times New Roman"/>
      </w:r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26C09C0"/>
    <w:multiLevelType w:val="hybridMultilevel"/>
    <w:tmpl w:val="9BB63FB0"/>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 w15:restartNumberingAfterBreak="0">
    <w:nsid w:val="05A2464A"/>
    <w:multiLevelType w:val="hybridMultilevel"/>
    <w:tmpl w:val="6890BA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 w15:restartNumberingAfterBreak="0">
    <w:nsid w:val="06035BDC"/>
    <w:multiLevelType w:val="hybridMultilevel"/>
    <w:tmpl w:val="A5040B2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45647C"/>
    <w:multiLevelType w:val="hybridMultilevel"/>
    <w:tmpl w:val="41327076"/>
    <w:lvl w:ilvl="0" w:tplc="C7129A2A">
      <w:start w:val="1"/>
      <w:numFmt w:val="decimal"/>
      <w:lvlText w:val="%1."/>
      <w:lvlJc w:val="left"/>
      <w:pPr>
        <w:ind w:left="720" w:hanging="360"/>
      </w:pPr>
      <w:rPr>
        <w:rFonts w:asciiTheme="minorHAnsi" w:eastAsia="Cambria" w:hAnsiTheme="minorHAnsi" w:cstheme="minorHAnsi"/>
      </w:rPr>
    </w:lvl>
    <w:lvl w:ilvl="1" w:tplc="04090001">
      <w:start w:val="1"/>
      <w:numFmt w:val="bullet"/>
      <w:lvlText w:val=""/>
      <w:lvlJc w:val="left"/>
      <w:pPr>
        <w:ind w:left="1440" w:hanging="360"/>
      </w:pPr>
      <w:rPr>
        <w:rFonts w:ascii="Symbol" w:hAnsi="Symbol" w:hint="default"/>
      </w:rPr>
    </w:lvl>
    <w:lvl w:ilvl="2" w:tplc="16D0A1BC">
      <w:start w:val="1"/>
      <w:numFmt w:val="lowerRoman"/>
      <w:lvlText w:val="%3."/>
      <w:lvlJc w:val="right"/>
      <w:pPr>
        <w:ind w:left="2160" w:hanging="180"/>
      </w:pPr>
    </w:lvl>
    <w:lvl w:ilvl="3" w:tplc="560C6316">
      <w:start w:val="1"/>
      <w:numFmt w:val="decimal"/>
      <w:lvlText w:val="%4."/>
      <w:lvlJc w:val="left"/>
      <w:pPr>
        <w:ind w:left="2880" w:hanging="360"/>
      </w:pPr>
    </w:lvl>
    <w:lvl w:ilvl="4" w:tplc="C7301208">
      <w:start w:val="1"/>
      <w:numFmt w:val="lowerLetter"/>
      <w:lvlText w:val="%5."/>
      <w:lvlJc w:val="left"/>
      <w:pPr>
        <w:ind w:left="3600" w:hanging="360"/>
      </w:pPr>
    </w:lvl>
    <w:lvl w:ilvl="5" w:tplc="42D42CDA">
      <w:start w:val="1"/>
      <w:numFmt w:val="lowerRoman"/>
      <w:lvlText w:val="%6."/>
      <w:lvlJc w:val="right"/>
      <w:pPr>
        <w:ind w:left="4320" w:hanging="180"/>
      </w:pPr>
    </w:lvl>
    <w:lvl w:ilvl="6" w:tplc="EFB224E0">
      <w:start w:val="1"/>
      <w:numFmt w:val="decimal"/>
      <w:lvlText w:val="%7."/>
      <w:lvlJc w:val="left"/>
      <w:pPr>
        <w:ind w:left="5040" w:hanging="360"/>
      </w:pPr>
    </w:lvl>
    <w:lvl w:ilvl="7" w:tplc="0352D8F8">
      <w:start w:val="1"/>
      <w:numFmt w:val="lowerLetter"/>
      <w:lvlText w:val="%8."/>
      <w:lvlJc w:val="left"/>
      <w:pPr>
        <w:ind w:left="5760" w:hanging="360"/>
      </w:pPr>
    </w:lvl>
    <w:lvl w:ilvl="8" w:tplc="3BF2FE26">
      <w:start w:val="1"/>
      <w:numFmt w:val="lowerRoman"/>
      <w:lvlText w:val="%9."/>
      <w:lvlJc w:val="right"/>
      <w:pPr>
        <w:ind w:left="6480" w:hanging="180"/>
      </w:pPr>
    </w:lvl>
  </w:abstractNum>
  <w:abstractNum w:abstractNumId="6" w15:restartNumberingAfterBreak="0">
    <w:nsid w:val="169C1FD7"/>
    <w:multiLevelType w:val="hybridMultilevel"/>
    <w:tmpl w:val="F4E45E3A"/>
    <w:lvl w:ilvl="0" w:tplc="6B0C023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8315116"/>
    <w:multiLevelType w:val="hybridMultilevel"/>
    <w:tmpl w:val="1C9A855C"/>
    <w:lvl w:ilvl="0" w:tplc="7F021464">
      <w:numFmt w:val="bullet"/>
      <w:lvlText w:val="–"/>
      <w:lvlJc w:val="left"/>
      <w:pPr>
        <w:tabs>
          <w:tab w:val="num" w:pos="3300"/>
        </w:tabs>
        <w:ind w:left="3300" w:hanging="360"/>
      </w:pPr>
      <w:rPr>
        <w:rFonts w:ascii="Times New Roman" w:eastAsia="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15:restartNumberingAfterBreak="0">
    <w:nsid w:val="183B42EC"/>
    <w:multiLevelType w:val="hybridMultilevel"/>
    <w:tmpl w:val="A4783AE0"/>
    <w:lvl w:ilvl="0" w:tplc="208C18B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B3288F"/>
    <w:multiLevelType w:val="hybridMultilevel"/>
    <w:tmpl w:val="83F4CF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BC20F51"/>
    <w:multiLevelType w:val="hybridMultilevel"/>
    <w:tmpl w:val="94E464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763AD6"/>
    <w:multiLevelType w:val="hybridMultilevel"/>
    <w:tmpl w:val="0EB0C664"/>
    <w:lvl w:ilvl="0" w:tplc="0409000F">
      <w:start w:val="1"/>
      <w:numFmt w:val="decimal"/>
      <w:lvlText w:val="%1."/>
      <w:lvlJc w:val="left"/>
      <w:pPr>
        <w:ind w:left="126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2" w15:restartNumberingAfterBreak="0">
    <w:nsid w:val="20756927"/>
    <w:multiLevelType w:val="hybridMultilevel"/>
    <w:tmpl w:val="8DEC3A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91552B"/>
    <w:multiLevelType w:val="hybridMultilevel"/>
    <w:tmpl w:val="2A70639C"/>
    <w:lvl w:ilvl="0" w:tplc="04090001">
      <w:start w:val="1"/>
      <w:numFmt w:val="bullet"/>
      <w:lvlText w:val=""/>
      <w:lvlJc w:val="left"/>
      <w:pPr>
        <w:ind w:left="1111" w:hanging="360"/>
      </w:pPr>
      <w:rPr>
        <w:rFonts w:ascii="Symbol" w:hAnsi="Symbol" w:hint="default"/>
      </w:rPr>
    </w:lvl>
    <w:lvl w:ilvl="1" w:tplc="04090003" w:tentative="1">
      <w:start w:val="1"/>
      <w:numFmt w:val="bullet"/>
      <w:lvlText w:val="o"/>
      <w:lvlJc w:val="left"/>
      <w:pPr>
        <w:ind w:left="1831" w:hanging="360"/>
      </w:pPr>
      <w:rPr>
        <w:rFonts w:ascii="Courier New" w:hAnsi="Courier New" w:cs="Courier New" w:hint="default"/>
      </w:rPr>
    </w:lvl>
    <w:lvl w:ilvl="2" w:tplc="04090005" w:tentative="1">
      <w:start w:val="1"/>
      <w:numFmt w:val="bullet"/>
      <w:lvlText w:val=""/>
      <w:lvlJc w:val="left"/>
      <w:pPr>
        <w:ind w:left="2551" w:hanging="360"/>
      </w:pPr>
      <w:rPr>
        <w:rFonts w:ascii="Wingdings" w:hAnsi="Wingdings" w:hint="default"/>
      </w:rPr>
    </w:lvl>
    <w:lvl w:ilvl="3" w:tplc="04090001" w:tentative="1">
      <w:start w:val="1"/>
      <w:numFmt w:val="bullet"/>
      <w:lvlText w:val=""/>
      <w:lvlJc w:val="left"/>
      <w:pPr>
        <w:ind w:left="3271" w:hanging="360"/>
      </w:pPr>
      <w:rPr>
        <w:rFonts w:ascii="Symbol" w:hAnsi="Symbol" w:hint="default"/>
      </w:rPr>
    </w:lvl>
    <w:lvl w:ilvl="4" w:tplc="04090003" w:tentative="1">
      <w:start w:val="1"/>
      <w:numFmt w:val="bullet"/>
      <w:lvlText w:val="o"/>
      <w:lvlJc w:val="left"/>
      <w:pPr>
        <w:ind w:left="3991" w:hanging="360"/>
      </w:pPr>
      <w:rPr>
        <w:rFonts w:ascii="Courier New" w:hAnsi="Courier New" w:cs="Courier New" w:hint="default"/>
      </w:rPr>
    </w:lvl>
    <w:lvl w:ilvl="5" w:tplc="04090005" w:tentative="1">
      <w:start w:val="1"/>
      <w:numFmt w:val="bullet"/>
      <w:lvlText w:val=""/>
      <w:lvlJc w:val="left"/>
      <w:pPr>
        <w:ind w:left="4711" w:hanging="360"/>
      </w:pPr>
      <w:rPr>
        <w:rFonts w:ascii="Wingdings" w:hAnsi="Wingdings" w:hint="default"/>
      </w:rPr>
    </w:lvl>
    <w:lvl w:ilvl="6" w:tplc="04090001" w:tentative="1">
      <w:start w:val="1"/>
      <w:numFmt w:val="bullet"/>
      <w:lvlText w:val=""/>
      <w:lvlJc w:val="left"/>
      <w:pPr>
        <w:ind w:left="5431" w:hanging="360"/>
      </w:pPr>
      <w:rPr>
        <w:rFonts w:ascii="Symbol" w:hAnsi="Symbol" w:hint="default"/>
      </w:rPr>
    </w:lvl>
    <w:lvl w:ilvl="7" w:tplc="04090003" w:tentative="1">
      <w:start w:val="1"/>
      <w:numFmt w:val="bullet"/>
      <w:lvlText w:val="o"/>
      <w:lvlJc w:val="left"/>
      <w:pPr>
        <w:ind w:left="6151" w:hanging="360"/>
      </w:pPr>
      <w:rPr>
        <w:rFonts w:ascii="Courier New" w:hAnsi="Courier New" w:cs="Courier New" w:hint="default"/>
      </w:rPr>
    </w:lvl>
    <w:lvl w:ilvl="8" w:tplc="04090005" w:tentative="1">
      <w:start w:val="1"/>
      <w:numFmt w:val="bullet"/>
      <w:lvlText w:val=""/>
      <w:lvlJc w:val="left"/>
      <w:pPr>
        <w:ind w:left="6871" w:hanging="360"/>
      </w:pPr>
      <w:rPr>
        <w:rFonts w:ascii="Wingdings" w:hAnsi="Wingdings" w:hint="default"/>
      </w:rPr>
    </w:lvl>
  </w:abstractNum>
  <w:abstractNum w:abstractNumId="14" w15:restartNumberingAfterBreak="0">
    <w:nsid w:val="29CF1897"/>
    <w:multiLevelType w:val="hybridMultilevel"/>
    <w:tmpl w:val="41327076"/>
    <w:lvl w:ilvl="0" w:tplc="C7129A2A">
      <w:start w:val="1"/>
      <w:numFmt w:val="decimal"/>
      <w:lvlText w:val="%1."/>
      <w:lvlJc w:val="left"/>
      <w:pPr>
        <w:ind w:left="720" w:hanging="360"/>
      </w:pPr>
      <w:rPr>
        <w:rFonts w:asciiTheme="minorHAnsi" w:eastAsia="Cambria" w:hAnsiTheme="minorHAnsi" w:cstheme="minorHAnsi"/>
      </w:rPr>
    </w:lvl>
    <w:lvl w:ilvl="1" w:tplc="04090001">
      <w:start w:val="1"/>
      <w:numFmt w:val="bullet"/>
      <w:lvlText w:val=""/>
      <w:lvlJc w:val="left"/>
      <w:pPr>
        <w:ind w:left="1440" w:hanging="360"/>
      </w:pPr>
      <w:rPr>
        <w:rFonts w:ascii="Symbol" w:hAnsi="Symbol" w:hint="default"/>
      </w:rPr>
    </w:lvl>
    <w:lvl w:ilvl="2" w:tplc="16D0A1BC">
      <w:start w:val="1"/>
      <w:numFmt w:val="lowerRoman"/>
      <w:lvlText w:val="%3."/>
      <w:lvlJc w:val="right"/>
      <w:pPr>
        <w:ind w:left="2160" w:hanging="180"/>
      </w:pPr>
    </w:lvl>
    <w:lvl w:ilvl="3" w:tplc="560C6316">
      <w:start w:val="1"/>
      <w:numFmt w:val="decimal"/>
      <w:lvlText w:val="%4."/>
      <w:lvlJc w:val="left"/>
      <w:pPr>
        <w:ind w:left="2880" w:hanging="360"/>
      </w:pPr>
    </w:lvl>
    <w:lvl w:ilvl="4" w:tplc="C7301208">
      <w:start w:val="1"/>
      <w:numFmt w:val="lowerLetter"/>
      <w:lvlText w:val="%5."/>
      <w:lvlJc w:val="left"/>
      <w:pPr>
        <w:ind w:left="3600" w:hanging="360"/>
      </w:pPr>
    </w:lvl>
    <w:lvl w:ilvl="5" w:tplc="42D42CDA">
      <w:start w:val="1"/>
      <w:numFmt w:val="lowerRoman"/>
      <w:lvlText w:val="%6."/>
      <w:lvlJc w:val="right"/>
      <w:pPr>
        <w:ind w:left="4320" w:hanging="180"/>
      </w:pPr>
    </w:lvl>
    <w:lvl w:ilvl="6" w:tplc="EFB224E0">
      <w:start w:val="1"/>
      <w:numFmt w:val="decimal"/>
      <w:lvlText w:val="%7."/>
      <w:lvlJc w:val="left"/>
      <w:pPr>
        <w:ind w:left="5040" w:hanging="360"/>
      </w:pPr>
    </w:lvl>
    <w:lvl w:ilvl="7" w:tplc="0352D8F8">
      <w:start w:val="1"/>
      <w:numFmt w:val="lowerLetter"/>
      <w:lvlText w:val="%8."/>
      <w:lvlJc w:val="left"/>
      <w:pPr>
        <w:ind w:left="5760" w:hanging="360"/>
      </w:pPr>
    </w:lvl>
    <w:lvl w:ilvl="8" w:tplc="3BF2FE26">
      <w:start w:val="1"/>
      <w:numFmt w:val="lowerRoman"/>
      <w:lvlText w:val="%9."/>
      <w:lvlJc w:val="right"/>
      <w:pPr>
        <w:ind w:left="6480" w:hanging="180"/>
      </w:pPr>
    </w:lvl>
  </w:abstractNum>
  <w:abstractNum w:abstractNumId="15" w15:restartNumberingAfterBreak="0">
    <w:nsid w:val="2B8554E5"/>
    <w:multiLevelType w:val="hybridMultilevel"/>
    <w:tmpl w:val="BB34406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F64F94"/>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7" w15:restartNumberingAfterBreak="0">
    <w:nsid w:val="38BD7901"/>
    <w:multiLevelType w:val="hybridMultilevel"/>
    <w:tmpl w:val="04568F00"/>
    <w:lvl w:ilvl="0" w:tplc="5B24CCCA">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ED531A5"/>
    <w:multiLevelType w:val="hybridMultilevel"/>
    <w:tmpl w:val="66F8B2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AF662F"/>
    <w:multiLevelType w:val="multilevel"/>
    <w:tmpl w:val="48740546"/>
    <w:lvl w:ilvl="0">
      <w:start w:val="1"/>
      <w:numFmt w:val="lowerLetter"/>
      <w:lvlText w:val="%1."/>
      <w:lvlJc w:val="left"/>
      <w:pPr>
        <w:ind w:left="1080" w:hanging="360"/>
      </w:pPr>
      <w:rPr>
        <w:rFonts w:hint="default"/>
        <w:b w:val="0"/>
        <w:bCs w:val="0"/>
        <w:spacing w:val="1"/>
        <w:w w:val="100"/>
        <w:sz w:val="22"/>
        <w:szCs w:val="22"/>
      </w:rPr>
    </w:lvl>
    <w:lvl w:ilvl="1">
      <w:start w:val="1"/>
      <w:numFmt w:val="bullet"/>
      <w:lvlText w:val=""/>
      <w:lvlJc w:val="left"/>
      <w:pPr>
        <w:ind w:left="1439" w:hanging="361"/>
      </w:pPr>
      <w:rPr>
        <w:rFonts w:ascii="Symbol" w:hAnsi="Symbol" w:hint="default"/>
        <w:b w:val="0"/>
        <w:bCs w:val="0"/>
        <w:w w:val="100"/>
        <w:sz w:val="22"/>
        <w:szCs w:val="22"/>
      </w:rPr>
    </w:lvl>
    <w:lvl w:ilvl="2">
      <w:numFmt w:val="bullet"/>
      <w:lvlText w:val="ï"/>
      <w:lvlJc w:val="left"/>
      <w:pPr>
        <w:ind w:left="2408" w:hanging="361"/>
      </w:pPr>
    </w:lvl>
    <w:lvl w:ilvl="3">
      <w:numFmt w:val="bullet"/>
      <w:lvlText w:val="ï"/>
      <w:lvlJc w:val="left"/>
      <w:pPr>
        <w:ind w:left="3377" w:hanging="361"/>
      </w:pPr>
    </w:lvl>
    <w:lvl w:ilvl="4">
      <w:numFmt w:val="bullet"/>
      <w:lvlText w:val="ï"/>
      <w:lvlJc w:val="left"/>
      <w:pPr>
        <w:ind w:left="4346" w:hanging="361"/>
      </w:pPr>
    </w:lvl>
    <w:lvl w:ilvl="5">
      <w:numFmt w:val="bullet"/>
      <w:lvlText w:val="ï"/>
      <w:lvlJc w:val="left"/>
      <w:pPr>
        <w:ind w:left="5315" w:hanging="361"/>
      </w:pPr>
    </w:lvl>
    <w:lvl w:ilvl="6">
      <w:numFmt w:val="bullet"/>
      <w:lvlText w:val="ï"/>
      <w:lvlJc w:val="left"/>
      <w:pPr>
        <w:ind w:left="6284" w:hanging="361"/>
      </w:pPr>
    </w:lvl>
    <w:lvl w:ilvl="7">
      <w:numFmt w:val="bullet"/>
      <w:lvlText w:val="ï"/>
      <w:lvlJc w:val="left"/>
      <w:pPr>
        <w:ind w:left="7253" w:hanging="361"/>
      </w:pPr>
    </w:lvl>
    <w:lvl w:ilvl="8">
      <w:numFmt w:val="bullet"/>
      <w:lvlText w:val="ï"/>
      <w:lvlJc w:val="left"/>
      <w:pPr>
        <w:ind w:left="8222" w:hanging="361"/>
      </w:pPr>
    </w:lvl>
  </w:abstractNum>
  <w:abstractNum w:abstractNumId="20" w15:restartNumberingAfterBreak="0">
    <w:nsid w:val="4092694C"/>
    <w:multiLevelType w:val="hybridMultilevel"/>
    <w:tmpl w:val="C984456E"/>
    <w:lvl w:ilvl="0" w:tplc="C478BF40">
      <w:numFmt w:val="bullet"/>
      <w:lvlText w:val="-"/>
      <w:lvlJc w:val="left"/>
      <w:pPr>
        <w:tabs>
          <w:tab w:val="num" w:pos="1080"/>
        </w:tabs>
        <w:ind w:left="1080" w:hanging="360"/>
      </w:pPr>
      <w:rPr>
        <w:rFonts w:ascii="Times New Roman" w:eastAsia="Times New Roman" w:hAnsi="Times New Roman" w:cs="Times New Roman"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21" w15:restartNumberingAfterBreak="0">
    <w:nsid w:val="40CD3CB4"/>
    <w:multiLevelType w:val="multilevel"/>
    <w:tmpl w:val="FD5E9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2A1815"/>
    <w:multiLevelType w:val="hybridMultilevel"/>
    <w:tmpl w:val="FDA41BD4"/>
    <w:lvl w:ilvl="0" w:tplc="C478BF40">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15:restartNumberingAfterBreak="0">
    <w:nsid w:val="415A57E7"/>
    <w:multiLevelType w:val="hybridMultilevel"/>
    <w:tmpl w:val="0EB0C664"/>
    <w:lvl w:ilvl="0" w:tplc="0409000F">
      <w:start w:val="1"/>
      <w:numFmt w:val="decimal"/>
      <w:lvlText w:val="%1."/>
      <w:lvlJc w:val="left"/>
      <w:pPr>
        <w:ind w:left="1260" w:hanging="360"/>
      </w:p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4" w15:restartNumberingAfterBreak="0">
    <w:nsid w:val="4C535546"/>
    <w:multiLevelType w:val="hybridMultilevel"/>
    <w:tmpl w:val="DDBE530C"/>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4F356D2F"/>
    <w:multiLevelType w:val="hybridMultilevel"/>
    <w:tmpl w:val="BD8E7A16"/>
    <w:lvl w:ilvl="0" w:tplc="6A747D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2427C9B"/>
    <w:multiLevelType w:val="hybridMultilevel"/>
    <w:tmpl w:val="A34AC20C"/>
    <w:lvl w:ilvl="0" w:tplc="F4F27212">
      <w:start w:val="1"/>
      <w:numFmt w:val="decimal"/>
      <w:lvlText w:val="%1."/>
      <w:lvlJc w:val="left"/>
      <w:pPr>
        <w:ind w:left="720" w:hanging="360"/>
      </w:pPr>
      <w:rPr>
        <w:rFonts w:ascii="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8353392"/>
    <w:multiLevelType w:val="hybridMultilevel"/>
    <w:tmpl w:val="DDBE530C"/>
    <w:lvl w:ilvl="0" w:tplc="4B50CF9A">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A146DB"/>
    <w:multiLevelType w:val="multilevel"/>
    <w:tmpl w:val="09AC67C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AF404C"/>
    <w:multiLevelType w:val="hybridMultilevel"/>
    <w:tmpl w:val="A5263B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61042A27"/>
    <w:multiLevelType w:val="hybridMultilevel"/>
    <w:tmpl w:val="AD28756A"/>
    <w:lvl w:ilvl="0" w:tplc="0409000F">
      <w:start w:val="1"/>
      <w:numFmt w:val="decimal"/>
      <w:lvlText w:val="%1."/>
      <w:lvlJc w:val="left"/>
      <w:pPr>
        <w:ind w:left="13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5734307"/>
    <w:multiLevelType w:val="hybridMultilevel"/>
    <w:tmpl w:val="C458F5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F6082D"/>
    <w:multiLevelType w:val="multilevel"/>
    <w:tmpl w:val="C2141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B9177CA"/>
    <w:multiLevelType w:val="hybridMultilevel"/>
    <w:tmpl w:val="9904C834"/>
    <w:lvl w:ilvl="0" w:tplc="7F021464">
      <w:numFmt w:val="bullet"/>
      <w:lvlText w:val="–"/>
      <w:lvlJc w:val="left"/>
      <w:pPr>
        <w:tabs>
          <w:tab w:val="num" w:pos="1860"/>
        </w:tabs>
        <w:ind w:left="1860" w:hanging="360"/>
      </w:pPr>
      <w:rPr>
        <w:rFonts w:ascii="Times New Roman" w:eastAsia="Times New Roman" w:hAnsi="Times New Roman" w:cs="Times New Roman" w:hint="default"/>
      </w:rPr>
    </w:lvl>
    <w:lvl w:ilvl="1" w:tplc="04090003" w:tentative="1">
      <w:start w:val="1"/>
      <w:numFmt w:val="bullet"/>
      <w:lvlText w:val="o"/>
      <w:lvlJc w:val="left"/>
      <w:pPr>
        <w:tabs>
          <w:tab w:val="num" w:pos="2580"/>
        </w:tabs>
        <w:ind w:left="2580" w:hanging="360"/>
      </w:pPr>
      <w:rPr>
        <w:rFonts w:ascii="Courier New" w:hAnsi="Courier New" w:cs="Courier New" w:hint="default"/>
      </w:rPr>
    </w:lvl>
    <w:lvl w:ilvl="2" w:tplc="04090005" w:tentative="1">
      <w:start w:val="1"/>
      <w:numFmt w:val="bullet"/>
      <w:lvlText w:val=""/>
      <w:lvlJc w:val="left"/>
      <w:pPr>
        <w:tabs>
          <w:tab w:val="num" w:pos="3300"/>
        </w:tabs>
        <w:ind w:left="3300" w:hanging="360"/>
      </w:pPr>
      <w:rPr>
        <w:rFonts w:ascii="Wingdings" w:hAnsi="Wingdings" w:hint="default"/>
      </w:rPr>
    </w:lvl>
    <w:lvl w:ilvl="3" w:tplc="04090001" w:tentative="1">
      <w:start w:val="1"/>
      <w:numFmt w:val="bullet"/>
      <w:lvlText w:val=""/>
      <w:lvlJc w:val="left"/>
      <w:pPr>
        <w:tabs>
          <w:tab w:val="num" w:pos="4020"/>
        </w:tabs>
        <w:ind w:left="4020" w:hanging="360"/>
      </w:pPr>
      <w:rPr>
        <w:rFonts w:ascii="Symbol" w:hAnsi="Symbol" w:hint="default"/>
      </w:rPr>
    </w:lvl>
    <w:lvl w:ilvl="4" w:tplc="04090003" w:tentative="1">
      <w:start w:val="1"/>
      <w:numFmt w:val="bullet"/>
      <w:lvlText w:val="o"/>
      <w:lvlJc w:val="left"/>
      <w:pPr>
        <w:tabs>
          <w:tab w:val="num" w:pos="4740"/>
        </w:tabs>
        <w:ind w:left="4740" w:hanging="360"/>
      </w:pPr>
      <w:rPr>
        <w:rFonts w:ascii="Courier New" w:hAnsi="Courier New" w:cs="Courier New" w:hint="default"/>
      </w:rPr>
    </w:lvl>
    <w:lvl w:ilvl="5" w:tplc="04090005" w:tentative="1">
      <w:start w:val="1"/>
      <w:numFmt w:val="bullet"/>
      <w:lvlText w:val=""/>
      <w:lvlJc w:val="left"/>
      <w:pPr>
        <w:tabs>
          <w:tab w:val="num" w:pos="5460"/>
        </w:tabs>
        <w:ind w:left="5460" w:hanging="360"/>
      </w:pPr>
      <w:rPr>
        <w:rFonts w:ascii="Wingdings" w:hAnsi="Wingdings" w:hint="default"/>
      </w:rPr>
    </w:lvl>
    <w:lvl w:ilvl="6" w:tplc="04090001" w:tentative="1">
      <w:start w:val="1"/>
      <w:numFmt w:val="bullet"/>
      <w:lvlText w:val=""/>
      <w:lvlJc w:val="left"/>
      <w:pPr>
        <w:tabs>
          <w:tab w:val="num" w:pos="6180"/>
        </w:tabs>
        <w:ind w:left="6180" w:hanging="360"/>
      </w:pPr>
      <w:rPr>
        <w:rFonts w:ascii="Symbol" w:hAnsi="Symbol" w:hint="default"/>
      </w:rPr>
    </w:lvl>
    <w:lvl w:ilvl="7" w:tplc="04090003" w:tentative="1">
      <w:start w:val="1"/>
      <w:numFmt w:val="bullet"/>
      <w:lvlText w:val="o"/>
      <w:lvlJc w:val="left"/>
      <w:pPr>
        <w:tabs>
          <w:tab w:val="num" w:pos="6900"/>
        </w:tabs>
        <w:ind w:left="6900" w:hanging="360"/>
      </w:pPr>
      <w:rPr>
        <w:rFonts w:ascii="Courier New" w:hAnsi="Courier New" w:cs="Courier New" w:hint="default"/>
      </w:rPr>
    </w:lvl>
    <w:lvl w:ilvl="8" w:tplc="04090005" w:tentative="1">
      <w:start w:val="1"/>
      <w:numFmt w:val="bullet"/>
      <w:lvlText w:val=""/>
      <w:lvlJc w:val="left"/>
      <w:pPr>
        <w:tabs>
          <w:tab w:val="num" w:pos="7620"/>
        </w:tabs>
        <w:ind w:left="7620" w:hanging="360"/>
      </w:pPr>
      <w:rPr>
        <w:rFonts w:ascii="Wingdings" w:hAnsi="Wingdings" w:hint="default"/>
      </w:rPr>
    </w:lvl>
  </w:abstractNum>
  <w:abstractNum w:abstractNumId="34" w15:restartNumberingAfterBreak="0">
    <w:nsid w:val="6D7439E0"/>
    <w:multiLevelType w:val="hybridMultilevel"/>
    <w:tmpl w:val="21CE4C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E0C0EE4"/>
    <w:multiLevelType w:val="multilevel"/>
    <w:tmpl w:val="92705F2A"/>
    <w:lvl w:ilvl="0">
      <w:start w:val="1"/>
      <w:numFmt w:val="lowerLetter"/>
      <w:lvlText w:val="%1."/>
      <w:lvlJc w:val="left"/>
      <w:pPr>
        <w:ind w:left="1080" w:hanging="360"/>
      </w:pPr>
      <w:rPr>
        <w:rFonts w:hint="default"/>
        <w:b w:val="0"/>
        <w:bCs w:val="0"/>
        <w:spacing w:val="1"/>
        <w:w w:val="100"/>
        <w:sz w:val="22"/>
        <w:szCs w:val="22"/>
      </w:rPr>
    </w:lvl>
    <w:lvl w:ilvl="1">
      <w:start w:val="1"/>
      <w:numFmt w:val="bullet"/>
      <w:lvlText w:val=""/>
      <w:lvlJc w:val="left"/>
      <w:pPr>
        <w:ind w:left="1439" w:hanging="361"/>
      </w:pPr>
      <w:rPr>
        <w:rFonts w:ascii="Symbol" w:hAnsi="Symbol" w:hint="default"/>
        <w:b w:val="0"/>
        <w:bCs w:val="0"/>
        <w:w w:val="100"/>
        <w:sz w:val="22"/>
        <w:szCs w:val="22"/>
      </w:rPr>
    </w:lvl>
    <w:lvl w:ilvl="2">
      <w:numFmt w:val="bullet"/>
      <w:lvlText w:val="ï"/>
      <w:lvlJc w:val="left"/>
      <w:pPr>
        <w:ind w:left="2408" w:hanging="361"/>
      </w:pPr>
    </w:lvl>
    <w:lvl w:ilvl="3">
      <w:numFmt w:val="bullet"/>
      <w:lvlText w:val="ï"/>
      <w:lvlJc w:val="left"/>
      <w:pPr>
        <w:ind w:left="3377" w:hanging="361"/>
      </w:pPr>
    </w:lvl>
    <w:lvl w:ilvl="4">
      <w:numFmt w:val="bullet"/>
      <w:lvlText w:val="ï"/>
      <w:lvlJc w:val="left"/>
      <w:pPr>
        <w:ind w:left="4346" w:hanging="361"/>
      </w:pPr>
      <w:rPr>
        <w:rFonts w:hint="default"/>
      </w:rPr>
    </w:lvl>
    <w:lvl w:ilvl="5">
      <w:numFmt w:val="bullet"/>
      <w:lvlText w:val="ï"/>
      <w:lvlJc w:val="left"/>
      <w:pPr>
        <w:ind w:left="5315" w:hanging="361"/>
      </w:pPr>
    </w:lvl>
    <w:lvl w:ilvl="6">
      <w:numFmt w:val="bullet"/>
      <w:lvlText w:val="ï"/>
      <w:lvlJc w:val="left"/>
      <w:pPr>
        <w:ind w:left="6284" w:hanging="361"/>
      </w:pPr>
    </w:lvl>
    <w:lvl w:ilvl="7">
      <w:numFmt w:val="bullet"/>
      <w:lvlText w:val="ï"/>
      <w:lvlJc w:val="left"/>
      <w:pPr>
        <w:ind w:left="7253" w:hanging="361"/>
      </w:pPr>
    </w:lvl>
    <w:lvl w:ilvl="8">
      <w:numFmt w:val="bullet"/>
      <w:lvlText w:val="ï"/>
      <w:lvlJc w:val="left"/>
      <w:pPr>
        <w:ind w:left="8222" w:hanging="361"/>
      </w:pPr>
    </w:lvl>
  </w:abstractNum>
  <w:abstractNum w:abstractNumId="36" w15:restartNumberingAfterBreak="0">
    <w:nsid w:val="6EB97B86"/>
    <w:multiLevelType w:val="hybridMultilevel"/>
    <w:tmpl w:val="92DEDE8A"/>
    <w:lvl w:ilvl="0" w:tplc="FFFFFFFF">
      <w:start w:val="1"/>
      <w:numFmt w:val="upperLetter"/>
      <w:lvlText w:val="%1."/>
      <w:lvlJc w:val="left"/>
      <w:pPr>
        <w:ind w:left="960" w:hanging="480"/>
      </w:pPr>
    </w:lvl>
    <w:lvl w:ilvl="1" w:tplc="34B42EF6">
      <w:start w:val="1"/>
      <w:numFmt w:val="decimal"/>
      <w:lvlText w:val="%2."/>
      <w:lvlJc w:val="left"/>
      <w:pPr>
        <w:ind w:left="1320" w:hanging="360"/>
      </w:pPr>
      <w:rPr>
        <w:rFonts w:hint="default"/>
      </w:rPr>
    </w:lvl>
    <w:lvl w:ilvl="2" w:tplc="FFFFFFFF">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37" w15:restartNumberingAfterBreak="0">
    <w:nsid w:val="6FB82D15"/>
    <w:multiLevelType w:val="hybridMultilevel"/>
    <w:tmpl w:val="41327076"/>
    <w:lvl w:ilvl="0" w:tplc="C7129A2A">
      <w:start w:val="1"/>
      <w:numFmt w:val="decimal"/>
      <w:lvlText w:val="%1."/>
      <w:lvlJc w:val="left"/>
      <w:pPr>
        <w:ind w:left="720" w:hanging="360"/>
      </w:pPr>
      <w:rPr>
        <w:rFonts w:asciiTheme="minorHAnsi" w:eastAsia="Cambria" w:hAnsiTheme="minorHAnsi" w:cstheme="minorHAnsi"/>
      </w:rPr>
    </w:lvl>
    <w:lvl w:ilvl="1" w:tplc="04090001">
      <w:start w:val="1"/>
      <w:numFmt w:val="bullet"/>
      <w:lvlText w:val=""/>
      <w:lvlJc w:val="left"/>
      <w:pPr>
        <w:ind w:left="1440" w:hanging="360"/>
      </w:pPr>
      <w:rPr>
        <w:rFonts w:ascii="Symbol" w:hAnsi="Symbol" w:hint="default"/>
      </w:rPr>
    </w:lvl>
    <w:lvl w:ilvl="2" w:tplc="16D0A1BC">
      <w:start w:val="1"/>
      <w:numFmt w:val="lowerRoman"/>
      <w:lvlText w:val="%3."/>
      <w:lvlJc w:val="right"/>
      <w:pPr>
        <w:ind w:left="2160" w:hanging="180"/>
      </w:pPr>
    </w:lvl>
    <w:lvl w:ilvl="3" w:tplc="560C6316">
      <w:start w:val="1"/>
      <w:numFmt w:val="decimal"/>
      <w:lvlText w:val="%4."/>
      <w:lvlJc w:val="left"/>
      <w:pPr>
        <w:ind w:left="2880" w:hanging="360"/>
      </w:pPr>
    </w:lvl>
    <w:lvl w:ilvl="4" w:tplc="C7301208">
      <w:start w:val="1"/>
      <w:numFmt w:val="lowerLetter"/>
      <w:lvlText w:val="%5."/>
      <w:lvlJc w:val="left"/>
      <w:pPr>
        <w:ind w:left="3600" w:hanging="360"/>
      </w:pPr>
    </w:lvl>
    <w:lvl w:ilvl="5" w:tplc="42D42CDA">
      <w:start w:val="1"/>
      <w:numFmt w:val="lowerRoman"/>
      <w:lvlText w:val="%6."/>
      <w:lvlJc w:val="right"/>
      <w:pPr>
        <w:ind w:left="4320" w:hanging="180"/>
      </w:pPr>
    </w:lvl>
    <w:lvl w:ilvl="6" w:tplc="EFB224E0">
      <w:start w:val="1"/>
      <w:numFmt w:val="decimal"/>
      <w:lvlText w:val="%7."/>
      <w:lvlJc w:val="left"/>
      <w:pPr>
        <w:ind w:left="5040" w:hanging="360"/>
      </w:pPr>
    </w:lvl>
    <w:lvl w:ilvl="7" w:tplc="0352D8F8">
      <w:start w:val="1"/>
      <w:numFmt w:val="lowerLetter"/>
      <w:lvlText w:val="%8."/>
      <w:lvlJc w:val="left"/>
      <w:pPr>
        <w:ind w:left="5760" w:hanging="360"/>
      </w:pPr>
    </w:lvl>
    <w:lvl w:ilvl="8" w:tplc="3BF2FE26">
      <w:start w:val="1"/>
      <w:numFmt w:val="lowerRoman"/>
      <w:lvlText w:val="%9."/>
      <w:lvlJc w:val="right"/>
      <w:pPr>
        <w:ind w:left="6480" w:hanging="180"/>
      </w:pPr>
    </w:lvl>
  </w:abstractNum>
  <w:abstractNum w:abstractNumId="38" w15:restartNumberingAfterBreak="0">
    <w:nsid w:val="703D15FD"/>
    <w:multiLevelType w:val="hybridMultilevel"/>
    <w:tmpl w:val="C5D88F00"/>
    <w:lvl w:ilvl="0" w:tplc="6A54B550">
      <w:start w:val="1"/>
      <w:numFmt w:val="decimal"/>
      <w:lvlText w:val="%1."/>
      <w:lvlJc w:val="left"/>
      <w:pPr>
        <w:ind w:left="72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D80340"/>
    <w:multiLevelType w:val="hybridMultilevel"/>
    <w:tmpl w:val="22A80966"/>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4D029D4"/>
    <w:multiLevelType w:val="hybridMultilevel"/>
    <w:tmpl w:val="C644CFD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761B31EF"/>
    <w:multiLevelType w:val="hybridMultilevel"/>
    <w:tmpl w:val="D8A4C152"/>
    <w:lvl w:ilvl="0" w:tplc="C478BF40">
      <w:numFmt w:val="bullet"/>
      <w:lvlText w:val="-"/>
      <w:lvlJc w:val="left"/>
      <w:pPr>
        <w:tabs>
          <w:tab w:val="num" w:pos="3240"/>
        </w:tabs>
        <w:ind w:left="3240" w:hanging="360"/>
      </w:pPr>
      <w:rPr>
        <w:rFonts w:ascii="Times New Roman" w:eastAsia="Times New Roman" w:hAnsi="Times New Roman" w:cs="Times New Roman"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42" w15:restartNumberingAfterBreak="0">
    <w:nsid w:val="765038EF"/>
    <w:multiLevelType w:val="hybridMultilevel"/>
    <w:tmpl w:val="DDBE530C"/>
    <w:lvl w:ilvl="0" w:tplc="FFFFFFFF">
      <w:start w:val="1"/>
      <w:numFmt w:val="decimal"/>
      <w:lvlText w:val="%1."/>
      <w:lvlJc w:val="left"/>
      <w:pPr>
        <w:ind w:left="720" w:hanging="360"/>
      </w:pPr>
      <w:rPr>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7685122D"/>
    <w:multiLevelType w:val="hybridMultilevel"/>
    <w:tmpl w:val="09A8DC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96C6724"/>
    <w:multiLevelType w:val="hybridMultilevel"/>
    <w:tmpl w:val="8EFE4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9755F1F"/>
    <w:multiLevelType w:val="hybridMultilevel"/>
    <w:tmpl w:val="27E01756"/>
    <w:lvl w:ilvl="0" w:tplc="F892C460">
      <w:start w:val="6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7B5F433B"/>
    <w:multiLevelType w:val="hybridMultilevel"/>
    <w:tmpl w:val="BB44912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7" w15:restartNumberingAfterBreak="0">
    <w:nsid w:val="7D632138"/>
    <w:multiLevelType w:val="hybridMultilevel"/>
    <w:tmpl w:val="B3E84142"/>
    <w:lvl w:ilvl="0" w:tplc="EC121294">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FE414F1"/>
    <w:multiLevelType w:val="hybridMultilevel"/>
    <w:tmpl w:val="4F28271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FE54015"/>
    <w:multiLevelType w:val="singleLevel"/>
    <w:tmpl w:val="0409000B"/>
    <w:lvl w:ilvl="0">
      <w:start w:val="1"/>
      <w:numFmt w:val="bullet"/>
      <w:lvlText w:val=""/>
      <w:lvlJc w:val="left"/>
      <w:pPr>
        <w:tabs>
          <w:tab w:val="num" w:pos="360"/>
        </w:tabs>
        <w:ind w:left="360" w:hanging="360"/>
      </w:pPr>
      <w:rPr>
        <w:rFonts w:ascii="Wingdings" w:hAnsi="Wingdings" w:hint="default"/>
      </w:rPr>
    </w:lvl>
  </w:abstractNum>
  <w:num w:numId="1" w16cid:durableId="742410999">
    <w:abstractNumId w:val="16"/>
  </w:num>
  <w:num w:numId="2" w16cid:durableId="338317751">
    <w:abstractNumId w:val="49"/>
  </w:num>
  <w:num w:numId="3" w16cid:durableId="590773114">
    <w:abstractNumId w:val="4"/>
  </w:num>
  <w:num w:numId="4" w16cid:durableId="1200585834">
    <w:abstractNumId w:val="15"/>
  </w:num>
  <w:num w:numId="5" w16cid:durableId="2064477949">
    <w:abstractNumId w:val="2"/>
  </w:num>
  <w:num w:numId="6" w16cid:durableId="450368377">
    <w:abstractNumId w:val="33"/>
  </w:num>
  <w:num w:numId="7" w16cid:durableId="387732280">
    <w:abstractNumId w:val="7"/>
  </w:num>
  <w:num w:numId="8" w16cid:durableId="582032666">
    <w:abstractNumId w:val="22"/>
  </w:num>
  <w:num w:numId="9" w16cid:durableId="1065833484">
    <w:abstractNumId w:val="41"/>
  </w:num>
  <w:num w:numId="10" w16cid:durableId="1739787382">
    <w:abstractNumId w:val="20"/>
  </w:num>
  <w:num w:numId="11" w16cid:durableId="947472599">
    <w:abstractNumId w:val="45"/>
  </w:num>
  <w:num w:numId="12" w16cid:durableId="1379550053">
    <w:abstractNumId w:val="31"/>
  </w:num>
  <w:num w:numId="13" w16cid:durableId="1381319264">
    <w:abstractNumId w:val="17"/>
  </w:num>
  <w:num w:numId="14" w16cid:durableId="731083248">
    <w:abstractNumId w:val="28"/>
  </w:num>
  <w:num w:numId="15" w16cid:durableId="325666199">
    <w:abstractNumId w:val="34"/>
  </w:num>
  <w:num w:numId="16" w16cid:durableId="1574966339">
    <w:abstractNumId w:val="29"/>
  </w:num>
  <w:num w:numId="17" w16cid:durableId="510027156">
    <w:abstractNumId w:val="10"/>
  </w:num>
  <w:num w:numId="18" w16cid:durableId="779758846">
    <w:abstractNumId w:val="6"/>
  </w:num>
  <w:num w:numId="19" w16cid:durableId="1271622189">
    <w:abstractNumId w:val="9"/>
  </w:num>
  <w:num w:numId="20" w16cid:durableId="1412853243">
    <w:abstractNumId w:val="27"/>
  </w:num>
  <w:num w:numId="21" w16cid:durableId="1974825495">
    <w:abstractNumId w:val="26"/>
  </w:num>
  <w:num w:numId="22" w16cid:durableId="708378979">
    <w:abstractNumId w:val="23"/>
  </w:num>
  <w:num w:numId="23" w16cid:durableId="454177874">
    <w:abstractNumId w:val="12"/>
  </w:num>
  <w:num w:numId="24" w16cid:durableId="1915356779">
    <w:abstractNumId w:val="3"/>
  </w:num>
  <w:num w:numId="25" w16cid:durableId="1439132942">
    <w:abstractNumId w:val="43"/>
  </w:num>
  <w:num w:numId="26" w16cid:durableId="2122915251">
    <w:abstractNumId w:val="11"/>
  </w:num>
  <w:num w:numId="27" w16cid:durableId="1629974937">
    <w:abstractNumId w:val="44"/>
  </w:num>
  <w:num w:numId="28" w16cid:durableId="1590430540">
    <w:abstractNumId w:val="39"/>
  </w:num>
  <w:num w:numId="29" w16cid:durableId="194851100">
    <w:abstractNumId w:val="32"/>
  </w:num>
  <w:num w:numId="30" w16cid:durableId="607934876">
    <w:abstractNumId w:val="13"/>
  </w:num>
  <w:num w:numId="31" w16cid:durableId="71397578">
    <w:abstractNumId w:val="47"/>
  </w:num>
  <w:num w:numId="32" w16cid:durableId="545991256">
    <w:abstractNumId w:val="8"/>
  </w:num>
  <w:num w:numId="33" w16cid:durableId="682250035">
    <w:abstractNumId w:val="19"/>
  </w:num>
  <w:num w:numId="34" w16cid:durableId="695153120">
    <w:abstractNumId w:val="14"/>
  </w:num>
  <w:num w:numId="35" w16cid:durableId="710496526">
    <w:abstractNumId w:val="0"/>
  </w:num>
  <w:num w:numId="36" w16cid:durableId="996104453">
    <w:abstractNumId w:val="35"/>
  </w:num>
  <w:num w:numId="37" w16cid:durableId="905258938">
    <w:abstractNumId w:val="37"/>
  </w:num>
  <w:num w:numId="38" w16cid:durableId="984358039">
    <w:abstractNumId w:val="5"/>
  </w:num>
  <w:num w:numId="39" w16cid:durableId="1745369568">
    <w:abstractNumId w:val="48"/>
  </w:num>
  <w:num w:numId="40" w16cid:durableId="310063546">
    <w:abstractNumId w:val="36"/>
  </w:num>
  <w:num w:numId="41" w16cid:durableId="1656376621">
    <w:abstractNumId w:val="42"/>
  </w:num>
  <w:num w:numId="42" w16cid:durableId="1932809079">
    <w:abstractNumId w:val="1"/>
  </w:num>
  <w:num w:numId="43" w16cid:durableId="701830481">
    <w:abstractNumId w:val="38"/>
  </w:num>
  <w:num w:numId="44" w16cid:durableId="1595239017">
    <w:abstractNumId w:val="46"/>
  </w:num>
  <w:num w:numId="45" w16cid:durableId="1793789865">
    <w:abstractNumId w:val="40"/>
  </w:num>
  <w:num w:numId="46" w16cid:durableId="388694874">
    <w:abstractNumId w:val="25"/>
  </w:num>
  <w:num w:numId="47" w16cid:durableId="1994799313">
    <w:abstractNumId w:val="30"/>
  </w:num>
  <w:num w:numId="48" w16cid:durableId="673533922">
    <w:abstractNumId w:val="21"/>
  </w:num>
  <w:num w:numId="49" w16cid:durableId="1480344781">
    <w:abstractNumId w:val="18"/>
  </w:num>
  <w:num w:numId="50" w16cid:durableId="69654056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fr-FR" w:vendorID="64" w:dllVersion="6" w:nlCheck="1" w:checkStyle="0"/>
  <w:activeWritingStyle w:appName="MSWord" w:lang="en-US" w:vendorID="64" w:dllVersion="6" w:nlCheck="1" w:checkStyle="1"/>
  <w:activeWritingStyle w:appName="MSWord" w:lang="en-US" w:vendorID="64" w:dllVersion="0" w:nlCheck="1" w:checkStyle="0"/>
  <w:activeWritingStyle w:appName="MSWord" w:lang="en-US" w:vendorID="64" w:dllVersion="4096" w:nlCheck="1" w:checkStyle="0"/>
  <w:activeWritingStyle w:appName="MSWord" w:lang="en-CA" w:vendorID="64" w:dllVersion="4096" w:nlCheck="1" w:checkStyle="0"/>
  <w:activeWritingStyle w:appName="MSWord" w:lang="en-CA" w:vendorID="64" w:dllVersion="0" w:nlCheck="1" w:checkStyle="0"/>
  <w:activeWritingStyle w:appName="MSWord" w:lang="zh-TW" w:vendorID="64" w:dllVersion="0" w:nlCheck="1" w:checkStyle="1"/>
  <w:activeWritingStyle w:appName="MSWord" w:lang="en-ZA"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13DD"/>
    <w:rsid w:val="000016EC"/>
    <w:rsid w:val="000038DE"/>
    <w:rsid w:val="00006D99"/>
    <w:rsid w:val="00010BA1"/>
    <w:rsid w:val="000125BA"/>
    <w:rsid w:val="00014CB1"/>
    <w:rsid w:val="0001569F"/>
    <w:rsid w:val="0001728B"/>
    <w:rsid w:val="00021E8C"/>
    <w:rsid w:val="0002222E"/>
    <w:rsid w:val="000238F8"/>
    <w:rsid w:val="00025355"/>
    <w:rsid w:val="000268B7"/>
    <w:rsid w:val="00030437"/>
    <w:rsid w:val="00031B2D"/>
    <w:rsid w:val="00034F42"/>
    <w:rsid w:val="000425BD"/>
    <w:rsid w:val="00054B5D"/>
    <w:rsid w:val="00056765"/>
    <w:rsid w:val="000616EE"/>
    <w:rsid w:val="000662D5"/>
    <w:rsid w:val="00066FDA"/>
    <w:rsid w:val="000725B1"/>
    <w:rsid w:val="000739CF"/>
    <w:rsid w:val="00076F65"/>
    <w:rsid w:val="0008008F"/>
    <w:rsid w:val="000818E3"/>
    <w:rsid w:val="00081E8F"/>
    <w:rsid w:val="00084D08"/>
    <w:rsid w:val="00085502"/>
    <w:rsid w:val="0009059B"/>
    <w:rsid w:val="00090B02"/>
    <w:rsid w:val="00092969"/>
    <w:rsid w:val="00093392"/>
    <w:rsid w:val="000A32DA"/>
    <w:rsid w:val="000A355B"/>
    <w:rsid w:val="000A5028"/>
    <w:rsid w:val="000A67F8"/>
    <w:rsid w:val="000A7673"/>
    <w:rsid w:val="000B1E4C"/>
    <w:rsid w:val="000B47C9"/>
    <w:rsid w:val="000C36AE"/>
    <w:rsid w:val="000C454A"/>
    <w:rsid w:val="000C486B"/>
    <w:rsid w:val="000D12AA"/>
    <w:rsid w:val="000D5830"/>
    <w:rsid w:val="000D720C"/>
    <w:rsid w:val="000D7799"/>
    <w:rsid w:val="000E141C"/>
    <w:rsid w:val="000E2707"/>
    <w:rsid w:val="000E343E"/>
    <w:rsid w:val="000E42AA"/>
    <w:rsid w:val="000E474F"/>
    <w:rsid w:val="000E5896"/>
    <w:rsid w:val="000F0563"/>
    <w:rsid w:val="000F0AAF"/>
    <w:rsid w:val="000F1460"/>
    <w:rsid w:val="000F20D2"/>
    <w:rsid w:val="000F4876"/>
    <w:rsid w:val="000F53A9"/>
    <w:rsid w:val="001017D9"/>
    <w:rsid w:val="00101F74"/>
    <w:rsid w:val="00103C5D"/>
    <w:rsid w:val="00105335"/>
    <w:rsid w:val="001060D4"/>
    <w:rsid w:val="00107269"/>
    <w:rsid w:val="00107C2F"/>
    <w:rsid w:val="00110702"/>
    <w:rsid w:val="001108EA"/>
    <w:rsid w:val="00110C22"/>
    <w:rsid w:val="0011109B"/>
    <w:rsid w:val="001111DE"/>
    <w:rsid w:val="00112BEE"/>
    <w:rsid w:val="00114D30"/>
    <w:rsid w:val="00115706"/>
    <w:rsid w:val="00116B23"/>
    <w:rsid w:val="00127DD8"/>
    <w:rsid w:val="00130C38"/>
    <w:rsid w:val="00130F92"/>
    <w:rsid w:val="00132D95"/>
    <w:rsid w:val="00133586"/>
    <w:rsid w:val="0013652D"/>
    <w:rsid w:val="001368AD"/>
    <w:rsid w:val="00143A1C"/>
    <w:rsid w:val="0014433F"/>
    <w:rsid w:val="0014666B"/>
    <w:rsid w:val="0014725C"/>
    <w:rsid w:val="00155673"/>
    <w:rsid w:val="00156023"/>
    <w:rsid w:val="00160932"/>
    <w:rsid w:val="001613D3"/>
    <w:rsid w:val="00162437"/>
    <w:rsid w:val="00163124"/>
    <w:rsid w:val="00164364"/>
    <w:rsid w:val="001657BE"/>
    <w:rsid w:val="001657E9"/>
    <w:rsid w:val="001714CC"/>
    <w:rsid w:val="00172C4D"/>
    <w:rsid w:val="00172E31"/>
    <w:rsid w:val="00173986"/>
    <w:rsid w:val="00173A15"/>
    <w:rsid w:val="001752E4"/>
    <w:rsid w:val="001828D9"/>
    <w:rsid w:val="00190000"/>
    <w:rsid w:val="00196757"/>
    <w:rsid w:val="00197429"/>
    <w:rsid w:val="001A1D24"/>
    <w:rsid w:val="001A211E"/>
    <w:rsid w:val="001A5CAF"/>
    <w:rsid w:val="001B113A"/>
    <w:rsid w:val="001B386C"/>
    <w:rsid w:val="001B43FE"/>
    <w:rsid w:val="001B600E"/>
    <w:rsid w:val="001B7E51"/>
    <w:rsid w:val="001C29B1"/>
    <w:rsid w:val="001C6FF8"/>
    <w:rsid w:val="001C7139"/>
    <w:rsid w:val="001D19A2"/>
    <w:rsid w:val="001D53A0"/>
    <w:rsid w:val="001E12CF"/>
    <w:rsid w:val="001E6A8F"/>
    <w:rsid w:val="001E6FB8"/>
    <w:rsid w:val="001F7FF3"/>
    <w:rsid w:val="002060B0"/>
    <w:rsid w:val="00212211"/>
    <w:rsid w:val="002169B2"/>
    <w:rsid w:val="00224C83"/>
    <w:rsid w:val="00225187"/>
    <w:rsid w:val="00225794"/>
    <w:rsid w:val="002261D7"/>
    <w:rsid w:val="00226A0F"/>
    <w:rsid w:val="002309A7"/>
    <w:rsid w:val="00236180"/>
    <w:rsid w:val="00236A21"/>
    <w:rsid w:val="002374B4"/>
    <w:rsid w:val="00240E4C"/>
    <w:rsid w:val="00247330"/>
    <w:rsid w:val="00250B0A"/>
    <w:rsid w:val="002518A7"/>
    <w:rsid w:val="00252638"/>
    <w:rsid w:val="002571BE"/>
    <w:rsid w:val="002571E8"/>
    <w:rsid w:val="00257367"/>
    <w:rsid w:val="00257A96"/>
    <w:rsid w:val="0026736B"/>
    <w:rsid w:val="00271F5D"/>
    <w:rsid w:val="002758A4"/>
    <w:rsid w:val="00277612"/>
    <w:rsid w:val="0028015E"/>
    <w:rsid w:val="00280BAC"/>
    <w:rsid w:val="00281B3B"/>
    <w:rsid w:val="00283D20"/>
    <w:rsid w:val="00283E75"/>
    <w:rsid w:val="00284A7E"/>
    <w:rsid w:val="00287B19"/>
    <w:rsid w:val="00293258"/>
    <w:rsid w:val="00293D1D"/>
    <w:rsid w:val="002A00E9"/>
    <w:rsid w:val="002A0667"/>
    <w:rsid w:val="002A1B50"/>
    <w:rsid w:val="002A2CB4"/>
    <w:rsid w:val="002A3863"/>
    <w:rsid w:val="002A4635"/>
    <w:rsid w:val="002A4B49"/>
    <w:rsid w:val="002A74C8"/>
    <w:rsid w:val="002B5079"/>
    <w:rsid w:val="002B6A92"/>
    <w:rsid w:val="002C1C08"/>
    <w:rsid w:val="002C2734"/>
    <w:rsid w:val="002C2867"/>
    <w:rsid w:val="002C2CEC"/>
    <w:rsid w:val="002C39F5"/>
    <w:rsid w:val="002C5B49"/>
    <w:rsid w:val="002D2C97"/>
    <w:rsid w:val="002D3B0E"/>
    <w:rsid w:val="002D50D0"/>
    <w:rsid w:val="002D6356"/>
    <w:rsid w:val="002E0174"/>
    <w:rsid w:val="002E03FD"/>
    <w:rsid w:val="002E1D81"/>
    <w:rsid w:val="002E6355"/>
    <w:rsid w:val="002F0152"/>
    <w:rsid w:val="002F02EC"/>
    <w:rsid w:val="002F0A1F"/>
    <w:rsid w:val="002F0DAD"/>
    <w:rsid w:val="002F20CE"/>
    <w:rsid w:val="0030228C"/>
    <w:rsid w:val="003047E1"/>
    <w:rsid w:val="00310F83"/>
    <w:rsid w:val="00311C9B"/>
    <w:rsid w:val="00313525"/>
    <w:rsid w:val="00322267"/>
    <w:rsid w:val="00322BAA"/>
    <w:rsid w:val="003255B9"/>
    <w:rsid w:val="00327EC0"/>
    <w:rsid w:val="0033274F"/>
    <w:rsid w:val="00332B46"/>
    <w:rsid w:val="00333824"/>
    <w:rsid w:val="00334326"/>
    <w:rsid w:val="0033448E"/>
    <w:rsid w:val="003355BE"/>
    <w:rsid w:val="003379D9"/>
    <w:rsid w:val="003401D7"/>
    <w:rsid w:val="00341FB2"/>
    <w:rsid w:val="003426A2"/>
    <w:rsid w:val="00342FF3"/>
    <w:rsid w:val="0034322F"/>
    <w:rsid w:val="00345A2D"/>
    <w:rsid w:val="00345C26"/>
    <w:rsid w:val="003504B7"/>
    <w:rsid w:val="00353A1D"/>
    <w:rsid w:val="00353DDD"/>
    <w:rsid w:val="003558E9"/>
    <w:rsid w:val="00362C95"/>
    <w:rsid w:val="00363E92"/>
    <w:rsid w:val="00370EF9"/>
    <w:rsid w:val="0037570F"/>
    <w:rsid w:val="00376D80"/>
    <w:rsid w:val="0038077B"/>
    <w:rsid w:val="00387B12"/>
    <w:rsid w:val="0039022A"/>
    <w:rsid w:val="00390CA9"/>
    <w:rsid w:val="003915A9"/>
    <w:rsid w:val="00393918"/>
    <w:rsid w:val="00394CE3"/>
    <w:rsid w:val="003955AC"/>
    <w:rsid w:val="00395650"/>
    <w:rsid w:val="00395C4D"/>
    <w:rsid w:val="00395ED1"/>
    <w:rsid w:val="003974F7"/>
    <w:rsid w:val="003A151D"/>
    <w:rsid w:val="003A1F4E"/>
    <w:rsid w:val="003A3111"/>
    <w:rsid w:val="003B19EB"/>
    <w:rsid w:val="003B4E8B"/>
    <w:rsid w:val="003B5B61"/>
    <w:rsid w:val="003B5E90"/>
    <w:rsid w:val="003B6E5F"/>
    <w:rsid w:val="003B763C"/>
    <w:rsid w:val="003B7E5E"/>
    <w:rsid w:val="003C019E"/>
    <w:rsid w:val="003C128C"/>
    <w:rsid w:val="003C15DD"/>
    <w:rsid w:val="003C281B"/>
    <w:rsid w:val="003C3980"/>
    <w:rsid w:val="003C5EF2"/>
    <w:rsid w:val="003D2744"/>
    <w:rsid w:val="003D33B5"/>
    <w:rsid w:val="003D3596"/>
    <w:rsid w:val="003D3AC0"/>
    <w:rsid w:val="003D6B4D"/>
    <w:rsid w:val="003D75A8"/>
    <w:rsid w:val="003D793B"/>
    <w:rsid w:val="003E3463"/>
    <w:rsid w:val="003E53CB"/>
    <w:rsid w:val="003F0813"/>
    <w:rsid w:val="003F13C2"/>
    <w:rsid w:val="003F37C4"/>
    <w:rsid w:val="003F5764"/>
    <w:rsid w:val="003F5CFE"/>
    <w:rsid w:val="003F5F51"/>
    <w:rsid w:val="003F7DB0"/>
    <w:rsid w:val="004011FE"/>
    <w:rsid w:val="004021CA"/>
    <w:rsid w:val="00412544"/>
    <w:rsid w:val="004129C0"/>
    <w:rsid w:val="00413313"/>
    <w:rsid w:val="00414455"/>
    <w:rsid w:val="00415AE1"/>
    <w:rsid w:val="004169D3"/>
    <w:rsid w:val="00424941"/>
    <w:rsid w:val="00425261"/>
    <w:rsid w:val="004266A5"/>
    <w:rsid w:val="00427FFD"/>
    <w:rsid w:val="00430172"/>
    <w:rsid w:val="004303EE"/>
    <w:rsid w:val="00432041"/>
    <w:rsid w:val="0043388C"/>
    <w:rsid w:val="004353E1"/>
    <w:rsid w:val="00436E93"/>
    <w:rsid w:val="00437D67"/>
    <w:rsid w:val="00440045"/>
    <w:rsid w:val="00440E2A"/>
    <w:rsid w:val="00443989"/>
    <w:rsid w:val="004465D7"/>
    <w:rsid w:val="00447E5A"/>
    <w:rsid w:val="0045577B"/>
    <w:rsid w:val="00461C60"/>
    <w:rsid w:val="004622B3"/>
    <w:rsid w:val="00462A62"/>
    <w:rsid w:val="00464BA5"/>
    <w:rsid w:val="00466B40"/>
    <w:rsid w:val="0046742A"/>
    <w:rsid w:val="00467B01"/>
    <w:rsid w:val="00471244"/>
    <w:rsid w:val="00473174"/>
    <w:rsid w:val="00475816"/>
    <w:rsid w:val="00481751"/>
    <w:rsid w:val="00484B2A"/>
    <w:rsid w:val="004857E4"/>
    <w:rsid w:val="004859C5"/>
    <w:rsid w:val="00486FD7"/>
    <w:rsid w:val="004878F9"/>
    <w:rsid w:val="00487CA2"/>
    <w:rsid w:val="0049066F"/>
    <w:rsid w:val="00497EFA"/>
    <w:rsid w:val="004A0A28"/>
    <w:rsid w:val="004A212D"/>
    <w:rsid w:val="004A3591"/>
    <w:rsid w:val="004A4946"/>
    <w:rsid w:val="004B1366"/>
    <w:rsid w:val="004B2815"/>
    <w:rsid w:val="004B49FA"/>
    <w:rsid w:val="004C07F5"/>
    <w:rsid w:val="004C114B"/>
    <w:rsid w:val="004C4839"/>
    <w:rsid w:val="004C635C"/>
    <w:rsid w:val="004C79B3"/>
    <w:rsid w:val="004D52C9"/>
    <w:rsid w:val="004D56F7"/>
    <w:rsid w:val="004D7EEA"/>
    <w:rsid w:val="004E0950"/>
    <w:rsid w:val="004E2BB5"/>
    <w:rsid w:val="004E5392"/>
    <w:rsid w:val="004E649D"/>
    <w:rsid w:val="004F15A4"/>
    <w:rsid w:val="004F2432"/>
    <w:rsid w:val="004F6D83"/>
    <w:rsid w:val="0050167E"/>
    <w:rsid w:val="00501990"/>
    <w:rsid w:val="00502E0C"/>
    <w:rsid w:val="00504EDB"/>
    <w:rsid w:val="00510ACC"/>
    <w:rsid w:val="00510B10"/>
    <w:rsid w:val="00513620"/>
    <w:rsid w:val="00514D43"/>
    <w:rsid w:val="00515206"/>
    <w:rsid w:val="00522A66"/>
    <w:rsid w:val="00526378"/>
    <w:rsid w:val="00531868"/>
    <w:rsid w:val="0053188F"/>
    <w:rsid w:val="00531E33"/>
    <w:rsid w:val="00540534"/>
    <w:rsid w:val="0054206A"/>
    <w:rsid w:val="00543F75"/>
    <w:rsid w:val="00544309"/>
    <w:rsid w:val="00546C25"/>
    <w:rsid w:val="00547080"/>
    <w:rsid w:val="00547AE5"/>
    <w:rsid w:val="0055069F"/>
    <w:rsid w:val="00553869"/>
    <w:rsid w:val="00553AFB"/>
    <w:rsid w:val="00560D99"/>
    <w:rsid w:val="00560FBA"/>
    <w:rsid w:val="005613ED"/>
    <w:rsid w:val="005617D6"/>
    <w:rsid w:val="00563A70"/>
    <w:rsid w:val="00566114"/>
    <w:rsid w:val="00566CC1"/>
    <w:rsid w:val="00571AF8"/>
    <w:rsid w:val="00575B10"/>
    <w:rsid w:val="0057673E"/>
    <w:rsid w:val="00581C33"/>
    <w:rsid w:val="005837A9"/>
    <w:rsid w:val="005853EC"/>
    <w:rsid w:val="0059202C"/>
    <w:rsid w:val="00597700"/>
    <w:rsid w:val="005A1B0B"/>
    <w:rsid w:val="005A556B"/>
    <w:rsid w:val="005A6C07"/>
    <w:rsid w:val="005B0A85"/>
    <w:rsid w:val="005B6065"/>
    <w:rsid w:val="005B785D"/>
    <w:rsid w:val="005C1114"/>
    <w:rsid w:val="005C141C"/>
    <w:rsid w:val="005C75EE"/>
    <w:rsid w:val="005D00AC"/>
    <w:rsid w:val="005E0E90"/>
    <w:rsid w:val="005E2112"/>
    <w:rsid w:val="005E2505"/>
    <w:rsid w:val="005E372B"/>
    <w:rsid w:val="005E5157"/>
    <w:rsid w:val="005E6AFA"/>
    <w:rsid w:val="005E7AE3"/>
    <w:rsid w:val="005F166E"/>
    <w:rsid w:val="005F3874"/>
    <w:rsid w:val="005F3DC5"/>
    <w:rsid w:val="005F4740"/>
    <w:rsid w:val="005F4BA3"/>
    <w:rsid w:val="005F7FCA"/>
    <w:rsid w:val="0060042A"/>
    <w:rsid w:val="006067B4"/>
    <w:rsid w:val="00606E80"/>
    <w:rsid w:val="0060753B"/>
    <w:rsid w:val="00607817"/>
    <w:rsid w:val="006131F2"/>
    <w:rsid w:val="00613317"/>
    <w:rsid w:val="00613369"/>
    <w:rsid w:val="00613B3E"/>
    <w:rsid w:val="00613CDA"/>
    <w:rsid w:val="0061410F"/>
    <w:rsid w:val="00614311"/>
    <w:rsid w:val="00616209"/>
    <w:rsid w:val="006164E2"/>
    <w:rsid w:val="00620036"/>
    <w:rsid w:val="00620472"/>
    <w:rsid w:val="00620782"/>
    <w:rsid w:val="00620E2F"/>
    <w:rsid w:val="0062150B"/>
    <w:rsid w:val="00625F19"/>
    <w:rsid w:val="00627586"/>
    <w:rsid w:val="006275B7"/>
    <w:rsid w:val="00627AEC"/>
    <w:rsid w:val="0063340E"/>
    <w:rsid w:val="0063739E"/>
    <w:rsid w:val="006378BB"/>
    <w:rsid w:val="006424A9"/>
    <w:rsid w:val="006427AC"/>
    <w:rsid w:val="00644958"/>
    <w:rsid w:val="00644A82"/>
    <w:rsid w:val="00651013"/>
    <w:rsid w:val="006515E7"/>
    <w:rsid w:val="00654B6B"/>
    <w:rsid w:val="00654E00"/>
    <w:rsid w:val="00657F87"/>
    <w:rsid w:val="00660195"/>
    <w:rsid w:val="0066415B"/>
    <w:rsid w:val="006657EA"/>
    <w:rsid w:val="00665E69"/>
    <w:rsid w:val="00666365"/>
    <w:rsid w:val="00666513"/>
    <w:rsid w:val="00666B40"/>
    <w:rsid w:val="00667F13"/>
    <w:rsid w:val="00672E4F"/>
    <w:rsid w:val="0067420D"/>
    <w:rsid w:val="006745FD"/>
    <w:rsid w:val="0067751B"/>
    <w:rsid w:val="00684EC6"/>
    <w:rsid w:val="0068596A"/>
    <w:rsid w:val="00686E0D"/>
    <w:rsid w:val="00691BA5"/>
    <w:rsid w:val="00692F53"/>
    <w:rsid w:val="0069466C"/>
    <w:rsid w:val="00697A92"/>
    <w:rsid w:val="00697DED"/>
    <w:rsid w:val="006A02C3"/>
    <w:rsid w:val="006A1ADA"/>
    <w:rsid w:val="006A3362"/>
    <w:rsid w:val="006A3946"/>
    <w:rsid w:val="006A4C20"/>
    <w:rsid w:val="006A5F3B"/>
    <w:rsid w:val="006A6164"/>
    <w:rsid w:val="006A6E88"/>
    <w:rsid w:val="006B239B"/>
    <w:rsid w:val="006B5D54"/>
    <w:rsid w:val="006B7D62"/>
    <w:rsid w:val="006C1B6E"/>
    <w:rsid w:val="006C4F5F"/>
    <w:rsid w:val="006C526D"/>
    <w:rsid w:val="006D6719"/>
    <w:rsid w:val="006E07F1"/>
    <w:rsid w:val="006E0C6E"/>
    <w:rsid w:val="006E247E"/>
    <w:rsid w:val="006E2D9C"/>
    <w:rsid w:val="006E4AE9"/>
    <w:rsid w:val="006E76A3"/>
    <w:rsid w:val="006F08E1"/>
    <w:rsid w:val="006F1964"/>
    <w:rsid w:val="00706137"/>
    <w:rsid w:val="00707800"/>
    <w:rsid w:val="0071311B"/>
    <w:rsid w:val="007133F3"/>
    <w:rsid w:val="007164AC"/>
    <w:rsid w:val="0072058C"/>
    <w:rsid w:val="007229DA"/>
    <w:rsid w:val="0072445E"/>
    <w:rsid w:val="00725C76"/>
    <w:rsid w:val="00730057"/>
    <w:rsid w:val="007323E9"/>
    <w:rsid w:val="00733612"/>
    <w:rsid w:val="0073399F"/>
    <w:rsid w:val="00733C9E"/>
    <w:rsid w:val="00735851"/>
    <w:rsid w:val="00736E36"/>
    <w:rsid w:val="00740D63"/>
    <w:rsid w:val="0074103F"/>
    <w:rsid w:val="00743731"/>
    <w:rsid w:val="00743DAB"/>
    <w:rsid w:val="0074763B"/>
    <w:rsid w:val="00751F26"/>
    <w:rsid w:val="00755201"/>
    <w:rsid w:val="00755C48"/>
    <w:rsid w:val="0075696E"/>
    <w:rsid w:val="00760CE5"/>
    <w:rsid w:val="00763719"/>
    <w:rsid w:val="007717F4"/>
    <w:rsid w:val="0077183C"/>
    <w:rsid w:val="007721BA"/>
    <w:rsid w:val="00772365"/>
    <w:rsid w:val="00773338"/>
    <w:rsid w:val="007736E0"/>
    <w:rsid w:val="0077466C"/>
    <w:rsid w:val="00780589"/>
    <w:rsid w:val="00783179"/>
    <w:rsid w:val="0078787F"/>
    <w:rsid w:val="00793EB3"/>
    <w:rsid w:val="007A05DF"/>
    <w:rsid w:val="007A2518"/>
    <w:rsid w:val="007A3A7B"/>
    <w:rsid w:val="007A568E"/>
    <w:rsid w:val="007A5D9D"/>
    <w:rsid w:val="007A7293"/>
    <w:rsid w:val="007A76C6"/>
    <w:rsid w:val="007A7EB3"/>
    <w:rsid w:val="007B1804"/>
    <w:rsid w:val="007B237F"/>
    <w:rsid w:val="007B6900"/>
    <w:rsid w:val="007C1094"/>
    <w:rsid w:val="007C28B7"/>
    <w:rsid w:val="007C3390"/>
    <w:rsid w:val="007C3D0C"/>
    <w:rsid w:val="007D0F87"/>
    <w:rsid w:val="007D190F"/>
    <w:rsid w:val="007D6846"/>
    <w:rsid w:val="007D76F8"/>
    <w:rsid w:val="007D794F"/>
    <w:rsid w:val="007D7D6A"/>
    <w:rsid w:val="007E0E50"/>
    <w:rsid w:val="007E3C95"/>
    <w:rsid w:val="007E5235"/>
    <w:rsid w:val="007E7123"/>
    <w:rsid w:val="007E722F"/>
    <w:rsid w:val="007F1466"/>
    <w:rsid w:val="00805416"/>
    <w:rsid w:val="00805C51"/>
    <w:rsid w:val="0081549A"/>
    <w:rsid w:val="008177BD"/>
    <w:rsid w:val="00817CFF"/>
    <w:rsid w:val="00817D71"/>
    <w:rsid w:val="00821D59"/>
    <w:rsid w:val="008227F8"/>
    <w:rsid w:val="00826206"/>
    <w:rsid w:val="00826914"/>
    <w:rsid w:val="00827170"/>
    <w:rsid w:val="00830DFB"/>
    <w:rsid w:val="008313DD"/>
    <w:rsid w:val="0083291E"/>
    <w:rsid w:val="00833AD9"/>
    <w:rsid w:val="00834628"/>
    <w:rsid w:val="00840DC8"/>
    <w:rsid w:val="008454A6"/>
    <w:rsid w:val="008460B3"/>
    <w:rsid w:val="00847079"/>
    <w:rsid w:val="00850213"/>
    <w:rsid w:val="0085467B"/>
    <w:rsid w:val="0085596E"/>
    <w:rsid w:val="00855992"/>
    <w:rsid w:val="00855D6A"/>
    <w:rsid w:val="00860789"/>
    <w:rsid w:val="00861A59"/>
    <w:rsid w:val="0086227B"/>
    <w:rsid w:val="00862704"/>
    <w:rsid w:val="0086349C"/>
    <w:rsid w:val="008650F2"/>
    <w:rsid w:val="00865D6D"/>
    <w:rsid w:val="008713CA"/>
    <w:rsid w:val="00871BDD"/>
    <w:rsid w:val="00872165"/>
    <w:rsid w:val="00872C36"/>
    <w:rsid w:val="008806BE"/>
    <w:rsid w:val="00882116"/>
    <w:rsid w:val="00883DDE"/>
    <w:rsid w:val="00884671"/>
    <w:rsid w:val="00884AAA"/>
    <w:rsid w:val="0088536A"/>
    <w:rsid w:val="008861FF"/>
    <w:rsid w:val="008918D7"/>
    <w:rsid w:val="00895715"/>
    <w:rsid w:val="008978F0"/>
    <w:rsid w:val="008A129B"/>
    <w:rsid w:val="008A2118"/>
    <w:rsid w:val="008A4A1B"/>
    <w:rsid w:val="008A6CBC"/>
    <w:rsid w:val="008B2CD4"/>
    <w:rsid w:val="008B590D"/>
    <w:rsid w:val="008B72D4"/>
    <w:rsid w:val="008C1E53"/>
    <w:rsid w:val="008D0CCF"/>
    <w:rsid w:val="008D79D4"/>
    <w:rsid w:val="008E26F5"/>
    <w:rsid w:val="008E49EB"/>
    <w:rsid w:val="008E6E65"/>
    <w:rsid w:val="008E71D9"/>
    <w:rsid w:val="008F1686"/>
    <w:rsid w:val="008F211C"/>
    <w:rsid w:val="008F29F0"/>
    <w:rsid w:val="008F4AEB"/>
    <w:rsid w:val="008F6111"/>
    <w:rsid w:val="00900866"/>
    <w:rsid w:val="0091253B"/>
    <w:rsid w:val="00912763"/>
    <w:rsid w:val="00913F7D"/>
    <w:rsid w:val="00916158"/>
    <w:rsid w:val="0091627A"/>
    <w:rsid w:val="009169AD"/>
    <w:rsid w:val="009179D9"/>
    <w:rsid w:val="009203F5"/>
    <w:rsid w:val="009227FA"/>
    <w:rsid w:val="0092468C"/>
    <w:rsid w:val="00927CE0"/>
    <w:rsid w:val="00931070"/>
    <w:rsid w:val="00933179"/>
    <w:rsid w:val="00933E6E"/>
    <w:rsid w:val="00937F0E"/>
    <w:rsid w:val="00940BD1"/>
    <w:rsid w:val="00941A7B"/>
    <w:rsid w:val="009441EC"/>
    <w:rsid w:val="00947A24"/>
    <w:rsid w:val="00953ED6"/>
    <w:rsid w:val="00955C0D"/>
    <w:rsid w:val="009572B0"/>
    <w:rsid w:val="009660C1"/>
    <w:rsid w:val="00966B86"/>
    <w:rsid w:val="009671A2"/>
    <w:rsid w:val="0097415E"/>
    <w:rsid w:val="00974BA0"/>
    <w:rsid w:val="0097538D"/>
    <w:rsid w:val="00975767"/>
    <w:rsid w:val="00977214"/>
    <w:rsid w:val="00987283"/>
    <w:rsid w:val="00992262"/>
    <w:rsid w:val="009975FF"/>
    <w:rsid w:val="009A4889"/>
    <w:rsid w:val="009B1C9D"/>
    <w:rsid w:val="009B6D17"/>
    <w:rsid w:val="009B7E50"/>
    <w:rsid w:val="009C2124"/>
    <w:rsid w:val="009C230B"/>
    <w:rsid w:val="009C3F64"/>
    <w:rsid w:val="009C4102"/>
    <w:rsid w:val="009C4221"/>
    <w:rsid w:val="009C4B77"/>
    <w:rsid w:val="009D1EB0"/>
    <w:rsid w:val="009D20F8"/>
    <w:rsid w:val="009D326F"/>
    <w:rsid w:val="009D486E"/>
    <w:rsid w:val="009E0300"/>
    <w:rsid w:val="009E141D"/>
    <w:rsid w:val="009E163D"/>
    <w:rsid w:val="009E1F5B"/>
    <w:rsid w:val="009E31FB"/>
    <w:rsid w:val="009E49CE"/>
    <w:rsid w:val="009E74FA"/>
    <w:rsid w:val="009E7FC4"/>
    <w:rsid w:val="009F15C0"/>
    <w:rsid w:val="009F767D"/>
    <w:rsid w:val="00A0320E"/>
    <w:rsid w:val="00A0427F"/>
    <w:rsid w:val="00A04D59"/>
    <w:rsid w:val="00A05C8C"/>
    <w:rsid w:val="00A064ED"/>
    <w:rsid w:val="00A07C52"/>
    <w:rsid w:val="00A1033C"/>
    <w:rsid w:val="00A10875"/>
    <w:rsid w:val="00A127BE"/>
    <w:rsid w:val="00A142EC"/>
    <w:rsid w:val="00A14375"/>
    <w:rsid w:val="00A151F8"/>
    <w:rsid w:val="00A16ED5"/>
    <w:rsid w:val="00A2008A"/>
    <w:rsid w:val="00A2257B"/>
    <w:rsid w:val="00A225CE"/>
    <w:rsid w:val="00A23FB6"/>
    <w:rsid w:val="00A23FE0"/>
    <w:rsid w:val="00A2586A"/>
    <w:rsid w:val="00A272A2"/>
    <w:rsid w:val="00A277AC"/>
    <w:rsid w:val="00A33749"/>
    <w:rsid w:val="00A3459A"/>
    <w:rsid w:val="00A3616A"/>
    <w:rsid w:val="00A37B99"/>
    <w:rsid w:val="00A416E6"/>
    <w:rsid w:val="00A41F65"/>
    <w:rsid w:val="00A46D95"/>
    <w:rsid w:val="00A4704E"/>
    <w:rsid w:val="00A51A0F"/>
    <w:rsid w:val="00A52D68"/>
    <w:rsid w:val="00A53BB6"/>
    <w:rsid w:val="00A5562A"/>
    <w:rsid w:val="00A564A6"/>
    <w:rsid w:val="00A565BB"/>
    <w:rsid w:val="00A6028C"/>
    <w:rsid w:val="00A62ABB"/>
    <w:rsid w:val="00A633B9"/>
    <w:rsid w:val="00A63DB9"/>
    <w:rsid w:val="00A65523"/>
    <w:rsid w:val="00A672AD"/>
    <w:rsid w:val="00A67E1B"/>
    <w:rsid w:val="00A67E95"/>
    <w:rsid w:val="00A7167A"/>
    <w:rsid w:val="00A7724F"/>
    <w:rsid w:val="00A850C9"/>
    <w:rsid w:val="00A86F43"/>
    <w:rsid w:val="00A87FD2"/>
    <w:rsid w:val="00A91F7D"/>
    <w:rsid w:val="00A93A56"/>
    <w:rsid w:val="00A963B1"/>
    <w:rsid w:val="00A9690E"/>
    <w:rsid w:val="00A96DAA"/>
    <w:rsid w:val="00AA17FA"/>
    <w:rsid w:val="00AA3071"/>
    <w:rsid w:val="00AA6E34"/>
    <w:rsid w:val="00AA7026"/>
    <w:rsid w:val="00AB12AC"/>
    <w:rsid w:val="00AB37CD"/>
    <w:rsid w:val="00AB3AC7"/>
    <w:rsid w:val="00AB51EA"/>
    <w:rsid w:val="00AC257E"/>
    <w:rsid w:val="00AC3B2D"/>
    <w:rsid w:val="00AC5E0F"/>
    <w:rsid w:val="00AC760F"/>
    <w:rsid w:val="00AD19AF"/>
    <w:rsid w:val="00AD1A29"/>
    <w:rsid w:val="00AD3279"/>
    <w:rsid w:val="00AD3CD1"/>
    <w:rsid w:val="00AD62F1"/>
    <w:rsid w:val="00AD70FE"/>
    <w:rsid w:val="00AE024E"/>
    <w:rsid w:val="00AE3C8F"/>
    <w:rsid w:val="00AF05F3"/>
    <w:rsid w:val="00AF13B6"/>
    <w:rsid w:val="00AF309C"/>
    <w:rsid w:val="00AF4447"/>
    <w:rsid w:val="00AF4C02"/>
    <w:rsid w:val="00B014A9"/>
    <w:rsid w:val="00B016D8"/>
    <w:rsid w:val="00B11A6A"/>
    <w:rsid w:val="00B12C49"/>
    <w:rsid w:val="00B13559"/>
    <w:rsid w:val="00B16EA0"/>
    <w:rsid w:val="00B1727F"/>
    <w:rsid w:val="00B177AE"/>
    <w:rsid w:val="00B21CF9"/>
    <w:rsid w:val="00B25934"/>
    <w:rsid w:val="00B27582"/>
    <w:rsid w:val="00B31842"/>
    <w:rsid w:val="00B35C8A"/>
    <w:rsid w:val="00B35D3E"/>
    <w:rsid w:val="00B35EE1"/>
    <w:rsid w:val="00B40846"/>
    <w:rsid w:val="00B431AA"/>
    <w:rsid w:val="00B469EF"/>
    <w:rsid w:val="00B47846"/>
    <w:rsid w:val="00B5079F"/>
    <w:rsid w:val="00B51A7A"/>
    <w:rsid w:val="00B56793"/>
    <w:rsid w:val="00B632A6"/>
    <w:rsid w:val="00B65DAC"/>
    <w:rsid w:val="00B67525"/>
    <w:rsid w:val="00B728AD"/>
    <w:rsid w:val="00B73772"/>
    <w:rsid w:val="00B81A32"/>
    <w:rsid w:val="00B84170"/>
    <w:rsid w:val="00B84352"/>
    <w:rsid w:val="00B955CC"/>
    <w:rsid w:val="00B97F10"/>
    <w:rsid w:val="00BA0161"/>
    <w:rsid w:val="00BA0E8F"/>
    <w:rsid w:val="00BA10ED"/>
    <w:rsid w:val="00BA1445"/>
    <w:rsid w:val="00BA2CE7"/>
    <w:rsid w:val="00BA33B2"/>
    <w:rsid w:val="00BA57C9"/>
    <w:rsid w:val="00BA57F8"/>
    <w:rsid w:val="00BB0951"/>
    <w:rsid w:val="00BB14BE"/>
    <w:rsid w:val="00BB67F6"/>
    <w:rsid w:val="00BB78C0"/>
    <w:rsid w:val="00BC23DB"/>
    <w:rsid w:val="00BC6E8A"/>
    <w:rsid w:val="00BD0CA2"/>
    <w:rsid w:val="00BD1EB1"/>
    <w:rsid w:val="00BD500F"/>
    <w:rsid w:val="00BD61F6"/>
    <w:rsid w:val="00BD6244"/>
    <w:rsid w:val="00BE0C7B"/>
    <w:rsid w:val="00BE0DF3"/>
    <w:rsid w:val="00BE15DC"/>
    <w:rsid w:val="00BE4816"/>
    <w:rsid w:val="00BE4A4C"/>
    <w:rsid w:val="00BE57BE"/>
    <w:rsid w:val="00BE5807"/>
    <w:rsid w:val="00BF30C3"/>
    <w:rsid w:val="00BF3527"/>
    <w:rsid w:val="00C017C0"/>
    <w:rsid w:val="00C02725"/>
    <w:rsid w:val="00C03F53"/>
    <w:rsid w:val="00C10ED9"/>
    <w:rsid w:val="00C133BB"/>
    <w:rsid w:val="00C1446A"/>
    <w:rsid w:val="00C16268"/>
    <w:rsid w:val="00C20375"/>
    <w:rsid w:val="00C206D5"/>
    <w:rsid w:val="00C23143"/>
    <w:rsid w:val="00C23418"/>
    <w:rsid w:val="00C26117"/>
    <w:rsid w:val="00C27037"/>
    <w:rsid w:val="00C3177E"/>
    <w:rsid w:val="00C35C1A"/>
    <w:rsid w:val="00C41196"/>
    <w:rsid w:val="00C46FF1"/>
    <w:rsid w:val="00C509A0"/>
    <w:rsid w:val="00C5612C"/>
    <w:rsid w:val="00C61CA7"/>
    <w:rsid w:val="00C71CC4"/>
    <w:rsid w:val="00C7531A"/>
    <w:rsid w:val="00C7766A"/>
    <w:rsid w:val="00C80D61"/>
    <w:rsid w:val="00C80F33"/>
    <w:rsid w:val="00C827E3"/>
    <w:rsid w:val="00C87274"/>
    <w:rsid w:val="00C87290"/>
    <w:rsid w:val="00C90E38"/>
    <w:rsid w:val="00C9404D"/>
    <w:rsid w:val="00C94322"/>
    <w:rsid w:val="00C96803"/>
    <w:rsid w:val="00CA554C"/>
    <w:rsid w:val="00CA69C1"/>
    <w:rsid w:val="00CA7565"/>
    <w:rsid w:val="00CA799D"/>
    <w:rsid w:val="00CB3027"/>
    <w:rsid w:val="00CC175C"/>
    <w:rsid w:val="00CC1C00"/>
    <w:rsid w:val="00CC1CD5"/>
    <w:rsid w:val="00CC729C"/>
    <w:rsid w:val="00CD0E0A"/>
    <w:rsid w:val="00CD2562"/>
    <w:rsid w:val="00CD7046"/>
    <w:rsid w:val="00CE4557"/>
    <w:rsid w:val="00CE7FB2"/>
    <w:rsid w:val="00CF1D7A"/>
    <w:rsid w:val="00CF36AC"/>
    <w:rsid w:val="00CF4A32"/>
    <w:rsid w:val="00CF522B"/>
    <w:rsid w:val="00CF5732"/>
    <w:rsid w:val="00CF6B53"/>
    <w:rsid w:val="00D01DB1"/>
    <w:rsid w:val="00D03BD1"/>
    <w:rsid w:val="00D1044D"/>
    <w:rsid w:val="00D10D07"/>
    <w:rsid w:val="00D12F44"/>
    <w:rsid w:val="00D13387"/>
    <w:rsid w:val="00D154E4"/>
    <w:rsid w:val="00D17A68"/>
    <w:rsid w:val="00D2068D"/>
    <w:rsid w:val="00D25D1D"/>
    <w:rsid w:val="00D263AA"/>
    <w:rsid w:val="00D26952"/>
    <w:rsid w:val="00D278BB"/>
    <w:rsid w:val="00D32600"/>
    <w:rsid w:val="00D34263"/>
    <w:rsid w:val="00D439D6"/>
    <w:rsid w:val="00D45AEE"/>
    <w:rsid w:val="00D45D59"/>
    <w:rsid w:val="00D54FB7"/>
    <w:rsid w:val="00D60F56"/>
    <w:rsid w:val="00D61B00"/>
    <w:rsid w:val="00D61C21"/>
    <w:rsid w:val="00D62709"/>
    <w:rsid w:val="00D62BA5"/>
    <w:rsid w:val="00D632A2"/>
    <w:rsid w:val="00D706E0"/>
    <w:rsid w:val="00D71F9E"/>
    <w:rsid w:val="00D72670"/>
    <w:rsid w:val="00D73020"/>
    <w:rsid w:val="00D74A0F"/>
    <w:rsid w:val="00D75008"/>
    <w:rsid w:val="00D76A2A"/>
    <w:rsid w:val="00D80292"/>
    <w:rsid w:val="00D82D0C"/>
    <w:rsid w:val="00D85317"/>
    <w:rsid w:val="00D907BB"/>
    <w:rsid w:val="00D90FD3"/>
    <w:rsid w:val="00D96A1F"/>
    <w:rsid w:val="00DA573F"/>
    <w:rsid w:val="00DB0A0B"/>
    <w:rsid w:val="00DB0A66"/>
    <w:rsid w:val="00DB0E79"/>
    <w:rsid w:val="00DB1930"/>
    <w:rsid w:val="00DB1F35"/>
    <w:rsid w:val="00DB25F8"/>
    <w:rsid w:val="00DB3A1C"/>
    <w:rsid w:val="00DC1FFC"/>
    <w:rsid w:val="00DC2B15"/>
    <w:rsid w:val="00DC3A19"/>
    <w:rsid w:val="00DC4BE6"/>
    <w:rsid w:val="00DD121F"/>
    <w:rsid w:val="00DD503F"/>
    <w:rsid w:val="00DD5A60"/>
    <w:rsid w:val="00DD5D00"/>
    <w:rsid w:val="00DD60BE"/>
    <w:rsid w:val="00DE084C"/>
    <w:rsid w:val="00DE406D"/>
    <w:rsid w:val="00DE4799"/>
    <w:rsid w:val="00DE5D76"/>
    <w:rsid w:val="00DE6162"/>
    <w:rsid w:val="00DE6202"/>
    <w:rsid w:val="00DE70FC"/>
    <w:rsid w:val="00DE7F07"/>
    <w:rsid w:val="00DF000D"/>
    <w:rsid w:val="00DF30BF"/>
    <w:rsid w:val="00DF36AD"/>
    <w:rsid w:val="00DF5752"/>
    <w:rsid w:val="00E009AD"/>
    <w:rsid w:val="00E03258"/>
    <w:rsid w:val="00E034D4"/>
    <w:rsid w:val="00E1234F"/>
    <w:rsid w:val="00E145EF"/>
    <w:rsid w:val="00E14B84"/>
    <w:rsid w:val="00E17F8A"/>
    <w:rsid w:val="00E206D0"/>
    <w:rsid w:val="00E2076E"/>
    <w:rsid w:val="00E232D4"/>
    <w:rsid w:val="00E24FB4"/>
    <w:rsid w:val="00E26756"/>
    <w:rsid w:val="00E31B56"/>
    <w:rsid w:val="00E346D1"/>
    <w:rsid w:val="00E35697"/>
    <w:rsid w:val="00E37C6C"/>
    <w:rsid w:val="00E41FCB"/>
    <w:rsid w:val="00E4413E"/>
    <w:rsid w:val="00E46CCE"/>
    <w:rsid w:val="00E51EAF"/>
    <w:rsid w:val="00E52AF3"/>
    <w:rsid w:val="00E53FDF"/>
    <w:rsid w:val="00E541FB"/>
    <w:rsid w:val="00E55C3B"/>
    <w:rsid w:val="00E5683F"/>
    <w:rsid w:val="00E64C5C"/>
    <w:rsid w:val="00E73EC7"/>
    <w:rsid w:val="00E74CF2"/>
    <w:rsid w:val="00E7722F"/>
    <w:rsid w:val="00E77F8A"/>
    <w:rsid w:val="00E819A3"/>
    <w:rsid w:val="00E84318"/>
    <w:rsid w:val="00E853C5"/>
    <w:rsid w:val="00E85B03"/>
    <w:rsid w:val="00E863FD"/>
    <w:rsid w:val="00E96B71"/>
    <w:rsid w:val="00E97056"/>
    <w:rsid w:val="00EA062F"/>
    <w:rsid w:val="00EA0B98"/>
    <w:rsid w:val="00EA1103"/>
    <w:rsid w:val="00EA1DAB"/>
    <w:rsid w:val="00EA1F37"/>
    <w:rsid w:val="00EA2B42"/>
    <w:rsid w:val="00EA3544"/>
    <w:rsid w:val="00EA59AE"/>
    <w:rsid w:val="00EA5B27"/>
    <w:rsid w:val="00EA60B5"/>
    <w:rsid w:val="00EB1E01"/>
    <w:rsid w:val="00EC0BDC"/>
    <w:rsid w:val="00EC2B77"/>
    <w:rsid w:val="00EC440A"/>
    <w:rsid w:val="00EC4DF8"/>
    <w:rsid w:val="00EC6950"/>
    <w:rsid w:val="00EC6F8D"/>
    <w:rsid w:val="00ED0044"/>
    <w:rsid w:val="00ED116B"/>
    <w:rsid w:val="00ED199B"/>
    <w:rsid w:val="00ED1B94"/>
    <w:rsid w:val="00ED41A3"/>
    <w:rsid w:val="00ED4B58"/>
    <w:rsid w:val="00EE7724"/>
    <w:rsid w:val="00EF0BB8"/>
    <w:rsid w:val="00EF3685"/>
    <w:rsid w:val="00EF3FB9"/>
    <w:rsid w:val="00EF5407"/>
    <w:rsid w:val="00EF7CD2"/>
    <w:rsid w:val="00EF7FE4"/>
    <w:rsid w:val="00F05588"/>
    <w:rsid w:val="00F06A9A"/>
    <w:rsid w:val="00F10C12"/>
    <w:rsid w:val="00F131CE"/>
    <w:rsid w:val="00F13540"/>
    <w:rsid w:val="00F145CE"/>
    <w:rsid w:val="00F2075F"/>
    <w:rsid w:val="00F23DFF"/>
    <w:rsid w:val="00F26CDC"/>
    <w:rsid w:val="00F27B9F"/>
    <w:rsid w:val="00F32536"/>
    <w:rsid w:val="00F33C18"/>
    <w:rsid w:val="00F34C12"/>
    <w:rsid w:val="00F364C6"/>
    <w:rsid w:val="00F43F72"/>
    <w:rsid w:val="00F4408F"/>
    <w:rsid w:val="00F44E3C"/>
    <w:rsid w:val="00F501A7"/>
    <w:rsid w:val="00F52C07"/>
    <w:rsid w:val="00F55808"/>
    <w:rsid w:val="00F572D6"/>
    <w:rsid w:val="00F606DE"/>
    <w:rsid w:val="00F620E6"/>
    <w:rsid w:val="00F623BB"/>
    <w:rsid w:val="00F64C08"/>
    <w:rsid w:val="00F740A1"/>
    <w:rsid w:val="00F74AA0"/>
    <w:rsid w:val="00F74ACF"/>
    <w:rsid w:val="00F7762E"/>
    <w:rsid w:val="00F84D11"/>
    <w:rsid w:val="00F85B3A"/>
    <w:rsid w:val="00F86F34"/>
    <w:rsid w:val="00F8729D"/>
    <w:rsid w:val="00F877EE"/>
    <w:rsid w:val="00F95B59"/>
    <w:rsid w:val="00F97CF1"/>
    <w:rsid w:val="00FA7E1B"/>
    <w:rsid w:val="00FB1BC3"/>
    <w:rsid w:val="00FB4FAF"/>
    <w:rsid w:val="00FB55F6"/>
    <w:rsid w:val="00FB79A5"/>
    <w:rsid w:val="00FC0F05"/>
    <w:rsid w:val="00FC105F"/>
    <w:rsid w:val="00FD0C5F"/>
    <w:rsid w:val="00FD1157"/>
    <w:rsid w:val="00FD14A9"/>
    <w:rsid w:val="00FD218C"/>
    <w:rsid w:val="00FD4431"/>
    <w:rsid w:val="00FD6561"/>
    <w:rsid w:val="00FD7B0D"/>
    <w:rsid w:val="00FE2B57"/>
    <w:rsid w:val="00FE328A"/>
    <w:rsid w:val="00FE4E43"/>
    <w:rsid w:val="00FE59A0"/>
    <w:rsid w:val="00FE73D8"/>
    <w:rsid w:val="00FE7DFE"/>
    <w:rsid w:val="00FF215D"/>
    <w:rsid w:val="00FF22B6"/>
    <w:rsid w:val="00FF3EEA"/>
    <w:rsid w:val="00FF68C6"/>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E340AB"/>
  <w15:chartTrackingRefBased/>
  <w15:docId w15:val="{1200442D-4E5A-454C-8071-C12E319F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C2124"/>
    <w:rPr>
      <w:rFonts w:ascii="Arial" w:hAnsi="Arial"/>
      <w:sz w:val="24"/>
      <w:szCs w:val="24"/>
    </w:rPr>
  </w:style>
  <w:style w:type="paragraph" w:styleId="1">
    <w:name w:val="heading 1"/>
    <w:basedOn w:val="a"/>
    <w:next w:val="a"/>
    <w:link w:val="10"/>
    <w:autoRedefine/>
    <w:qFormat/>
    <w:rsid w:val="008E6E65"/>
    <w:pPr>
      <w:keepNext/>
      <w:spacing w:after="120"/>
      <w:outlineLvl w:val="0"/>
    </w:pPr>
    <w:rPr>
      <w:rFonts w:ascii="Cambria" w:hAnsi="Cambria"/>
      <w:b/>
      <w:color w:val="1F4E79" w:themeColor="accent1" w:themeShade="80"/>
      <w:sz w:val="30"/>
      <w:szCs w:val="20"/>
    </w:rPr>
  </w:style>
  <w:style w:type="paragraph" w:styleId="2">
    <w:name w:val="heading 2"/>
    <w:basedOn w:val="a"/>
    <w:next w:val="a"/>
    <w:link w:val="20"/>
    <w:semiHidden/>
    <w:unhideWhenUsed/>
    <w:qFormat/>
    <w:rsid w:val="006B239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510B10"/>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semiHidden/>
    <w:unhideWhenUsed/>
    <w:qFormat/>
    <w:rsid w:val="005E211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DE406D"/>
    <w:pPr>
      <w:tabs>
        <w:tab w:val="center" w:pos="4320"/>
        <w:tab w:val="right" w:pos="8640"/>
      </w:tabs>
    </w:pPr>
    <w:rPr>
      <w:rFonts w:ascii="Times New Roman" w:hAnsi="Times New Roman"/>
      <w:sz w:val="20"/>
      <w:szCs w:val="20"/>
    </w:rPr>
  </w:style>
  <w:style w:type="paragraph" w:styleId="a4">
    <w:name w:val="Block Text"/>
    <w:basedOn w:val="a"/>
    <w:rsid w:val="00DE406D"/>
    <w:pPr>
      <w:ind w:left="720" w:right="720"/>
    </w:pPr>
    <w:rPr>
      <w:rFonts w:ascii="Times New Roman" w:hAnsi="Times New Roman"/>
      <w:sz w:val="20"/>
      <w:szCs w:val="20"/>
    </w:rPr>
  </w:style>
  <w:style w:type="paragraph" w:styleId="a5">
    <w:name w:val="Title"/>
    <w:basedOn w:val="a"/>
    <w:qFormat/>
    <w:rsid w:val="00DE406D"/>
    <w:pPr>
      <w:tabs>
        <w:tab w:val="left" w:pos="4320"/>
      </w:tabs>
      <w:jc w:val="center"/>
    </w:pPr>
    <w:rPr>
      <w:rFonts w:ascii="Times New Roman" w:hAnsi="Times New Roman"/>
      <w:sz w:val="28"/>
      <w:szCs w:val="20"/>
    </w:rPr>
  </w:style>
  <w:style w:type="paragraph" w:styleId="a6">
    <w:name w:val="Body Text"/>
    <w:basedOn w:val="a"/>
    <w:rsid w:val="00DE406D"/>
    <w:rPr>
      <w:rFonts w:ascii="Times New Roman" w:hAnsi="Times New Roman"/>
      <w:sz w:val="20"/>
      <w:szCs w:val="20"/>
    </w:rPr>
  </w:style>
  <w:style w:type="character" w:styleId="a7">
    <w:name w:val="Hyperlink"/>
    <w:basedOn w:val="a0"/>
    <w:rsid w:val="00DE406D"/>
    <w:rPr>
      <w:color w:val="0000FF"/>
      <w:u w:val="single"/>
    </w:rPr>
  </w:style>
  <w:style w:type="paragraph" w:styleId="a8">
    <w:name w:val="footer"/>
    <w:basedOn w:val="a"/>
    <w:link w:val="a9"/>
    <w:uiPriority w:val="99"/>
    <w:rsid w:val="00D60F56"/>
    <w:pPr>
      <w:tabs>
        <w:tab w:val="center" w:pos="4320"/>
        <w:tab w:val="right" w:pos="8640"/>
      </w:tabs>
    </w:pPr>
  </w:style>
  <w:style w:type="character" w:styleId="aa">
    <w:name w:val="page number"/>
    <w:basedOn w:val="a0"/>
    <w:rsid w:val="00D60F56"/>
  </w:style>
  <w:style w:type="character" w:customStyle="1" w:styleId="a9">
    <w:name w:val="頁尾 字元"/>
    <w:basedOn w:val="a0"/>
    <w:link w:val="a8"/>
    <w:uiPriority w:val="99"/>
    <w:rsid w:val="00D45D59"/>
    <w:rPr>
      <w:rFonts w:ascii="Arial" w:hAnsi="Arial"/>
      <w:sz w:val="24"/>
      <w:szCs w:val="24"/>
    </w:rPr>
  </w:style>
  <w:style w:type="paragraph" w:styleId="ab">
    <w:name w:val="footnote text"/>
    <w:basedOn w:val="a"/>
    <w:link w:val="ac"/>
    <w:rsid w:val="00BD61F6"/>
    <w:rPr>
      <w:rFonts w:ascii="Times New Roman" w:hAnsi="Times New Roman"/>
      <w:sz w:val="20"/>
      <w:szCs w:val="20"/>
    </w:rPr>
  </w:style>
  <w:style w:type="character" w:customStyle="1" w:styleId="ac">
    <w:name w:val="註腳文字 字元"/>
    <w:basedOn w:val="a0"/>
    <w:link w:val="ab"/>
    <w:rsid w:val="00BD61F6"/>
  </w:style>
  <w:style w:type="character" w:styleId="ad">
    <w:name w:val="FollowedHyperlink"/>
    <w:basedOn w:val="a0"/>
    <w:rsid w:val="003D3AC0"/>
    <w:rPr>
      <w:color w:val="800080"/>
      <w:u w:val="single"/>
    </w:rPr>
  </w:style>
  <w:style w:type="character" w:customStyle="1" w:styleId="40">
    <w:name w:val="標題 4 字元"/>
    <w:basedOn w:val="a0"/>
    <w:link w:val="4"/>
    <w:semiHidden/>
    <w:rsid w:val="005E2112"/>
    <w:rPr>
      <w:rFonts w:asciiTheme="majorHAnsi" w:eastAsiaTheme="majorEastAsia" w:hAnsiTheme="majorHAnsi" w:cstheme="majorBidi"/>
      <w:i/>
      <w:iCs/>
      <w:color w:val="2E74B5" w:themeColor="accent1" w:themeShade="BF"/>
      <w:sz w:val="24"/>
      <w:szCs w:val="24"/>
    </w:rPr>
  </w:style>
  <w:style w:type="character" w:styleId="ae">
    <w:name w:val="Strong"/>
    <w:basedOn w:val="a0"/>
    <w:uiPriority w:val="22"/>
    <w:qFormat/>
    <w:rsid w:val="005E2112"/>
    <w:rPr>
      <w:b/>
      <w:bCs/>
    </w:rPr>
  </w:style>
  <w:style w:type="paragraph" w:styleId="af">
    <w:name w:val="No Spacing"/>
    <w:uiPriority w:val="1"/>
    <w:qFormat/>
    <w:rsid w:val="005E2112"/>
    <w:rPr>
      <w:rFonts w:ascii="Arial" w:hAnsi="Arial"/>
      <w:sz w:val="24"/>
      <w:szCs w:val="24"/>
    </w:rPr>
  </w:style>
  <w:style w:type="character" w:styleId="af0">
    <w:name w:val="Subtle Emphasis"/>
    <w:basedOn w:val="a0"/>
    <w:uiPriority w:val="19"/>
    <w:qFormat/>
    <w:rsid w:val="005E2112"/>
    <w:rPr>
      <w:i/>
      <w:iCs/>
      <w:color w:val="404040" w:themeColor="text1" w:themeTint="BF"/>
    </w:rPr>
  </w:style>
  <w:style w:type="character" w:styleId="af1">
    <w:name w:val="Intense Emphasis"/>
    <w:basedOn w:val="a0"/>
    <w:uiPriority w:val="21"/>
    <w:qFormat/>
    <w:rsid w:val="005E2112"/>
    <w:rPr>
      <w:i/>
      <w:iCs/>
      <w:color w:val="5B9BD5" w:themeColor="accent1"/>
    </w:rPr>
  </w:style>
  <w:style w:type="character" w:styleId="af2">
    <w:name w:val="Emphasis"/>
    <w:basedOn w:val="a0"/>
    <w:uiPriority w:val="20"/>
    <w:qFormat/>
    <w:rsid w:val="005E2112"/>
    <w:rPr>
      <w:i/>
      <w:iCs/>
    </w:rPr>
  </w:style>
  <w:style w:type="paragraph" w:styleId="af3">
    <w:name w:val="List Paragraph"/>
    <w:basedOn w:val="a"/>
    <w:uiPriority w:val="34"/>
    <w:qFormat/>
    <w:rsid w:val="005E2112"/>
    <w:pPr>
      <w:ind w:left="720"/>
      <w:contextualSpacing/>
    </w:pPr>
  </w:style>
  <w:style w:type="table" w:styleId="af4">
    <w:name w:val="Table Grid"/>
    <w:basedOn w:val="a1"/>
    <w:rsid w:val="00376D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w:basedOn w:val="a1"/>
    <w:uiPriority w:val="46"/>
    <w:rsid w:val="00376D8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5">
    <w:name w:val="Balloon Text"/>
    <w:basedOn w:val="a"/>
    <w:link w:val="af6"/>
    <w:rsid w:val="005B6065"/>
    <w:rPr>
      <w:rFonts w:ascii="Segoe UI" w:hAnsi="Segoe UI" w:cs="Segoe UI"/>
      <w:sz w:val="18"/>
      <w:szCs w:val="18"/>
    </w:rPr>
  </w:style>
  <w:style w:type="character" w:customStyle="1" w:styleId="af6">
    <w:name w:val="註解方塊文字 字元"/>
    <w:basedOn w:val="a0"/>
    <w:link w:val="af5"/>
    <w:rsid w:val="005B6065"/>
    <w:rPr>
      <w:rFonts w:ascii="Segoe UI" w:hAnsi="Segoe UI" w:cs="Segoe UI"/>
      <w:sz w:val="18"/>
      <w:szCs w:val="18"/>
    </w:rPr>
  </w:style>
  <w:style w:type="paragraph" w:styleId="af7">
    <w:name w:val="Subtitle"/>
    <w:basedOn w:val="a"/>
    <w:next w:val="a"/>
    <w:link w:val="af8"/>
    <w:qFormat/>
    <w:rsid w:val="007E3C95"/>
    <w:pPr>
      <w:numPr>
        <w:ilvl w:val="1"/>
      </w:numPr>
      <w:spacing w:after="160"/>
    </w:pPr>
    <w:rPr>
      <w:rFonts w:ascii="Cambria" w:hAnsi="Cambria" w:cstheme="minorBidi"/>
      <w:b/>
      <w:color w:val="1F4E79" w:themeColor="accent1" w:themeShade="80"/>
      <w:spacing w:val="15"/>
      <w:szCs w:val="22"/>
    </w:rPr>
  </w:style>
  <w:style w:type="character" w:customStyle="1" w:styleId="af8">
    <w:name w:val="副標題 字元"/>
    <w:basedOn w:val="a0"/>
    <w:link w:val="af7"/>
    <w:rsid w:val="007E3C95"/>
    <w:rPr>
      <w:rFonts w:ascii="Cambria" w:eastAsiaTheme="minorEastAsia" w:hAnsi="Cambria" w:cstheme="minorBidi"/>
      <w:b/>
      <w:color w:val="1F4E79" w:themeColor="accent1" w:themeShade="80"/>
      <w:spacing w:val="15"/>
      <w:sz w:val="24"/>
      <w:szCs w:val="22"/>
    </w:rPr>
  </w:style>
  <w:style w:type="paragraph" w:styleId="Web">
    <w:name w:val="Normal (Web)"/>
    <w:basedOn w:val="a"/>
    <w:uiPriority w:val="99"/>
    <w:unhideWhenUsed/>
    <w:rsid w:val="0060753B"/>
    <w:pPr>
      <w:spacing w:before="100" w:beforeAutospacing="1" w:after="100" w:afterAutospacing="1"/>
    </w:pPr>
    <w:rPr>
      <w:rFonts w:ascii="Times New Roman" w:hAnsi="Times New Roman"/>
    </w:rPr>
  </w:style>
  <w:style w:type="character" w:styleId="af9">
    <w:name w:val="Placeholder Text"/>
    <w:basedOn w:val="a0"/>
    <w:uiPriority w:val="99"/>
    <w:semiHidden/>
    <w:rsid w:val="004E5392"/>
    <w:rPr>
      <w:color w:val="808080"/>
    </w:rPr>
  </w:style>
  <w:style w:type="table" w:styleId="1-1">
    <w:name w:val="Grid Table 1 Light Accent 1"/>
    <w:basedOn w:val="a1"/>
    <w:uiPriority w:val="46"/>
    <w:rsid w:val="002D2C97"/>
    <w:pPr>
      <w:spacing w:before="100" w:beforeAutospacing="1" w:afterAutospacing="1"/>
      <w:ind w:left="360" w:hanging="360"/>
    </w:pPr>
    <w:rPr>
      <w:rFonts w:asciiTheme="minorHAnsi" w:eastAsiaTheme="minorHAnsi" w:hAnsiTheme="minorHAnsi" w:cstheme="minorBidi"/>
      <w:sz w:val="22"/>
      <w:szCs w:val="22"/>
    </w:r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customStyle="1" w:styleId="30">
    <w:name w:val="標題 3 字元"/>
    <w:basedOn w:val="a0"/>
    <w:link w:val="3"/>
    <w:semiHidden/>
    <w:rsid w:val="00510B10"/>
    <w:rPr>
      <w:rFonts w:asciiTheme="majorHAnsi" w:eastAsiaTheme="majorEastAsia" w:hAnsiTheme="majorHAnsi" w:cstheme="majorBidi"/>
      <w:color w:val="1F4D78" w:themeColor="accent1" w:themeShade="7F"/>
      <w:sz w:val="24"/>
      <w:szCs w:val="24"/>
    </w:rPr>
  </w:style>
  <w:style w:type="character" w:styleId="afa">
    <w:name w:val="Unresolved Mention"/>
    <w:basedOn w:val="a0"/>
    <w:uiPriority w:val="99"/>
    <w:semiHidden/>
    <w:unhideWhenUsed/>
    <w:rsid w:val="00933E6E"/>
    <w:rPr>
      <w:color w:val="605E5C"/>
      <w:shd w:val="clear" w:color="auto" w:fill="E1DFDD"/>
    </w:rPr>
  </w:style>
  <w:style w:type="character" w:customStyle="1" w:styleId="20">
    <w:name w:val="標題 2 字元"/>
    <w:basedOn w:val="a0"/>
    <w:link w:val="2"/>
    <w:semiHidden/>
    <w:rsid w:val="006B239B"/>
    <w:rPr>
      <w:rFonts w:asciiTheme="majorHAnsi" w:eastAsiaTheme="majorEastAsia" w:hAnsiTheme="majorHAnsi" w:cstheme="majorBidi"/>
      <w:color w:val="2E74B5" w:themeColor="accent1" w:themeShade="BF"/>
      <w:sz w:val="26"/>
      <w:szCs w:val="26"/>
    </w:rPr>
  </w:style>
  <w:style w:type="character" w:customStyle="1" w:styleId="10">
    <w:name w:val="標題 1 字元"/>
    <w:basedOn w:val="a0"/>
    <w:link w:val="1"/>
    <w:rsid w:val="00173A15"/>
    <w:rPr>
      <w:rFonts w:ascii="Cambria" w:hAnsi="Cambria"/>
      <w:b/>
      <w:color w:val="1F4E79" w:themeColor="accent1" w:themeShade="80"/>
      <w:sz w:val="30"/>
    </w:rPr>
  </w:style>
  <w:style w:type="character" w:styleId="afb">
    <w:name w:val="footnote reference"/>
    <w:basedOn w:val="a0"/>
    <w:rsid w:val="00AD3CD1"/>
    <w:rPr>
      <w:vertAlign w:val="superscript"/>
    </w:rPr>
  </w:style>
  <w:style w:type="paragraph" w:styleId="afc">
    <w:name w:val="Bibliography"/>
    <w:basedOn w:val="a"/>
    <w:next w:val="a"/>
    <w:uiPriority w:val="37"/>
    <w:semiHidden/>
    <w:unhideWhenUsed/>
    <w:rsid w:val="00654E00"/>
    <w:pPr>
      <w:spacing w:after="240" w:line="360" w:lineRule="auto"/>
      <w:jc w:val="both"/>
    </w:pPr>
    <w:rPr>
      <w:rFonts w:eastAsia="Times New Roman"/>
      <w:sz w:val="22"/>
      <w:szCs w:val="20"/>
      <w:lang w:val="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042553">
      <w:bodyDiv w:val="1"/>
      <w:marLeft w:val="0"/>
      <w:marRight w:val="0"/>
      <w:marTop w:val="0"/>
      <w:marBottom w:val="0"/>
      <w:divBdr>
        <w:top w:val="none" w:sz="0" w:space="0" w:color="auto"/>
        <w:left w:val="none" w:sz="0" w:space="0" w:color="auto"/>
        <w:bottom w:val="none" w:sz="0" w:space="0" w:color="auto"/>
        <w:right w:val="none" w:sz="0" w:space="0" w:color="auto"/>
      </w:divBdr>
    </w:div>
    <w:div w:id="301229005">
      <w:bodyDiv w:val="1"/>
      <w:marLeft w:val="0"/>
      <w:marRight w:val="0"/>
      <w:marTop w:val="0"/>
      <w:marBottom w:val="0"/>
      <w:divBdr>
        <w:top w:val="none" w:sz="0" w:space="0" w:color="auto"/>
        <w:left w:val="none" w:sz="0" w:space="0" w:color="auto"/>
        <w:bottom w:val="none" w:sz="0" w:space="0" w:color="auto"/>
        <w:right w:val="none" w:sz="0" w:space="0" w:color="auto"/>
      </w:divBdr>
    </w:div>
    <w:div w:id="1128552247">
      <w:bodyDiv w:val="1"/>
      <w:marLeft w:val="0"/>
      <w:marRight w:val="0"/>
      <w:marTop w:val="0"/>
      <w:marBottom w:val="0"/>
      <w:divBdr>
        <w:top w:val="none" w:sz="0" w:space="0" w:color="auto"/>
        <w:left w:val="none" w:sz="0" w:space="0" w:color="auto"/>
        <w:bottom w:val="none" w:sz="0" w:space="0" w:color="auto"/>
        <w:right w:val="none" w:sz="0" w:space="0" w:color="auto"/>
      </w:divBdr>
      <w:divsChild>
        <w:div w:id="1149595834">
          <w:marLeft w:val="0"/>
          <w:marRight w:val="0"/>
          <w:marTop w:val="0"/>
          <w:marBottom w:val="0"/>
          <w:divBdr>
            <w:top w:val="none" w:sz="0" w:space="0" w:color="auto"/>
            <w:left w:val="none" w:sz="0" w:space="0" w:color="auto"/>
            <w:bottom w:val="none" w:sz="0" w:space="0" w:color="auto"/>
            <w:right w:val="none" w:sz="0" w:space="0" w:color="auto"/>
          </w:divBdr>
        </w:div>
      </w:divsChild>
    </w:div>
    <w:div w:id="1197160043">
      <w:bodyDiv w:val="1"/>
      <w:marLeft w:val="0"/>
      <w:marRight w:val="0"/>
      <w:marTop w:val="0"/>
      <w:marBottom w:val="0"/>
      <w:divBdr>
        <w:top w:val="none" w:sz="0" w:space="0" w:color="auto"/>
        <w:left w:val="none" w:sz="0" w:space="0" w:color="auto"/>
        <w:bottom w:val="none" w:sz="0" w:space="0" w:color="auto"/>
        <w:right w:val="none" w:sz="0" w:space="0" w:color="auto"/>
      </w:divBdr>
    </w:div>
    <w:div w:id="1269771673">
      <w:bodyDiv w:val="1"/>
      <w:marLeft w:val="0"/>
      <w:marRight w:val="0"/>
      <w:marTop w:val="0"/>
      <w:marBottom w:val="0"/>
      <w:divBdr>
        <w:top w:val="none" w:sz="0" w:space="0" w:color="auto"/>
        <w:left w:val="none" w:sz="0" w:space="0" w:color="auto"/>
        <w:bottom w:val="none" w:sz="0" w:space="0" w:color="auto"/>
        <w:right w:val="none" w:sz="0" w:space="0" w:color="auto"/>
      </w:divBdr>
      <w:divsChild>
        <w:div w:id="131755372">
          <w:marLeft w:val="0"/>
          <w:marRight w:val="0"/>
          <w:marTop w:val="0"/>
          <w:marBottom w:val="0"/>
          <w:divBdr>
            <w:top w:val="none" w:sz="0" w:space="0" w:color="auto"/>
            <w:left w:val="none" w:sz="0" w:space="0" w:color="auto"/>
            <w:bottom w:val="none" w:sz="0" w:space="0" w:color="auto"/>
            <w:right w:val="none" w:sz="0" w:space="0" w:color="auto"/>
          </w:divBdr>
        </w:div>
        <w:div w:id="161551180">
          <w:marLeft w:val="0"/>
          <w:marRight w:val="0"/>
          <w:marTop w:val="0"/>
          <w:marBottom w:val="0"/>
          <w:divBdr>
            <w:top w:val="none" w:sz="0" w:space="0" w:color="auto"/>
            <w:left w:val="none" w:sz="0" w:space="0" w:color="auto"/>
            <w:bottom w:val="none" w:sz="0" w:space="0" w:color="auto"/>
            <w:right w:val="none" w:sz="0" w:space="0" w:color="auto"/>
          </w:divBdr>
        </w:div>
        <w:div w:id="405079105">
          <w:marLeft w:val="0"/>
          <w:marRight w:val="0"/>
          <w:marTop w:val="0"/>
          <w:marBottom w:val="0"/>
          <w:divBdr>
            <w:top w:val="none" w:sz="0" w:space="0" w:color="auto"/>
            <w:left w:val="none" w:sz="0" w:space="0" w:color="auto"/>
            <w:bottom w:val="none" w:sz="0" w:space="0" w:color="auto"/>
            <w:right w:val="none" w:sz="0" w:space="0" w:color="auto"/>
          </w:divBdr>
        </w:div>
        <w:div w:id="720589899">
          <w:marLeft w:val="0"/>
          <w:marRight w:val="0"/>
          <w:marTop w:val="0"/>
          <w:marBottom w:val="0"/>
          <w:divBdr>
            <w:top w:val="none" w:sz="0" w:space="0" w:color="auto"/>
            <w:left w:val="none" w:sz="0" w:space="0" w:color="auto"/>
            <w:bottom w:val="none" w:sz="0" w:space="0" w:color="auto"/>
            <w:right w:val="none" w:sz="0" w:space="0" w:color="auto"/>
          </w:divBdr>
        </w:div>
        <w:div w:id="1202935399">
          <w:marLeft w:val="0"/>
          <w:marRight w:val="0"/>
          <w:marTop w:val="0"/>
          <w:marBottom w:val="0"/>
          <w:divBdr>
            <w:top w:val="none" w:sz="0" w:space="0" w:color="auto"/>
            <w:left w:val="none" w:sz="0" w:space="0" w:color="auto"/>
            <w:bottom w:val="none" w:sz="0" w:space="0" w:color="auto"/>
            <w:right w:val="none" w:sz="0" w:space="0" w:color="auto"/>
          </w:divBdr>
        </w:div>
        <w:div w:id="1281691820">
          <w:marLeft w:val="0"/>
          <w:marRight w:val="0"/>
          <w:marTop w:val="0"/>
          <w:marBottom w:val="0"/>
          <w:divBdr>
            <w:top w:val="none" w:sz="0" w:space="0" w:color="auto"/>
            <w:left w:val="none" w:sz="0" w:space="0" w:color="auto"/>
            <w:bottom w:val="none" w:sz="0" w:space="0" w:color="auto"/>
            <w:right w:val="none" w:sz="0" w:space="0" w:color="auto"/>
          </w:divBdr>
        </w:div>
        <w:div w:id="1398281863">
          <w:marLeft w:val="0"/>
          <w:marRight w:val="0"/>
          <w:marTop w:val="0"/>
          <w:marBottom w:val="0"/>
          <w:divBdr>
            <w:top w:val="none" w:sz="0" w:space="0" w:color="auto"/>
            <w:left w:val="none" w:sz="0" w:space="0" w:color="auto"/>
            <w:bottom w:val="none" w:sz="0" w:space="0" w:color="auto"/>
            <w:right w:val="none" w:sz="0" w:space="0" w:color="auto"/>
          </w:divBdr>
        </w:div>
        <w:div w:id="1723557811">
          <w:marLeft w:val="0"/>
          <w:marRight w:val="0"/>
          <w:marTop w:val="0"/>
          <w:marBottom w:val="0"/>
          <w:divBdr>
            <w:top w:val="none" w:sz="0" w:space="0" w:color="auto"/>
            <w:left w:val="none" w:sz="0" w:space="0" w:color="auto"/>
            <w:bottom w:val="none" w:sz="0" w:space="0" w:color="auto"/>
            <w:right w:val="none" w:sz="0" w:space="0" w:color="auto"/>
          </w:divBdr>
        </w:div>
        <w:div w:id="1805657634">
          <w:marLeft w:val="0"/>
          <w:marRight w:val="0"/>
          <w:marTop w:val="0"/>
          <w:marBottom w:val="0"/>
          <w:divBdr>
            <w:top w:val="none" w:sz="0" w:space="0" w:color="auto"/>
            <w:left w:val="none" w:sz="0" w:space="0" w:color="auto"/>
            <w:bottom w:val="none" w:sz="0" w:space="0" w:color="auto"/>
            <w:right w:val="none" w:sz="0" w:space="0" w:color="auto"/>
          </w:divBdr>
        </w:div>
        <w:div w:id="1907298188">
          <w:marLeft w:val="0"/>
          <w:marRight w:val="0"/>
          <w:marTop w:val="0"/>
          <w:marBottom w:val="0"/>
          <w:divBdr>
            <w:top w:val="none" w:sz="0" w:space="0" w:color="auto"/>
            <w:left w:val="none" w:sz="0" w:space="0" w:color="auto"/>
            <w:bottom w:val="none" w:sz="0" w:space="0" w:color="auto"/>
            <w:right w:val="none" w:sz="0" w:space="0" w:color="auto"/>
          </w:divBdr>
        </w:div>
        <w:div w:id="2109887328">
          <w:marLeft w:val="0"/>
          <w:marRight w:val="0"/>
          <w:marTop w:val="0"/>
          <w:marBottom w:val="0"/>
          <w:divBdr>
            <w:top w:val="none" w:sz="0" w:space="0" w:color="auto"/>
            <w:left w:val="none" w:sz="0" w:space="0" w:color="auto"/>
            <w:bottom w:val="none" w:sz="0" w:space="0" w:color="auto"/>
            <w:right w:val="none" w:sz="0" w:space="0" w:color="auto"/>
          </w:divBdr>
        </w:div>
      </w:divsChild>
    </w:div>
    <w:div w:id="1759983068">
      <w:bodyDiv w:val="1"/>
      <w:marLeft w:val="0"/>
      <w:marRight w:val="0"/>
      <w:marTop w:val="0"/>
      <w:marBottom w:val="0"/>
      <w:divBdr>
        <w:top w:val="none" w:sz="0" w:space="0" w:color="auto"/>
        <w:left w:val="none" w:sz="0" w:space="0" w:color="auto"/>
        <w:bottom w:val="none" w:sz="0" w:space="0" w:color="auto"/>
        <w:right w:val="none" w:sz="0" w:space="0" w:color="auto"/>
      </w:divBdr>
    </w:div>
    <w:div w:id="2010521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tpyates@crts.edu" TargetMode="External"/><Relationship Id="rId18" Type="http://schemas.openxmlformats.org/officeDocument/2006/relationships/hyperlink" Target="https://shop.campus.org.tw/SearchResults.aspx?SearchItem=%e5%9f%ba%e7%9d%a3%e4%bd%bf%e8%80%85%e5%8d%94%e6%9c%83" TargetMode="External"/><Relationship Id="rId26" Type="http://schemas.openxmlformats.org/officeDocument/2006/relationships/hyperlink" Target="https://shop.campus.org.tw/SearchResults.aspx?SearchItem=%e5%a8%81%e5%bb%89.%e6%9f%af%e8%90%ac" TargetMode="External"/><Relationship Id="rId39" Type="http://schemas.openxmlformats.org/officeDocument/2006/relationships/hyperlink" Target="https://www.monergism.com/thethreshold/sdg/baxter/A%20Christian%20Directory,%20Part%20I_%20-%20Richard%20Baxter.pdf" TargetMode="External"/><Relationship Id="rId21" Type="http://schemas.openxmlformats.org/officeDocument/2006/relationships/hyperlink" Target="https://www.logos.com/product/56266/ephesians-evangelical-exegetical-commentary" TargetMode="External"/><Relationship Id="rId34" Type="http://schemas.openxmlformats.org/officeDocument/2006/relationships/hyperlink" Target="https://frame-poythress.org/wp-content/uploads/2019/09/PoythressVernStructuralApproachesToUnderstandingTheTheologyOfTheApostlePaul.pdf" TargetMode="External"/><Relationship Id="rId42" Type="http://schemas.openxmlformats.org/officeDocument/2006/relationships/hyperlink" Target="https://www.logos.com/product/56266/ephesians-evangelical-exegetical-commentary" TargetMode="External"/><Relationship Id="rId47" Type="http://schemas.openxmlformats.org/officeDocument/2006/relationships/hyperlink" Target="https://shop.campus.org.tw/PublisherProducts.aspx?PublisherID=P10001&amp;SeriesID=0306" TargetMode="External"/><Relationship Id="rId50" Type="http://schemas.openxmlformats.org/officeDocument/2006/relationships/header" Target="header1.xml"/><Relationship Id="rId55"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shop.campus.org.tw/SearchResults.aspx?SearchItem=Timothy+S.+Lane+%2f+Paul+David+Tripp" TargetMode="External"/><Relationship Id="rId29" Type="http://schemas.openxmlformats.org/officeDocument/2006/relationships/hyperlink" Target="https://shop.campus.org.tw/PublisherProducts.aspx?PublisherID=P10001&amp;SeriesID=0306" TargetMode="External"/><Relationship Id="rId11" Type="http://schemas.openxmlformats.org/officeDocument/2006/relationships/endnotes" Target="endnotes.xml"/><Relationship Id="rId24" Type="http://schemas.openxmlformats.org/officeDocument/2006/relationships/hyperlink" Target="https://shop.campus.org.tw/SearchResults.aspx?SearchItem=%e9%bb%83%e7%8e%89%e5%8d%bf%e3%80%81%e5%bc%b5%e7%87%95" TargetMode="External"/><Relationship Id="rId32" Type="http://schemas.openxmlformats.org/officeDocument/2006/relationships/hyperlink" Target="mailto:kim.postma@prts.edu" TargetMode="External"/><Relationship Id="rId37" Type="http://schemas.openxmlformats.org/officeDocument/2006/relationships/hyperlink" Target="https://archive.org/search.php?query=creator%3A%22Mikoski%2C+Gordon+S%22" TargetMode="External"/><Relationship Id="rId40" Type="http://schemas.openxmlformats.org/officeDocument/2006/relationships/hyperlink" Target="https://www.monergism.com/blog/christians-reasonable-service-indexed" TargetMode="External"/><Relationship Id="rId45" Type="http://schemas.openxmlformats.org/officeDocument/2006/relationships/hyperlink" Target="https://shop.campus.org.tw/SearchResults.aspx?SearchItem=William+T.Kirwan" TargetMode="External"/><Relationship Id="rId53" Type="http://schemas.openxmlformats.org/officeDocument/2006/relationships/fontTable" Target="fontTable.xml"/><Relationship Id="rId5" Type="http://schemas.openxmlformats.org/officeDocument/2006/relationships/customXml" Target="../customXml/item5.xml"/><Relationship Id="rId10" Type="http://schemas.openxmlformats.org/officeDocument/2006/relationships/footnotes" Target="footnotes.xml"/><Relationship Id="rId19" Type="http://schemas.openxmlformats.org/officeDocument/2006/relationships/hyperlink" Target="https://www.pcaac.org/bco/westminster-confession/" TargetMode="External"/><Relationship Id="rId31" Type="http://schemas.openxmlformats.org/officeDocument/2006/relationships/hyperlink" Target="https://prts.edu/academics-aid/academic-policies/" TargetMode="External"/><Relationship Id="rId44" Type="http://schemas.openxmlformats.org/officeDocument/2006/relationships/hyperlink" Target="https://shop.campus.org.tw/SearchResults.aspx?SearchItem=%e5%a8%81%e5%bb%89.%e6%9f%af%e8%90%ac" TargetMode="External"/><Relationship Id="rId52"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logos.com/product/56266/ephesians-evangelical-exegetical-commentary" TargetMode="External"/><Relationship Id="rId22" Type="http://schemas.openxmlformats.org/officeDocument/2006/relationships/hyperlink" Target="https://shop.campus.org.tw/SearchResults.aspx?SearchItem=%e6%8f%90%e5%a7%86%e9%80%a3%e6%81%a9.%e4%bf%9d%e7%be%85%e5%8d%80%e6%99%ae" TargetMode="External"/><Relationship Id="rId27" Type="http://schemas.openxmlformats.org/officeDocument/2006/relationships/hyperlink" Target="https://shop.campus.org.tw/SearchResults.aspx?SearchItem=William+T.Kirwan" TargetMode="External"/><Relationship Id="rId30" Type="http://schemas.openxmlformats.org/officeDocument/2006/relationships/hyperlink" Target="https://prts.edu/academics-aid/academic-policies/" TargetMode="External"/><Relationship Id="rId35" Type="http://schemas.openxmlformats.org/officeDocument/2006/relationships/hyperlink" Target="https://frame-poythress.org/ebooks/symphonic-theology-by-vern-poythress/" TargetMode="External"/><Relationship Id="rId43" Type="http://schemas.openxmlformats.org/officeDocument/2006/relationships/hyperlink" Target="https://archive.org/details/westmi00warf/page/n57/mode/2up" TargetMode="External"/><Relationship Id="rId48" Type="http://schemas.openxmlformats.org/officeDocument/2006/relationships/hyperlink" Target="http://www.bethoumyvision.net" TargetMode="External"/><Relationship Id="rId8" Type="http://schemas.openxmlformats.org/officeDocument/2006/relationships/settings" Target="settings.xml"/><Relationship Id="rId51" Type="http://schemas.openxmlformats.org/officeDocument/2006/relationships/footer" Target="footer1.xml"/><Relationship Id="rId3" Type="http://schemas.openxmlformats.org/officeDocument/2006/relationships/customXml" Target="../customXml/item3.xml"/><Relationship Id="rId12" Type="http://schemas.openxmlformats.org/officeDocument/2006/relationships/hyperlink" Target="mailto:jerry.bilkes@puritanseminary.org" TargetMode="External"/><Relationship Id="rId17" Type="http://schemas.openxmlformats.org/officeDocument/2006/relationships/hyperlink" Target="https://shop.campus.org.tw/SearchResults.aspx?SearchItem=%e9%bb%83%e7%8e%89%e5%8d%bf%e3%80%81%e5%bc%b5%e7%87%95" TargetMode="External"/><Relationship Id="rId25" Type="http://schemas.openxmlformats.org/officeDocument/2006/relationships/hyperlink" Target="https://shop.campus.org.tw/SearchResults.aspx?SearchItem=%e5%9f%ba%e7%9d%a3%e4%bd%bf%e8%80%85%e5%8d%94%e6%9c%83" TargetMode="External"/><Relationship Id="rId33" Type="http://schemas.openxmlformats.org/officeDocument/2006/relationships/hyperlink" Target="https://prts.edu/library-overview/writing-support/" TargetMode="External"/><Relationship Id="rId38" Type="http://schemas.openxmlformats.org/officeDocument/2006/relationships/hyperlink" Target="https://ebook.endao.co/zh-HK/book/119" TargetMode="External"/><Relationship Id="rId46" Type="http://schemas.openxmlformats.org/officeDocument/2006/relationships/hyperlink" Target="https://shop.campus.org.tw/SearchResults.aspx?SearchItem=%e6%a0%a1%e5%9c%92%e6%9b%b8%e6%88%bf%e5%87%ba%e7%89%88%e7%a4%be" TargetMode="External"/><Relationship Id="rId20" Type="http://schemas.openxmlformats.org/officeDocument/2006/relationships/hyperlink" Target="https://www.pcaac.org/wp-content/uploads/2022/04/Scripture2022.pdf" TargetMode="External"/><Relationship Id="rId41" Type="http://schemas.openxmlformats.org/officeDocument/2006/relationships/hyperlink" Target="https://www.monergism.com/treatise-religious-affections-ebook"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shop.campus.org.tw/SearchResults.aspx?SearchItem=%e6%8f%90%e5%a7%86%e9%80%a3%e6%81%a9.%e4%bf%9d%e7%be%85%e5%8d%80%e6%99%ae" TargetMode="External"/><Relationship Id="rId23" Type="http://schemas.openxmlformats.org/officeDocument/2006/relationships/hyperlink" Target="https://shop.campus.org.tw/SearchResults.aspx?SearchItem=Timothy+S.+Lane+%2f+Paul+David+Tripp" TargetMode="External"/><Relationship Id="rId28" Type="http://schemas.openxmlformats.org/officeDocument/2006/relationships/hyperlink" Target="https://shop.campus.org.tw/SearchResults.aspx?SearchItem=%e6%a0%a1%e5%9c%92%e6%9b%b8%e6%88%bf%e5%87%ba%e7%89%88%e7%a4%be" TargetMode="External"/><Relationship Id="rId36" Type="http://schemas.openxmlformats.org/officeDocument/2006/relationships/hyperlink" Target="https://commons.ptsem.edu/id/studiesinreforme31prin" TargetMode="External"/><Relationship Id="rId49" Type="http://schemas.openxmlformats.org/officeDocument/2006/relationships/hyperlink" Target="http://www.crtsbooks.ne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F7250FB1F864CE4B9E98A3EC69CEC15"/>
        <w:category>
          <w:name w:val="General"/>
          <w:gallery w:val="placeholder"/>
        </w:category>
        <w:types>
          <w:type w:val="bbPlcHdr"/>
        </w:types>
        <w:behaviors>
          <w:behavior w:val="content"/>
        </w:behaviors>
        <w:guid w:val="{CC8DE61E-A58C-4B49-BD8B-E8EA87765DB7}"/>
      </w:docPartPr>
      <w:docPartBody>
        <w:p w:rsidR="00171248" w:rsidRDefault="00EC6A9F" w:rsidP="00EC6A9F">
          <w:pPr>
            <w:pStyle w:val="BF7250FB1F864CE4B9E98A3EC69CEC1544"/>
          </w:pPr>
          <w:r w:rsidRPr="00A5562A">
            <w:rPr>
              <w:rStyle w:val="a3"/>
              <w:highlight w:val="yellow"/>
            </w:rPr>
            <w:t>choose a semester</w:t>
          </w:r>
        </w:p>
      </w:docPartBody>
    </w:docPart>
    <w:docPart>
      <w:docPartPr>
        <w:name w:val="1203D886820741C09227EAE450091507"/>
        <w:category>
          <w:name w:val="General"/>
          <w:gallery w:val="placeholder"/>
        </w:category>
        <w:types>
          <w:type w:val="bbPlcHdr"/>
        </w:types>
        <w:behaviors>
          <w:behavior w:val="content"/>
        </w:behaviors>
        <w:guid w:val="{53986701-E5AF-4B3A-8C36-50517D806AF6}"/>
      </w:docPartPr>
      <w:docPartBody>
        <w:p w:rsidR="00EC6A9F" w:rsidRDefault="00EC6A9F" w:rsidP="00EC6A9F">
          <w:pPr>
            <w:pStyle w:val="1203D886820741C09227EAE45009150714"/>
          </w:pPr>
          <w:r w:rsidRPr="00BA57C9">
            <w:rPr>
              <w:rStyle w:val="a3"/>
              <w:highlight w:val="yellow"/>
            </w:rPr>
            <w:t>Select how strongly you aim to meet this SLO in this class.</w:t>
          </w:r>
        </w:p>
      </w:docPartBody>
    </w:docPart>
    <w:docPart>
      <w:docPartPr>
        <w:name w:val="8CF17890BFB54220BF472024B7E04367"/>
        <w:category>
          <w:name w:val="General"/>
          <w:gallery w:val="placeholder"/>
        </w:category>
        <w:types>
          <w:type w:val="bbPlcHdr"/>
        </w:types>
        <w:behaviors>
          <w:behavior w:val="content"/>
        </w:behaviors>
        <w:guid w:val="{33FBE985-9E88-4549-913B-1038435A0742}"/>
      </w:docPartPr>
      <w:docPartBody>
        <w:p w:rsidR="00EC6A9F" w:rsidRDefault="00EC6A9F" w:rsidP="00EC6A9F">
          <w:pPr>
            <w:pStyle w:val="8CF17890BFB54220BF472024B7E04367"/>
          </w:pPr>
          <w:r w:rsidRPr="00BA57C9">
            <w:rPr>
              <w:rStyle w:val="a3"/>
              <w:highlight w:val="yellow"/>
            </w:rPr>
            <w:t>Select how strongly you aim to meet this SLO in this class.</w:t>
          </w:r>
        </w:p>
      </w:docPartBody>
    </w:docPart>
    <w:docPart>
      <w:docPartPr>
        <w:name w:val="FFEBE261A88F44CDBAA2089401B59C2C"/>
        <w:category>
          <w:name w:val="General"/>
          <w:gallery w:val="placeholder"/>
        </w:category>
        <w:types>
          <w:type w:val="bbPlcHdr"/>
        </w:types>
        <w:behaviors>
          <w:behavior w:val="content"/>
        </w:behaviors>
        <w:guid w:val="{533C1FB0-0C45-4C6C-86A6-C2B20A926CB9}"/>
      </w:docPartPr>
      <w:docPartBody>
        <w:p w:rsidR="00EC6A9F" w:rsidRDefault="00EC6A9F" w:rsidP="00EC6A9F">
          <w:pPr>
            <w:pStyle w:val="FFEBE261A88F44CDBAA2089401B59C2C"/>
          </w:pPr>
          <w:r w:rsidRPr="00BA57C9">
            <w:rPr>
              <w:rStyle w:val="a3"/>
              <w:highlight w:val="yellow"/>
            </w:rPr>
            <w:t>Select how strongly you aim to meet this SLO in this class.</w:t>
          </w:r>
        </w:p>
      </w:docPartBody>
    </w:docPart>
    <w:docPart>
      <w:docPartPr>
        <w:name w:val="D6428878B23E4554ADFB13A1D307C8BE"/>
        <w:category>
          <w:name w:val="General"/>
          <w:gallery w:val="placeholder"/>
        </w:category>
        <w:types>
          <w:type w:val="bbPlcHdr"/>
        </w:types>
        <w:behaviors>
          <w:behavior w:val="content"/>
        </w:behaviors>
        <w:guid w:val="{D181F135-FD9E-48FF-8FB1-2C5FCC9A2CA4}"/>
      </w:docPartPr>
      <w:docPartBody>
        <w:p w:rsidR="00EC6A9F" w:rsidRDefault="00EC6A9F" w:rsidP="00EC6A9F">
          <w:pPr>
            <w:pStyle w:val="D6428878B23E4554ADFB13A1D307C8BE"/>
          </w:pPr>
          <w:r w:rsidRPr="00BA57C9">
            <w:rPr>
              <w:rStyle w:val="a3"/>
              <w:highlight w:val="yellow"/>
            </w:rPr>
            <w:t>Select how strongly you aim to meet this SLO in this class</w:t>
          </w:r>
          <w:r w:rsidRPr="00C25387">
            <w:rPr>
              <w:rStyle w:val="a3"/>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panose1 w:val="02010600030101010101"/>
    <w:charset w:val="86"/>
    <w:family w:val="auto"/>
    <w:pitch w:val="variable"/>
    <w:sig w:usb0="A00002BF" w:usb1="38CF7CFA" w:usb2="00000016" w:usb3="00000000" w:csb0="0004000F" w:csb1="00000000"/>
  </w:font>
  <w:font w:name="PingFang TC">
    <w:altName w:val="微軟正黑體"/>
    <w:charset w:val="88"/>
    <w:family w:val="swiss"/>
    <w:pitch w:val="variable"/>
    <w:sig w:usb0="A00002FF" w:usb1="7ACFFDFB" w:usb2="00000017" w:usb3="00000000" w:csb0="001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1248"/>
    <w:rsid w:val="000725B1"/>
    <w:rsid w:val="00101F74"/>
    <w:rsid w:val="00136094"/>
    <w:rsid w:val="00162437"/>
    <w:rsid w:val="00171248"/>
    <w:rsid w:val="00173986"/>
    <w:rsid w:val="001D53A0"/>
    <w:rsid w:val="002C44CF"/>
    <w:rsid w:val="003047E1"/>
    <w:rsid w:val="003A6559"/>
    <w:rsid w:val="00440045"/>
    <w:rsid w:val="0052667D"/>
    <w:rsid w:val="00533CB9"/>
    <w:rsid w:val="00552DB7"/>
    <w:rsid w:val="00581C33"/>
    <w:rsid w:val="005E377A"/>
    <w:rsid w:val="005E525F"/>
    <w:rsid w:val="005F2CD6"/>
    <w:rsid w:val="006723E3"/>
    <w:rsid w:val="006A02C3"/>
    <w:rsid w:val="0074031D"/>
    <w:rsid w:val="00823C88"/>
    <w:rsid w:val="008272DE"/>
    <w:rsid w:val="008504AB"/>
    <w:rsid w:val="00901548"/>
    <w:rsid w:val="009C6F80"/>
    <w:rsid w:val="00A46DA4"/>
    <w:rsid w:val="00AB1475"/>
    <w:rsid w:val="00AE4F37"/>
    <w:rsid w:val="00B906BB"/>
    <w:rsid w:val="00C64268"/>
    <w:rsid w:val="00CC23B1"/>
    <w:rsid w:val="00CE70AC"/>
    <w:rsid w:val="00D90FD3"/>
    <w:rsid w:val="00E24FB4"/>
    <w:rsid w:val="00E52AF3"/>
    <w:rsid w:val="00E765D5"/>
    <w:rsid w:val="00EB5785"/>
    <w:rsid w:val="00EC446D"/>
    <w:rsid w:val="00EC6A9F"/>
  </w:rsids>
  <m:mathPr>
    <m:mathFont m:val="Cambria Math"/>
    <m:brkBin m:val="before"/>
    <m:brkBinSub m:val="--"/>
    <m:smallFrac m:val="0"/>
    <m:dispDef/>
    <m:lMargin m:val="0"/>
    <m:rMargin m:val="0"/>
    <m:defJc m:val="centerGroup"/>
    <m:wrapIndent m:val="1440"/>
    <m:intLim m:val="subSup"/>
    <m:naryLim m:val="undOvr"/>
  </m:mathPr>
  <w:themeFontLang w:val="en-US" w:eastAsia="zh-TW"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136094"/>
    <w:rPr>
      <w:color w:val="808080"/>
    </w:rPr>
  </w:style>
  <w:style w:type="character" w:styleId="a4">
    <w:name w:val="Emphasis"/>
    <w:basedOn w:val="a0"/>
    <w:uiPriority w:val="20"/>
    <w:qFormat/>
    <w:rsid w:val="00171248"/>
    <w:rPr>
      <w:i/>
      <w:iCs/>
    </w:rPr>
  </w:style>
  <w:style w:type="paragraph" w:customStyle="1" w:styleId="BF7250FB1F864CE4B9E98A3EC69CEC1544">
    <w:name w:val="BF7250FB1F864CE4B9E98A3EC69CEC1544"/>
    <w:rsid w:val="00EC6A9F"/>
    <w:pPr>
      <w:spacing w:after="0" w:line="240" w:lineRule="auto"/>
    </w:pPr>
    <w:rPr>
      <w:rFonts w:ascii="Arial" w:eastAsia="Times New Roman" w:hAnsi="Arial" w:cs="Times New Roman"/>
      <w:sz w:val="24"/>
      <w:szCs w:val="24"/>
    </w:rPr>
  </w:style>
  <w:style w:type="paragraph" w:customStyle="1" w:styleId="1203D886820741C09227EAE45009150714">
    <w:name w:val="1203D886820741C09227EAE45009150714"/>
    <w:rsid w:val="00EC6A9F"/>
    <w:pPr>
      <w:spacing w:after="0" w:line="240" w:lineRule="auto"/>
    </w:pPr>
    <w:rPr>
      <w:rFonts w:ascii="Arial" w:eastAsia="Times New Roman" w:hAnsi="Arial" w:cs="Times New Roman"/>
      <w:sz w:val="24"/>
      <w:szCs w:val="24"/>
    </w:rPr>
  </w:style>
  <w:style w:type="paragraph" w:customStyle="1" w:styleId="8CF17890BFB54220BF472024B7E04367">
    <w:name w:val="8CF17890BFB54220BF472024B7E04367"/>
    <w:rsid w:val="00EC6A9F"/>
  </w:style>
  <w:style w:type="paragraph" w:customStyle="1" w:styleId="FFEBE261A88F44CDBAA2089401B59C2C">
    <w:name w:val="FFEBE261A88F44CDBAA2089401B59C2C"/>
    <w:rsid w:val="00EC6A9F"/>
  </w:style>
  <w:style w:type="paragraph" w:customStyle="1" w:styleId="D6428878B23E4554ADFB13A1D307C8BE">
    <w:name w:val="D6428878B23E4554ADFB13A1D307C8BE"/>
    <w:rsid w:val="00EC6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A2419460D3C84DB2209F3EB2B99B07" ma:contentTypeVersion="9" ma:contentTypeDescription="Create a new document." ma:contentTypeScope="" ma:versionID="06b2658098dd554b604f0d2c0aa20967">
  <xsd:schema xmlns:xsd="http://www.w3.org/2001/XMLSchema" xmlns:xs="http://www.w3.org/2001/XMLSchema" xmlns:p="http://schemas.microsoft.com/office/2006/metadata/properties" xmlns:ns2="24d4f574-1b34-4b1e-be6d-95463ffa4c8b" targetNamespace="http://schemas.microsoft.com/office/2006/metadata/properties" ma:root="true" ma:fieldsID="3e2d43fc5129d3b7adda6f9ea4c6049d" ns2:_="">
    <xsd:import namespace="24d4f574-1b34-4b1e-be6d-95463ffa4c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4f574-1b34-4b1e-be6d-95463ffa4c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E39450-8AEA-436E-B07E-E16AFC25E7B8}">
  <ds:schemaRefs>
    <ds:schemaRef ds:uri="http://schemas.microsoft.com/sharepoint/v3/contenttype/forms"/>
  </ds:schemaRefs>
</ds:datastoreItem>
</file>

<file path=customXml/itemProps2.xml><?xml version="1.0" encoding="utf-8"?>
<ds:datastoreItem xmlns:ds="http://schemas.openxmlformats.org/officeDocument/2006/customXml" ds:itemID="{7E23C099-B99A-42A8-9C6E-31A486D6F9B7}">
  <ds:schemaRefs>
    <ds:schemaRef ds:uri="http://schemas.microsoft.com/office/2006/metadata/longProperties"/>
  </ds:schemaRefs>
</ds:datastoreItem>
</file>

<file path=customXml/itemProps3.xml><?xml version="1.0" encoding="utf-8"?>
<ds:datastoreItem xmlns:ds="http://schemas.openxmlformats.org/officeDocument/2006/customXml" ds:itemID="{485A2CB4-A429-FD4E-8F41-FFE4B4C35456}">
  <ds:schemaRefs>
    <ds:schemaRef ds:uri="http://schemas.openxmlformats.org/officeDocument/2006/bibliography"/>
  </ds:schemaRefs>
</ds:datastoreItem>
</file>

<file path=customXml/itemProps4.xml><?xml version="1.0" encoding="utf-8"?>
<ds:datastoreItem xmlns:ds="http://schemas.openxmlformats.org/officeDocument/2006/customXml" ds:itemID="{86E3E63F-4E7C-401F-9ABB-281FABEAE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d4f574-1b34-4b1e-be6d-95463ffa4c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4D1F05-44E8-446E-972C-13AC9D075BF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190</TotalTime>
  <Pages>17</Pages>
  <Words>6655</Words>
  <Characters>31745</Characters>
  <Application>Microsoft Office Word</Application>
  <DocSecurity>0</DocSecurity>
  <Lines>755</Lines>
  <Paragraphs>319</Paragraphs>
  <ScaleCrop>false</ScaleCrop>
  <HeadingPairs>
    <vt:vector size="2" baseType="variant">
      <vt:variant>
        <vt:lpstr>Title</vt:lpstr>
      </vt:variant>
      <vt:variant>
        <vt:i4>1</vt:i4>
      </vt:variant>
    </vt:vector>
  </HeadingPairs>
  <TitlesOfParts>
    <vt:vector size="1" baseType="lpstr">
      <vt:lpstr>PRTS Guidelines for Writing Syllabi:</vt:lpstr>
    </vt:vector>
  </TitlesOfParts>
  <Company>Puritan Reformed Theological Seminary</Company>
  <LinksUpToDate>false</LinksUpToDate>
  <CharactersWithSpaces>38081</CharactersWithSpaces>
  <SharedDoc>false</SharedDoc>
  <HLinks>
    <vt:vector size="18" baseType="variant">
      <vt:variant>
        <vt:i4>1376294</vt:i4>
      </vt:variant>
      <vt:variant>
        <vt:i4>6</vt:i4>
      </vt:variant>
      <vt:variant>
        <vt:i4>0</vt:i4>
      </vt:variant>
      <vt:variant>
        <vt:i4>5</vt:i4>
      </vt:variant>
      <vt:variant>
        <vt:lpwstr>mailto:beekefamily@gmail.com</vt:lpwstr>
      </vt:variant>
      <vt:variant>
        <vt:lpwstr/>
      </vt:variant>
      <vt:variant>
        <vt:i4>4063299</vt:i4>
      </vt:variant>
      <vt:variant>
        <vt:i4>3</vt:i4>
      </vt:variant>
      <vt:variant>
        <vt:i4>0</vt:i4>
      </vt:variant>
      <vt:variant>
        <vt:i4>5</vt:i4>
      </vt:variant>
      <vt:variant>
        <vt:lpwstr>mailto:jonathon.beeke@puritanseminary.org</vt:lpwstr>
      </vt:variant>
      <vt:variant>
        <vt:lpwstr/>
      </vt:variant>
      <vt:variant>
        <vt:i4>720993</vt:i4>
      </vt:variant>
      <vt:variant>
        <vt:i4>0</vt:i4>
      </vt:variant>
      <vt:variant>
        <vt:i4>0</vt:i4>
      </vt:variant>
      <vt:variant>
        <vt:i4>5</vt:i4>
      </vt:variant>
      <vt:variant>
        <vt:lpwstr>mailto:jerry.bilkes@puritanseminary.org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PRTS Guidelines for Writing Syllabi:</dc:title>
  <dc:subject/>
  <dc:creator>Henk Kleyn</dc:creator>
  <cp:keywords/>
  <dc:description/>
  <cp:lastModifiedBy>Irene Lin 行政同工雅琳</cp:lastModifiedBy>
  <cp:revision>13</cp:revision>
  <cp:lastPrinted>2026-02-23T09:19:00Z</cp:lastPrinted>
  <dcterms:created xsi:type="dcterms:W3CDTF">2026-07-22T14:43:00Z</dcterms:created>
  <dcterms:modified xsi:type="dcterms:W3CDTF">2026-07-30T02:31:00Z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lpwstr>1</vt:lpwstr>
  </property>
  <property fmtid="{D5CDD505-2E9C-101B-9397-08002B2CF9AE}" pid="3" name="ContentTypeId">
    <vt:lpwstr>0x0101009AA2419460D3C84DB2209F3EB2B99B07</vt:lpwstr>
  </property>
</Properties>
</file>